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A32F" w14:textId="44261C46" w:rsidR="008C4E62" w:rsidRDefault="008D3E3B" w:rsidP="0067100E">
      <w:pPr>
        <w:jc w:val="center"/>
        <w:rPr>
          <w:sz w:val="96"/>
          <w:szCs w:val="96"/>
        </w:rPr>
      </w:pPr>
      <w:r>
        <w:rPr>
          <w:rFonts w:cs="Arial"/>
          <w:noProof/>
          <w:lang w:val="en-AU"/>
        </w:rPr>
        <w:drawing>
          <wp:inline distT="0" distB="0" distL="0" distR="0" wp14:anchorId="05179255" wp14:editId="6EF93862">
            <wp:extent cx="5110163" cy="2738081"/>
            <wp:effectExtent l="38100" t="38100" r="71755" b="13906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6477" cy="2870059"/>
                    </a:xfrm>
                    <a:prstGeom prst="rect">
                      <a:avLst/>
                    </a:prstGeom>
                  </pic:spPr>
                </pic:pic>
              </a:graphicData>
            </a:graphic>
          </wp:inline>
        </w:drawing>
      </w:r>
      <w:r w:rsidR="00492601">
        <w:rPr>
          <w:sz w:val="96"/>
          <w:szCs w:val="96"/>
        </w:rPr>
        <w:t xml:space="preserve"> </w:t>
      </w:r>
    </w:p>
    <w:p w14:paraId="16793132" w14:textId="77777777" w:rsidR="00843DF8" w:rsidRPr="00843DF8" w:rsidRDefault="00843DF8" w:rsidP="00843DF8">
      <w:pPr>
        <w:pStyle w:val="Title"/>
        <w:jc w:val="center"/>
        <w:rPr>
          <w:rFonts w:ascii="Arial" w:hAnsi="Arial" w:cs="Arial"/>
          <w:sz w:val="12"/>
          <w:szCs w:val="12"/>
          <w:lang w:val="en-AU"/>
        </w:rPr>
      </w:pPr>
    </w:p>
    <w:p w14:paraId="37458CBB" w14:textId="5C158BBF" w:rsidR="00654BB5" w:rsidRDefault="00654BB5" w:rsidP="00843DF8">
      <w:pPr>
        <w:pStyle w:val="Title"/>
        <w:jc w:val="center"/>
        <w:rPr>
          <w:rFonts w:ascii="Arial" w:hAnsi="Arial" w:cs="Arial"/>
          <w:sz w:val="144"/>
          <w:szCs w:val="144"/>
          <w:lang w:val="en-AU"/>
        </w:rPr>
      </w:pPr>
    </w:p>
    <w:p w14:paraId="419F0124" w14:textId="77777777" w:rsidR="00654BB5" w:rsidRDefault="00654BB5" w:rsidP="00843DF8">
      <w:pPr>
        <w:pStyle w:val="Title"/>
        <w:jc w:val="center"/>
        <w:rPr>
          <w:rFonts w:ascii="Arial" w:hAnsi="Arial" w:cs="Arial"/>
          <w:sz w:val="144"/>
          <w:szCs w:val="144"/>
          <w:lang w:val="en-AU"/>
        </w:rPr>
      </w:pPr>
    </w:p>
    <w:p w14:paraId="42610CF4" w14:textId="4F1016BF" w:rsidR="008C6401" w:rsidRPr="00B946A3" w:rsidRDefault="008C4E62" w:rsidP="00843DF8">
      <w:pPr>
        <w:pStyle w:val="Title"/>
        <w:jc w:val="center"/>
        <w:rPr>
          <w:rFonts w:ascii="Arial" w:hAnsi="Arial" w:cs="Arial"/>
          <w:color w:val="0070C0"/>
          <w:sz w:val="144"/>
          <w:szCs w:val="144"/>
          <w:lang w:val="en-AU"/>
        </w:rPr>
      </w:pPr>
      <w:r w:rsidRPr="00D44E67">
        <w:rPr>
          <w:rFonts w:ascii="Arial" w:hAnsi="Arial" w:cs="Arial"/>
          <w:color w:val="FF0000"/>
          <w:sz w:val="144"/>
          <w:szCs w:val="144"/>
          <w:lang w:val="en-AU"/>
        </w:rPr>
        <w:t xml:space="preserve">PROJECT </w:t>
      </w:r>
      <w:r w:rsidRPr="00B946A3">
        <w:rPr>
          <w:rFonts w:ascii="Arial" w:hAnsi="Arial" w:cs="Arial"/>
          <w:color w:val="0070C0"/>
          <w:sz w:val="144"/>
          <w:szCs w:val="144"/>
          <w:lang w:val="en-AU"/>
        </w:rPr>
        <w:t>20</w:t>
      </w:r>
      <w:r w:rsidR="00422D74" w:rsidRPr="00B946A3">
        <w:rPr>
          <w:rFonts w:ascii="Arial" w:hAnsi="Arial" w:cs="Arial"/>
          <w:color w:val="0070C0"/>
          <w:sz w:val="144"/>
          <w:szCs w:val="144"/>
          <w:lang w:val="en-AU"/>
        </w:rPr>
        <w:t>2</w:t>
      </w:r>
      <w:r w:rsidR="00654BB5">
        <w:rPr>
          <w:rFonts w:ascii="Arial" w:hAnsi="Arial" w:cs="Arial"/>
          <w:color w:val="0070C0"/>
          <w:sz w:val="144"/>
          <w:szCs w:val="144"/>
          <w:lang w:val="en-AU"/>
        </w:rPr>
        <w:t>2</w:t>
      </w:r>
    </w:p>
    <w:p w14:paraId="203AB28D" w14:textId="77777777" w:rsidR="005E0634" w:rsidRPr="008C4E62" w:rsidRDefault="008C6401" w:rsidP="008C4E62">
      <w:pPr>
        <w:pStyle w:val="Title"/>
        <w:jc w:val="center"/>
        <w:rPr>
          <w:rFonts w:ascii="Arial" w:hAnsi="Arial" w:cs="Arial"/>
          <w:lang w:val="en-AU"/>
        </w:rPr>
      </w:pPr>
      <w:r>
        <w:rPr>
          <w:rFonts w:ascii="Arial" w:hAnsi="Arial" w:cs="Arial"/>
          <w:sz w:val="144"/>
          <w:szCs w:val="144"/>
          <w:lang w:val="en-AU"/>
        </w:rPr>
        <w:br w:type="page"/>
      </w:r>
    </w:p>
    <w:p w14:paraId="06E090C3" w14:textId="68CB7D6E" w:rsidR="009212F7" w:rsidRPr="00EE1677" w:rsidRDefault="00EE1677" w:rsidP="009212F7">
      <w:pPr>
        <w:pStyle w:val="Title"/>
        <w:jc w:val="center"/>
        <w:rPr>
          <w:sz w:val="40"/>
          <w:szCs w:val="40"/>
          <w:lang w:val="en-AU"/>
        </w:rPr>
      </w:pPr>
      <w:r w:rsidRPr="00EE1677">
        <w:rPr>
          <w:sz w:val="40"/>
          <w:szCs w:val="40"/>
          <w:lang w:val="en-AU"/>
        </w:rPr>
        <w:lastRenderedPageBreak/>
        <w:t xml:space="preserve">GMDC Major Project </w:t>
      </w:r>
      <w:r w:rsidR="00380E63">
        <w:rPr>
          <w:sz w:val="40"/>
          <w:szCs w:val="40"/>
          <w:lang w:val="en-AU"/>
        </w:rPr>
        <w:t>20</w:t>
      </w:r>
      <w:r w:rsidR="00E0624F">
        <w:rPr>
          <w:sz w:val="40"/>
          <w:szCs w:val="40"/>
          <w:lang w:val="en-AU"/>
        </w:rPr>
        <w:t>2</w:t>
      </w:r>
      <w:r w:rsidR="000E599D">
        <w:rPr>
          <w:sz w:val="40"/>
          <w:szCs w:val="40"/>
          <w:lang w:val="en-AU"/>
        </w:rPr>
        <w:t>1</w:t>
      </w:r>
      <w:r w:rsidR="00B413D1">
        <w:rPr>
          <w:sz w:val="40"/>
          <w:szCs w:val="40"/>
          <w:lang w:val="en-AU"/>
        </w:rPr>
        <w:t xml:space="preserve"> - </w:t>
      </w:r>
      <w:r w:rsidR="009C748B">
        <w:rPr>
          <w:sz w:val="40"/>
          <w:szCs w:val="40"/>
          <w:lang w:val="en-AU"/>
        </w:rPr>
        <w:t>20</w:t>
      </w:r>
      <w:r w:rsidR="00B85FB6">
        <w:rPr>
          <w:sz w:val="40"/>
          <w:szCs w:val="40"/>
          <w:lang w:val="en-AU"/>
        </w:rPr>
        <w:t>2</w:t>
      </w:r>
      <w:r w:rsidR="000E599D">
        <w:rPr>
          <w:sz w:val="40"/>
          <w:szCs w:val="40"/>
          <w:lang w:val="en-AU"/>
        </w:rPr>
        <w:t>2</w:t>
      </w:r>
    </w:p>
    <w:p w14:paraId="701E2B87" w14:textId="77777777" w:rsidR="00787FF7" w:rsidRDefault="00787FF7" w:rsidP="005D5503">
      <w:pPr>
        <w:pStyle w:val="Subtitle"/>
        <w:jc w:val="both"/>
        <w:rPr>
          <w:u w:val="single"/>
          <w:lang w:val="en-AU"/>
        </w:rPr>
      </w:pPr>
    </w:p>
    <w:p w14:paraId="5078DE11" w14:textId="77777777" w:rsidR="00EE1677" w:rsidRPr="00380E63" w:rsidRDefault="00787FF7" w:rsidP="005D5503">
      <w:pPr>
        <w:pStyle w:val="Subtitle"/>
        <w:jc w:val="both"/>
        <w:rPr>
          <w:color w:val="FF0000"/>
          <w:u w:val="single"/>
          <w:lang w:val="en-AU"/>
        </w:rPr>
      </w:pPr>
      <w:r w:rsidRPr="00380E63">
        <w:rPr>
          <w:color w:val="FF0000"/>
          <w:u w:val="single"/>
          <w:lang w:val="en-AU"/>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020"/>
      </w:tblGrid>
      <w:tr w:rsidR="00787FF7" w14:paraId="1AD15D5C" w14:textId="77777777" w:rsidTr="00787FF7">
        <w:tc>
          <w:tcPr>
            <w:tcW w:w="2943" w:type="dxa"/>
          </w:tcPr>
          <w:p w14:paraId="47EC0E1D" w14:textId="77777777" w:rsidR="00787FF7" w:rsidRDefault="00BD048B" w:rsidP="00BD048B">
            <w:pPr>
              <w:pStyle w:val="Subtitle"/>
              <w:rPr>
                <w:lang w:val="en-AU"/>
              </w:rPr>
            </w:pPr>
            <w:r>
              <w:rPr>
                <w:lang w:val="en-AU"/>
              </w:rPr>
              <w:t>Project A</w:t>
            </w:r>
            <w:r w:rsidR="00787FF7">
              <w:rPr>
                <w:lang w:val="en-AU"/>
              </w:rPr>
              <w:t>vailable</w:t>
            </w:r>
            <w:r>
              <w:rPr>
                <w:lang w:val="en-AU"/>
              </w:rPr>
              <w:t xml:space="preserve"> to download</w:t>
            </w:r>
            <w:r w:rsidR="00787FF7">
              <w:rPr>
                <w:lang w:val="en-AU"/>
              </w:rPr>
              <w:t>:</w:t>
            </w:r>
          </w:p>
        </w:tc>
        <w:tc>
          <w:tcPr>
            <w:tcW w:w="7020" w:type="dxa"/>
          </w:tcPr>
          <w:p w14:paraId="45E64381" w14:textId="6B91B4C6" w:rsidR="00A61598" w:rsidRDefault="00D71467" w:rsidP="00266EB0">
            <w:pPr>
              <w:pStyle w:val="Subtitle"/>
              <w:jc w:val="both"/>
              <w:rPr>
                <w:bCs/>
                <w:lang w:val="en-AU"/>
              </w:rPr>
            </w:pPr>
            <w:r>
              <w:rPr>
                <w:bCs/>
                <w:lang w:val="en-AU"/>
              </w:rPr>
              <w:t>By 4</w:t>
            </w:r>
            <w:r w:rsidR="0072578D">
              <w:rPr>
                <w:bCs/>
                <w:lang w:val="en-AU"/>
              </w:rPr>
              <w:t xml:space="preserve">:00pm     </w:t>
            </w:r>
            <w:r w:rsidR="004D32AF">
              <w:rPr>
                <w:bCs/>
                <w:lang w:val="en-AU"/>
              </w:rPr>
              <w:t xml:space="preserve">Thursday </w:t>
            </w:r>
            <w:r w:rsidR="0072578D">
              <w:rPr>
                <w:bCs/>
                <w:lang w:val="en-AU"/>
              </w:rPr>
              <w:t xml:space="preserve"> </w:t>
            </w:r>
            <w:r w:rsidR="00CB3943">
              <w:rPr>
                <w:bCs/>
                <w:lang w:val="en-AU"/>
              </w:rPr>
              <w:t xml:space="preserve"> </w:t>
            </w:r>
            <w:r w:rsidR="000266D4">
              <w:rPr>
                <w:bCs/>
                <w:lang w:val="en-AU"/>
              </w:rPr>
              <w:t>August</w:t>
            </w:r>
            <w:r w:rsidR="00266EB0">
              <w:rPr>
                <w:bCs/>
                <w:lang w:val="en-AU"/>
              </w:rPr>
              <w:t xml:space="preserve"> </w:t>
            </w:r>
            <w:r w:rsidR="00430717">
              <w:rPr>
                <w:bCs/>
                <w:lang w:val="en-AU"/>
              </w:rPr>
              <w:t>18</w:t>
            </w:r>
            <w:r w:rsidR="00A61598">
              <w:rPr>
                <w:bCs/>
                <w:lang w:val="en-AU"/>
              </w:rPr>
              <w:t xml:space="preserve"> </w:t>
            </w:r>
          </w:p>
          <w:p w14:paraId="2DB884F4" w14:textId="77777777" w:rsidR="00787FF7" w:rsidRDefault="00A61598" w:rsidP="00BD048B">
            <w:pPr>
              <w:pStyle w:val="Subtitle"/>
              <w:jc w:val="both"/>
              <w:rPr>
                <w:lang w:val="en-AU"/>
              </w:rPr>
            </w:pPr>
            <w:r>
              <w:rPr>
                <w:bCs/>
                <w:lang w:val="en-AU"/>
              </w:rPr>
              <w:t xml:space="preserve">                         </w:t>
            </w:r>
          </w:p>
        </w:tc>
      </w:tr>
      <w:tr w:rsidR="00A072CE" w14:paraId="5FFC791C" w14:textId="77777777" w:rsidTr="00787FF7">
        <w:tc>
          <w:tcPr>
            <w:tcW w:w="2943" w:type="dxa"/>
          </w:tcPr>
          <w:p w14:paraId="6CF7484B" w14:textId="77777777" w:rsidR="00A072CE" w:rsidRDefault="00A072CE" w:rsidP="009A1EA7">
            <w:pPr>
              <w:pStyle w:val="Subtitle"/>
              <w:rPr>
                <w:lang w:val="en-AU"/>
              </w:rPr>
            </w:pPr>
            <w:r>
              <w:rPr>
                <w:lang w:val="en-AU"/>
              </w:rPr>
              <w:t>Project Queries Close:</w:t>
            </w:r>
          </w:p>
        </w:tc>
        <w:tc>
          <w:tcPr>
            <w:tcW w:w="7020" w:type="dxa"/>
          </w:tcPr>
          <w:p w14:paraId="659D5616" w14:textId="150296DE" w:rsidR="00A072CE" w:rsidRDefault="00300CFF" w:rsidP="00266EB0">
            <w:pPr>
              <w:pStyle w:val="Subtitle"/>
              <w:jc w:val="both"/>
              <w:rPr>
                <w:lang w:val="en-AU"/>
              </w:rPr>
            </w:pPr>
            <w:r>
              <w:rPr>
                <w:bCs/>
                <w:lang w:val="en-AU"/>
              </w:rPr>
              <w:t xml:space="preserve">By </w:t>
            </w:r>
            <w:r w:rsidR="00D71467">
              <w:rPr>
                <w:bCs/>
                <w:lang w:val="en-AU"/>
              </w:rPr>
              <w:t>4</w:t>
            </w:r>
            <w:r>
              <w:rPr>
                <w:bCs/>
                <w:lang w:val="en-AU"/>
              </w:rPr>
              <w:t>:00pm</w:t>
            </w:r>
            <w:r w:rsidR="00A072CE" w:rsidRPr="00A072CE">
              <w:rPr>
                <w:bCs/>
                <w:lang w:val="en-AU"/>
              </w:rPr>
              <w:t xml:space="preserve"> </w:t>
            </w:r>
            <w:r w:rsidR="00A61598">
              <w:rPr>
                <w:bCs/>
                <w:lang w:val="en-AU"/>
              </w:rPr>
              <w:t xml:space="preserve"> </w:t>
            </w:r>
            <w:r w:rsidR="004D32AF">
              <w:rPr>
                <w:bCs/>
                <w:lang w:val="en-AU"/>
              </w:rPr>
              <w:t xml:space="preserve">   </w:t>
            </w:r>
            <w:r>
              <w:rPr>
                <w:bCs/>
                <w:lang w:val="en-AU"/>
              </w:rPr>
              <w:t xml:space="preserve">Thursday </w:t>
            </w:r>
            <w:r w:rsidR="0072578D">
              <w:rPr>
                <w:bCs/>
                <w:lang w:val="en-AU"/>
              </w:rPr>
              <w:t xml:space="preserve"> </w:t>
            </w:r>
            <w:r w:rsidR="00CB3943">
              <w:rPr>
                <w:bCs/>
                <w:lang w:val="en-AU"/>
              </w:rPr>
              <w:t xml:space="preserve"> </w:t>
            </w:r>
            <w:r w:rsidR="00D36C4D">
              <w:rPr>
                <w:bCs/>
                <w:lang w:val="en-AU"/>
              </w:rPr>
              <w:t>September 29</w:t>
            </w:r>
          </w:p>
        </w:tc>
      </w:tr>
      <w:tr w:rsidR="00A072CE" w14:paraId="411E4F42" w14:textId="77777777" w:rsidTr="00787FF7">
        <w:tc>
          <w:tcPr>
            <w:tcW w:w="2943" w:type="dxa"/>
          </w:tcPr>
          <w:p w14:paraId="73BF0F52" w14:textId="77777777" w:rsidR="00A072CE" w:rsidRDefault="00A072CE" w:rsidP="005D5503">
            <w:pPr>
              <w:pStyle w:val="Subtitle"/>
              <w:jc w:val="both"/>
              <w:rPr>
                <w:lang w:val="en-AU"/>
              </w:rPr>
            </w:pPr>
            <w:r>
              <w:rPr>
                <w:lang w:val="en-AU"/>
              </w:rPr>
              <w:t>Project Due:</w:t>
            </w:r>
          </w:p>
        </w:tc>
        <w:tc>
          <w:tcPr>
            <w:tcW w:w="7020" w:type="dxa"/>
          </w:tcPr>
          <w:p w14:paraId="03BBA911" w14:textId="182CC86B" w:rsidR="00A61598" w:rsidRPr="00B51E9D" w:rsidRDefault="00D71467" w:rsidP="005D5503">
            <w:pPr>
              <w:pStyle w:val="Subtitle"/>
              <w:jc w:val="both"/>
              <w:rPr>
                <w:bCs/>
                <w:color w:val="C00000"/>
                <w:lang w:val="en-AU"/>
              </w:rPr>
            </w:pPr>
            <w:r w:rsidRPr="00B51E9D">
              <w:rPr>
                <w:bCs/>
                <w:color w:val="C00000"/>
                <w:lang w:val="en-AU"/>
              </w:rPr>
              <w:t>By 4</w:t>
            </w:r>
            <w:r w:rsidR="00266EB0" w:rsidRPr="00B51E9D">
              <w:rPr>
                <w:bCs/>
                <w:color w:val="C00000"/>
                <w:lang w:val="en-AU"/>
              </w:rPr>
              <w:t xml:space="preserve">:00pm </w:t>
            </w:r>
            <w:r w:rsidR="0072578D" w:rsidRPr="00B51E9D">
              <w:rPr>
                <w:bCs/>
                <w:color w:val="C00000"/>
                <w:lang w:val="en-AU"/>
              </w:rPr>
              <w:t xml:space="preserve">    </w:t>
            </w:r>
            <w:r w:rsidR="004D32AF" w:rsidRPr="00B51E9D">
              <w:rPr>
                <w:bCs/>
                <w:color w:val="C00000"/>
                <w:lang w:val="en-AU"/>
              </w:rPr>
              <w:t>Thur</w:t>
            </w:r>
            <w:r w:rsidR="00266EB0" w:rsidRPr="00B51E9D">
              <w:rPr>
                <w:bCs/>
                <w:color w:val="C00000"/>
                <w:lang w:val="en-AU"/>
              </w:rPr>
              <w:t>s</w:t>
            </w:r>
            <w:r w:rsidR="004D32AF" w:rsidRPr="00B51E9D">
              <w:rPr>
                <w:bCs/>
                <w:color w:val="C00000"/>
                <w:lang w:val="en-AU"/>
              </w:rPr>
              <w:t xml:space="preserve">day </w:t>
            </w:r>
            <w:r w:rsidR="00CB3943" w:rsidRPr="00B51E9D">
              <w:rPr>
                <w:bCs/>
                <w:color w:val="C00000"/>
                <w:lang w:val="en-AU"/>
              </w:rPr>
              <w:t xml:space="preserve"> </w:t>
            </w:r>
            <w:r w:rsidR="004355E9" w:rsidRPr="00B51E9D">
              <w:rPr>
                <w:bCs/>
                <w:color w:val="C00000"/>
                <w:lang w:val="en-AU"/>
              </w:rPr>
              <w:t xml:space="preserve"> </w:t>
            </w:r>
            <w:r w:rsidR="00B90C12">
              <w:rPr>
                <w:bCs/>
                <w:color w:val="C00000"/>
                <w:lang w:val="en-AU"/>
              </w:rPr>
              <w:t>October 13</w:t>
            </w:r>
            <w:r w:rsidR="00266EB0" w:rsidRPr="00B51E9D">
              <w:rPr>
                <w:bCs/>
                <w:color w:val="C00000"/>
                <w:lang w:val="en-AU"/>
              </w:rPr>
              <w:t xml:space="preserve"> </w:t>
            </w:r>
            <w:r w:rsidR="00A61598" w:rsidRPr="00B51E9D">
              <w:rPr>
                <w:bCs/>
                <w:color w:val="C00000"/>
                <w:lang w:val="en-AU"/>
              </w:rPr>
              <w:t xml:space="preserve">                            </w:t>
            </w:r>
          </w:p>
          <w:p w14:paraId="5151906C" w14:textId="77777777" w:rsidR="00A072CE" w:rsidRPr="00B51E9D" w:rsidRDefault="00A61598" w:rsidP="00A61598">
            <w:pPr>
              <w:pStyle w:val="Subtitle"/>
              <w:jc w:val="both"/>
              <w:rPr>
                <w:bCs/>
                <w:color w:val="C00000"/>
                <w:lang w:val="en-AU"/>
              </w:rPr>
            </w:pPr>
            <w:r w:rsidRPr="00B51E9D">
              <w:rPr>
                <w:bCs/>
                <w:color w:val="C00000"/>
                <w:lang w:val="en-AU"/>
              </w:rPr>
              <w:t xml:space="preserve">                         - </w:t>
            </w:r>
            <w:r w:rsidR="00A072CE" w:rsidRPr="00B51E9D">
              <w:rPr>
                <w:bCs/>
                <w:color w:val="C00000"/>
                <w:lang w:val="en-AU"/>
              </w:rPr>
              <w:t>via hard copy land mail.</w:t>
            </w:r>
          </w:p>
        </w:tc>
      </w:tr>
      <w:tr w:rsidR="00A072CE" w14:paraId="1F69D6DF" w14:textId="77777777" w:rsidTr="00787FF7">
        <w:tc>
          <w:tcPr>
            <w:tcW w:w="2943" w:type="dxa"/>
          </w:tcPr>
          <w:p w14:paraId="42D37084" w14:textId="77777777" w:rsidR="00A072CE" w:rsidRDefault="00A072CE" w:rsidP="005D5503">
            <w:pPr>
              <w:pStyle w:val="Subtitle"/>
              <w:jc w:val="both"/>
              <w:rPr>
                <w:lang w:val="en-AU"/>
              </w:rPr>
            </w:pPr>
            <w:r>
              <w:rPr>
                <w:lang w:val="en-AU"/>
              </w:rPr>
              <w:t>Address:</w:t>
            </w:r>
          </w:p>
        </w:tc>
        <w:tc>
          <w:tcPr>
            <w:tcW w:w="7020" w:type="dxa"/>
          </w:tcPr>
          <w:p w14:paraId="4490541D" w14:textId="3323D080" w:rsidR="00A072CE" w:rsidRPr="003600E9" w:rsidRDefault="00A072CE" w:rsidP="00787FF7">
            <w:pPr>
              <w:pStyle w:val="Subtitle"/>
              <w:jc w:val="both"/>
              <w:rPr>
                <w:color w:val="0070C0"/>
                <w:lang w:val="en-AU"/>
              </w:rPr>
            </w:pPr>
            <w:r w:rsidRPr="003600E9">
              <w:rPr>
                <w:color w:val="0070C0"/>
                <w:lang w:val="en-AU"/>
              </w:rPr>
              <w:t xml:space="preserve">Attention: </w:t>
            </w:r>
            <w:r w:rsidR="00183E6B">
              <w:rPr>
                <w:color w:val="0070C0"/>
                <w:lang w:val="en-AU"/>
              </w:rPr>
              <w:t>Don Hammond</w:t>
            </w:r>
          </w:p>
          <w:p w14:paraId="6FF7C668" w14:textId="77777777" w:rsidR="00A072CE" w:rsidRDefault="00A072CE" w:rsidP="00787FF7">
            <w:pPr>
              <w:pStyle w:val="Subtitle"/>
              <w:jc w:val="both"/>
              <w:rPr>
                <w:lang w:val="en-AU"/>
              </w:rPr>
            </w:pPr>
            <w:r>
              <w:rPr>
                <w:lang w:val="en-AU"/>
              </w:rPr>
              <w:t>Leagues Clubs Australia</w:t>
            </w:r>
          </w:p>
          <w:p w14:paraId="0F8376E0" w14:textId="77777777" w:rsidR="00A072CE" w:rsidRDefault="00A072CE" w:rsidP="00787FF7">
            <w:pPr>
              <w:pStyle w:val="Subtitle"/>
              <w:jc w:val="both"/>
              <w:rPr>
                <w:lang w:val="en-AU"/>
              </w:rPr>
            </w:pPr>
            <w:r>
              <w:rPr>
                <w:lang w:val="en-AU"/>
              </w:rPr>
              <w:t>PO Box 20426</w:t>
            </w:r>
          </w:p>
          <w:p w14:paraId="417422DA" w14:textId="77777777" w:rsidR="00A072CE" w:rsidRDefault="00A072CE" w:rsidP="00787FF7">
            <w:pPr>
              <w:pStyle w:val="Subtitle"/>
              <w:jc w:val="both"/>
              <w:rPr>
                <w:lang w:val="en-AU"/>
              </w:rPr>
            </w:pPr>
            <w:r>
              <w:rPr>
                <w:lang w:val="en-AU"/>
              </w:rPr>
              <w:t>World Square NSW 2002</w:t>
            </w:r>
          </w:p>
        </w:tc>
      </w:tr>
      <w:tr w:rsidR="00A072CE" w14:paraId="6638664A" w14:textId="77777777" w:rsidTr="00787FF7">
        <w:tc>
          <w:tcPr>
            <w:tcW w:w="2943" w:type="dxa"/>
          </w:tcPr>
          <w:p w14:paraId="3A64DC0A" w14:textId="77777777" w:rsidR="00A072CE" w:rsidRDefault="00A072CE" w:rsidP="00787FF7">
            <w:pPr>
              <w:pStyle w:val="Subtitle"/>
              <w:jc w:val="both"/>
              <w:rPr>
                <w:lang w:val="en-AU"/>
              </w:rPr>
            </w:pPr>
            <w:r>
              <w:rPr>
                <w:lang w:val="en-AU"/>
              </w:rPr>
              <w:t>Course Assessment:</w:t>
            </w:r>
          </w:p>
          <w:p w14:paraId="4A5A39DC" w14:textId="77777777" w:rsidR="00A072CE" w:rsidRDefault="00A072CE" w:rsidP="005D5503">
            <w:pPr>
              <w:pStyle w:val="Subtitle"/>
              <w:jc w:val="both"/>
              <w:rPr>
                <w:lang w:val="en-AU"/>
              </w:rPr>
            </w:pPr>
          </w:p>
        </w:tc>
        <w:tc>
          <w:tcPr>
            <w:tcW w:w="7020" w:type="dxa"/>
          </w:tcPr>
          <w:p w14:paraId="026A78AE" w14:textId="00E432DA" w:rsidR="00A072CE" w:rsidRDefault="00A072CE" w:rsidP="00787FF7">
            <w:pPr>
              <w:pStyle w:val="Subtitle"/>
              <w:jc w:val="both"/>
              <w:rPr>
                <w:lang w:val="en-AU"/>
              </w:rPr>
            </w:pPr>
            <w:r>
              <w:rPr>
                <w:lang w:val="en-AU"/>
              </w:rPr>
              <w:t>10</w:t>
            </w:r>
            <w:proofErr w:type="gramStart"/>
            <w:r>
              <w:rPr>
                <w:lang w:val="en-AU"/>
              </w:rPr>
              <w:t xml:space="preserve">% </w:t>
            </w:r>
            <w:r w:rsidR="003600E9">
              <w:rPr>
                <w:lang w:val="en-AU"/>
              </w:rPr>
              <w:t xml:space="preserve"> </w:t>
            </w:r>
            <w:r>
              <w:rPr>
                <w:lang w:val="en-AU"/>
              </w:rPr>
              <w:t>Attendance</w:t>
            </w:r>
            <w:proofErr w:type="gramEnd"/>
            <w:r>
              <w:rPr>
                <w:lang w:val="en-AU"/>
              </w:rPr>
              <w:t xml:space="preserve"> and Participation</w:t>
            </w:r>
          </w:p>
          <w:p w14:paraId="49A450D3" w14:textId="112D4931" w:rsidR="00A072CE" w:rsidRDefault="00A072CE" w:rsidP="00787FF7">
            <w:pPr>
              <w:pStyle w:val="Subtitle"/>
              <w:jc w:val="both"/>
              <w:rPr>
                <w:lang w:val="en-AU"/>
              </w:rPr>
            </w:pPr>
            <w:r>
              <w:rPr>
                <w:lang w:val="en-AU"/>
              </w:rPr>
              <w:t>45</w:t>
            </w:r>
            <w:proofErr w:type="gramStart"/>
            <w:r>
              <w:rPr>
                <w:lang w:val="en-AU"/>
              </w:rPr>
              <w:t xml:space="preserve">% </w:t>
            </w:r>
            <w:r w:rsidR="003600E9">
              <w:rPr>
                <w:lang w:val="en-AU"/>
              </w:rPr>
              <w:t xml:space="preserve"> </w:t>
            </w:r>
            <w:r>
              <w:rPr>
                <w:lang w:val="en-AU"/>
              </w:rPr>
              <w:t>Assignments</w:t>
            </w:r>
            <w:proofErr w:type="gramEnd"/>
          </w:p>
          <w:p w14:paraId="3FBD8F8A" w14:textId="49687E15" w:rsidR="00A072CE" w:rsidRDefault="00A072CE" w:rsidP="005D5503">
            <w:pPr>
              <w:pStyle w:val="Subtitle"/>
              <w:jc w:val="both"/>
              <w:rPr>
                <w:lang w:val="en-AU"/>
              </w:rPr>
            </w:pPr>
            <w:r>
              <w:rPr>
                <w:lang w:val="en-AU"/>
              </w:rPr>
              <w:t>45</w:t>
            </w:r>
            <w:proofErr w:type="gramStart"/>
            <w:r>
              <w:rPr>
                <w:lang w:val="en-AU"/>
              </w:rPr>
              <w:t xml:space="preserve">% </w:t>
            </w:r>
            <w:r w:rsidR="003600E9">
              <w:rPr>
                <w:lang w:val="en-AU"/>
              </w:rPr>
              <w:t xml:space="preserve"> </w:t>
            </w:r>
            <w:r>
              <w:rPr>
                <w:lang w:val="en-AU"/>
              </w:rPr>
              <w:t>Major</w:t>
            </w:r>
            <w:proofErr w:type="gramEnd"/>
            <w:r>
              <w:rPr>
                <w:lang w:val="en-AU"/>
              </w:rPr>
              <w:t xml:space="preserve"> Project</w:t>
            </w:r>
          </w:p>
        </w:tc>
      </w:tr>
    </w:tbl>
    <w:p w14:paraId="1CB917D3" w14:textId="77777777" w:rsidR="00B329FB" w:rsidRDefault="00B329FB" w:rsidP="0000028E">
      <w:pPr>
        <w:pStyle w:val="Subtitle"/>
        <w:jc w:val="both"/>
        <w:rPr>
          <w:lang w:val="en-AU"/>
        </w:rPr>
      </w:pPr>
    </w:p>
    <w:p w14:paraId="03D3C58F" w14:textId="77777777" w:rsidR="0000028E" w:rsidRDefault="0000028E" w:rsidP="0000028E">
      <w:pPr>
        <w:pStyle w:val="Subtitle"/>
        <w:jc w:val="both"/>
        <w:rPr>
          <w:lang w:val="en-AU"/>
        </w:rPr>
      </w:pPr>
      <w:r>
        <w:rPr>
          <w:lang w:val="en-AU"/>
        </w:rPr>
        <w:t>Major Project Marking Criteria</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007"/>
        <w:gridCol w:w="6747"/>
        <w:gridCol w:w="2105"/>
      </w:tblGrid>
      <w:tr w:rsidR="0000028E" w:rsidRPr="00435DFD" w14:paraId="28420FCE" w14:textId="77777777" w:rsidTr="00686F3C">
        <w:tc>
          <w:tcPr>
            <w:tcW w:w="454" w:type="pct"/>
            <w:tcBorders>
              <w:top w:val="single" w:sz="4" w:space="0" w:color="auto"/>
              <w:left w:val="single" w:sz="4" w:space="0" w:color="auto"/>
              <w:bottom w:val="single" w:sz="4" w:space="0" w:color="auto"/>
              <w:right w:val="single" w:sz="4" w:space="0" w:color="auto"/>
            </w:tcBorders>
            <w:shd w:val="clear" w:color="auto" w:fill="00218A"/>
            <w:vAlign w:val="center"/>
          </w:tcPr>
          <w:p w14:paraId="6E4EB27F" w14:textId="77777777" w:rsidR="0000028E" w:rsidRPr="00F64A21" w:rsidRDefault="0000028E" w:rsidP="00686F3C">
            <w:pPr>
              <w:pStyle w:val="TableHeading1"/>
              <w:jc w:val="center"/>
              <w:rPr>
                <w:rFonts w:ascii="Tahoma" w:hAnsi="Tahoma" w:cs="Tahoma"/>
                <w:sz w:val="24"/>
                <w:szCs w:val="24"/>
                <w:lang w:val="en-AU"/>
              </w:rPr>
            </w:pPr>
            <w:r>
              <w:rPr>
                <w:rFonts w:ascii="Tahoma" w:hAnsi="Tahoma" w:cs="Tahoma"/>
                <w:sz w:val="24"/>
                <w:szCs w:val="24"/>
                <w:lang w:val="en-AU"/>
              </w:rPr>
              <w:t>Section</w:t>
            </w:r>
          </w:p>
        </w:tc>
        <w:tc>
          <w:tcPr>
            <w:tcW w:w="3450" w:type="pct"/>
            <w:tcBorders>
              <w:top w:val="single" w:sz="4" w:space="0" w:color="auto"/>
              <w:left w:val="single" w:sz="4" w:space="0" w:color="auto"/>
              <w:bottom w:val="single" w:sz="4" w:space="0" w:color="auto"/>
              <w:right w:val="single" w:sz="4" w:space="0" w:color="auto"/>
            </w:tcBorders>
            <w:shd w:val="clear" w:color="auto" w:fill="00218A"/>
            <w:vAlign w:val="center"/>
          </w:tcPr>
          <w:p w14:paraId="5C22B124" w14:textId="77777777" w:rsidR="0000028E" w:rsidRPr="00F64A21" w:rsidRDefault="0000028E" w:rsidP="00686F3C">
            <w:pPr>
              <w:pStyle w:val="TableHeading1"/>
              <w:rPr>
                <w:rFonts w:ascii="Tahoma" w:hAnsi="Tahoma" w:cs="Tahoma"/>
                <w:sz w:val="24"/>
                <w:szCs w:val="24"/>
                <w:lang w:val="en-AU"/>
              </w:rPr>
            </w:pPr>
            <w:r>
              <w:rPr>
                <w:rFonts w:ascii="Tahoma" w:hAnsi="Tahoma" w:cs="Tahoma"/>
                <w:sz w:val="24"/>
                <w:szCs w:val="24"/>
                <w:lang w:val="en-AU"/>
              </w:rPr>
              <w:t>Topic</w:t>
            </w:r>
          </w:p>
        </w:tc>
        <w:tc>
          <w:tcPr>
            <w:tcW w:w="1096" w:type="pct"/>
            <w:tcBorders>
              <w:top w:val="single" w:sz="4" w:space="0" w:color="auto"/>
              <w:left w:val="single" w:sz="4" w:space="0" w:color="auto"/>
              <w:bottom w:val="single" w:sz="4" w:space="0" w:color="auto"/>
              <w:right w:val="single" w:sz="4" w:space="0" w:color="auto"/>
            </w:tcBorders>
            <w:shd w:val="clear" w:color="auto" w:fill="00218A"/>
            <w:vAlign w:val="center"/>
          </w:tcPr>
          <w:p w14:paraId="39F2876C" w14:textId="77777777" w:rsidR="0000028E" w:rsidRPr="00F64A21" w:rsidRDefault="0000028E" w:rsidP="00686F3C">
            <w:pPr>
              <w:pStyle w:val="TableHeading1"/>
              <w:jc w:val="center"/>
              <w:rPr>
                <w:rFonts w:ascii="Tahoma" w:hAnsi="Tahoma" w:cs="Tahoma"/>
                <w:sz w:val="24"/>
                <w:szCs w:val="24"/>
                <w:lang w:val="en-AU"/>
              </w:rPr>
            </w:pPr>
            <w:r>
              <w:rPr>
                <w:rFonts w:ascii="Tahoma" w:hAnsi="Tahoma" w:cs="Tahoma"/>
                <w:sz w:val="24"/>
                <w:szCs w:val="24"/>
                <w:lang w:val="en-AU"/>
              </w:rPr>
              <w:t>Marks</w:t>
            </w:r>
          </w:p>
        </w:tc>
      </w:tr>
      <w:tr w:rsidR="0000028E" w:rsidRPr="005D5503" w14:paraId="6E6A632D" w14:textId="77777777" w:rsidTr="00686F3C">
        <w:tc>
          <w:tcPr>
            <w:tcW w:w="454" w:type="pct"/>
            <w:tcBorders>
              <w:top w:val="single" w:sz="4" w:space="0" w:color="auto"/>
            </w:tcBorders>
          </w:tcPr>
          <w:p w14:paraId="096515F3" w14:textId="77777777" w:rsidR="0000028E" w:rsidRPr="00F64A21" w:rsidRDefault="0000028E" w:rsidP="00686F3C">
            <w:pPr>
              <w:pStyle w:val="TableBody"/>
              <w:tabs>
                <w:tab w:val="center" w:pos="1134"/>
              </w:tabs>
              <w:jc w:val="center"/>
              <w:rPr>
                <w:rFonts w:ascii="Tahoma" w:hAnsi="Tahoma" w:cs="Tahoma"/>
                <w:b/>
                <w:sz w:val="24"/>
                <w:szCs w:val="24"/>
              </w:rPr>
            </w:pPr>
            <w:r w:rsidRPr="00F64A21">
              <w:rPr>
                <w:rFonts w:ascii="Tahoma" w:hAnsi="Tahoma" w:cs="Tahoma"/>
                <w:b/>
                <w:sz w:val="24"/>
                <w:szCs w:val="24"/>
              </w:rPr>
              <w:t>A</w:t>
            </w:r>
          </w:p>
        </w:tc>
        <w:tc>
          <w:tcPr>
            <w:tcW w:w="3450" w:type="pct"/>
            <w:tcBorders>
              <w:top w:val="single" w:sz="4" w:space="0" w:color="auto"/>
            </w:tcBorders>
          </w:tcPr>
          <w:p w14:paraId="0607C307" w14:textId="77777777" w:rsidR="0000028E" w:rsidRPr="00F64A21" w:rsidRDefault="0000028E" w:rsidP="00686F3C">
            <w:pPr>
              <w:pStyle w:val="TableBody"/>
              <w:rPr>
                <w:rFonts w:ascii="Tahoma" w:hAnsi="Tahoma" w:cs="Tahoma"/>
                <w:b/>
                <w:sz w:val="24"/>
                <w:szCs w:val="24"/>
              </w:rPr>
            </w:pPr>
            <w:r>
              <w:rPr>
                <w:rFonts w:ascii="Tahoma" w:hAnsi="Tahoma" w:cs="Tahoma"/>
                <w:b/>
                <w:sz w:val="24"/>
                <w:szCs w:val="24"/>
              </w:rPr>
              <w:t>Multiple Choice</w:t>
            </w:r>
            <w:r w:rsidR="00855765">
              <w:rPr>
                <w:rFonts w:ascii="Tahoma" w:hAnsi="Tahoma" w:cs="Tahoma"/>
                <w:b/>
                <w:sz w:val="24"/>
                <w:szCs w:val="24"/>
              </w:rPr>
              <w:t xml:space="preserve"> &amp; True or False</w:t>
            </w:r>
          </w:p>
        </w:tc>
        <w:tc>
          <w:tcPr>
            <w:tcW w:w="1096" w:type="pct"/>
            <w:tcBorders>
              <w:top w:val="single" w:sz="4" w:space="0" w:color="auto"/>
            </w:tcBorders>
          </w:tcPr>
          <w:p w14:paraId="72D19C69"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1</w:t>
            </w:r>
            <w:r w:rsidR="00266EB0">
              <w:rPr>
                <w:rFonts w:ascii="Tahoma" w:hAnsi="Tahoma" w:cs="Tahoma"/>
                <w:b/>
                <w:sz w:val="24"/>
                <w:szCs w:val="24"/>
              </w:rPr>
              <w:t>3</w:t>
            </w:r>
          </w:p>
        </w:tc>
      </w:tr>
      <w:tr w:rsidR="0000028E" w:rsidRPr="005D5503" w14:paraId="50546345" w14:textId="77777777" w:rsidTr="00686F3C">
        <w:tc>
          <w:tcPr>
            <w:tcW w:w="454" w:type="pct"/>
          </w:tcPr>
          <w:p w14:paraId="026B9915"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B</w:t>
            </w:r>
          </w:p>
        </w:tc>
        <w:tc>
          <w:tcPr>
            <w:tcW w:w="3450" w:type="pct"/>
          </w:tcPr>
          <w:p w14:paraId="74DC651C" w14:textId="77777777" w:rsidR="0000028E" w:rsidRPr="00F64A21" w:rsidRDefault="0000028E" w:rsidP="00686F3C">
            <w:pPr>
              <w:pStyle w:val="TableBody"/>
              <w:rPr>
                <w:rFonts w:ascii="Tahoma" w:hAnsi="Tahoma" w:cs="Tahoma"/>
                <w:b/>
                <w:sz w:val="24"/>
                <w:szCs w:val="24"/>
              </w:rPr>
            </w:pPr>
            <w:r>
              <w:rPr>
                <w:rFonts w:ascii="Tahoma" w:hAnsi="Tahoma" w:cs="Tahoma"/>
                <w:b/>
                <w:sz w:val="24"/>
                <w:szCs w:val="24"/>
              </w:rPr>
              <w:t>Gener</w:t>
            </w:r>
            <w:r w:rsidR="009536C5">
              <w:rPr>
                <w:rFonts w:ascii="Tahoma" w:hAnsi="Tahoma" w:cs="Tahoma"/>
                <w:b/>
                <w:sz w:val="24"/>
                <w:szCs w:val="24"/>
              </w:rPr>
              <w:t>al Course Questions and Comment</w:t>
            </w:r>
            <w:r w:rsidR="00425A90">
              <w:rPr>
                <w:rFonts w:ascii="Tahoma" w:hAnsi="Tahoma" w:cs="Tahoma"/>
                <w:b/>
                <w:sz w:val="24"/>
                <w:szCs w:val="24"/>
              </w:rPr>
              <w:t>s</w:t>
            </w:r>
          </w:p>
        </w:tc>
        <w:tc>
          <w:tcPr>
            <w:tcW w:w="1096" w:type="pct"/>
          </w:tcPr>
          <w:p w14:paraId="461FE300" w14:textId="77777777" w:rsidR="0000028E" w:rsidRPr="00F64A21" w:rsidRDefault="00B53E3A" w:rsidP="00686F3C">
            <w:pPr>
              <w:pStyle w:val="TableBody"/>
              <w:jc w:val="center"/>
              <w:rPr>
                <w:rFonts w:ascii="Tahoma" w:hAnsi="Tahoma" w:cs="Tahoma"/>
                <w:b/>
                <w:sz w:val="24"/>
                <w:szCs w:val="24"/>
              </w:rPr>
            </w:pPr>
            <w:r>
              <w:rPr>
                <w:rFonts w:ascii="Tahoma" w:hAnsi="Tahoma" w:cs="Tahoma"/>
                <w:b/>
                <w:sz w:val="24"/>
                <w:szCs w:val="24"/>
              </w:rPr>
              <w:t>22</w:t>
            </w:r>
          </w:p>
        </w:tc>
      </w:tr>
      <w:tr w:rsidR="0000028E" w:rsidRPr="005D5503" w14:paraId="2E9FC400" w14:textId="77777777" w:rsidTr="00686F3C">
        <w:tc>
          <w:tcPr>
            <w:tcW w:w="454" w:type="pct"/>
          </w:tcPr>
          <w:p w14:paraId="507139F6"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C</w:t>
            </w:r>
          </w:p>
        </w:tc>
        <w:tc>
          <w:tcPr>
            <w:tcW w:w="3450" w:type="pct"/>
          </w:tcPr>
          <w:p w14:paraId="22C981CA" w14:textId="77777777" w:rsidR="0000028E" w:rsidRPr="00F64A21" w:rsidRDefault="00BF1D3E" w:rsidP="00BF1D3E">
            <w:pPr>
              <w:pStyle w:val="TableBody"/>
              <w:rPr>
                <w:rFonts w:ascii="Tahoma" w:hAnsi="Tahoma" w:cs="Tahoma"/>
                <w:b/>
                <w:sz w:val="24"/>
                <w:szCs w:val="24"/>
              </w:rPr>
            </w:pPr>
            <w:r>
              <w:rPr>
                <w:rFonts w:ascii="Tahoma" w:hAnsi="Tahoma" w:cs="Tahoma"/>
                <w:b/>
                <w:sz w:val="24"/>
                <w:szCs w:val="24"/>
              </w:rPr>
              <w:t xml:space="preserve">Carding, </w:t>
            </w:r>
            <w:r w:rsidR="00814E22">
              <w:rPr>
                <w:rFonts w:ascii="Tahoma" w:hAnsi="Tahoma" w:cs="Tahoma"/>
                <w:b/>
                <w:sz w:val="24"/>
                <w:szCs w:val="24"/>
              </w:rPr>
              <w:t>Pay Tables, Occupancy &amp; Jackp</w:t>
            </w:r>
            <w:r w:rsidR="0000028E">
              <w:rPr>
                <w:rFonts w:ascii="Tahoma" w:hAnsi="Tahoma" w:cs="Tahoma"/>
                <w:b/>
                <w:sz w:val="24"/>
                <w:szCs w:val="24"/>
              </w:rPr>
              <w:t>ots</w:t>
            </w:r>
          </w:p>
        </w:tc>
        <w:tc>
          <w:tcPr>
            <w:tcW w:w="1096" w:type="pct"/>
          </w:tcPr>
          <w:p w14:paraId="2784D9AF"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2</w:t>
            </w:r>
            <w:r w:rsidR="00B53E3A">
              <w:rPr>
                <w:rFonts w:ascii="Tahoma" w:hAnsi="Tahoma" w:cs="Tahoma"/>
                <w:b/>
                <w:sz w:val="24"/>
                <w:szCs w:val="24"/>
              </w:rPr>
              <w:t>4</w:t>
            </w:r>
          </w:p>
        </w:tc>
      </w:tr>
      <w:tr w:rsidR="0000028E" w:rsidRPr="005D5503" w14:paraId="244AD5E8" w14:textId="77777777" w:rsidTr="00686F3C">
        <w:tc>
          <w:tcPr>
            <w:tcW w:w="454" w:type="pct"/>
          </w:tcPr>
          <w:p w14:paraId="422EFB08"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D</w:t>
            </w:r>
          </w:p>
        </w:tc>
        <w:tc>
          <w:tcPr>
            <w:tcW w:w="3450" w:type="pct"/>
          </w:tcPr>
          <w:p w14:paraId="1F61433E" w14:textId="77777777" w:rsidR="0000028E" w:rsidRPr="00E56B74" w:rsidRDefault="003208BA" w:rsidP="003208BA">
            <w:pPr>
              <w:pStyle w:val="TableBody"/>
              <w:rPr>
                <w:rFonts w:ascii="Tahoma" w:hAnsi="Tahoma" w:cs="Tahoma"/>
                <w:b/>
                <w:sz w:val="24"/>
                <w:szCs w:val="24"/>
              </w:rPr>
            </w:pPr>
            <w:r>
              <w:rPr>
                <w:rFonts w:ascii="Tahoma" w:hAnsi="Tahoma" w:cs="Tahoma"/>
                <w:b/>
                <w:sz w:val="24"/>
                <w:szCs w:val="24"/>
              </w:rPr>
              <w:t xml:space="preserve">Cash Flow and </w:t>
            </w:r>
            <w:r w:rsidR="00266EB0">
              <w:rPr>
                <w:rFonts w:ascii="Tahoma" w:hAnsi="Tahoma" w:cs="Tahoma"/>
                <w:b/>
                <w:sz w:val="24"/>
                <w:szCs w:val="24"/>
              </w:rPr>
              <w:t>Contribution Analysis</w:t>
            </w:r>
          </w:p>
        </w:tc>
        <w:tc>
          <w:tcPr>
            <w:tcW w:w="1096" w:type="pct"/>
          </w:tcPr>
          <w:p w14:paraId="715D5320"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1</w:t>
            </w:r>
            <w:r w:rsidR="0032559C">
              <w:rPr>
                <w:rFonts w:ascii="Tahoma" w:hAnsi="Tahoma" w:cs="Tahoma"/>
                <w:b/>
                <w:sz w:val="24"/>
                <w:szCs w:val="24"/>
              </w:rPr>
              <w:t>4</w:t>
            </w:r>
          </w:p>
        </w:tc>
      </w:tr>
      <w:tr w:rsidR="0000028E" w:rsidRPr="005D5503" w14:paraId="127F6D8D" w14:textId="77777777" w:rsidTr="00686F3C">
        <w:tc>
          <w:tcPr>
            <w:tcW w:w="454" w:type="pct"/>
          </w:tcPr>
          <w:p w14:paraId="65FCF2AE" w14:textId="77777777" w:rsidR="0000028E" w:rsidRPr="00F64A21" w:rsidRDefault="0000028E" w:rsidP="00686F3C">
            <w:pPr>
              <w:pStyle w:val="TableBody"/>
              <w:jc w:val="center"/>
              <w:rPr>
                <w:rFonts w:ascii="Tahoma" w:hAnsi="Tahoma" w:cs="Tahoma"/>
                <w:b/>
                <w:sz w:val="24"/>
                <w:szCs w:val="24"/>
              </w:rPr>
            </w:pPr>
            <w:r>
              <w:rPr>
                <w:rFonts w:ascii="Tahoma" w:hAnsi="Tahoma" w:cs="Tahoma"/>
                <w:b/>
                <w:sz w:val="24"/>
                <w:szCs w:val="24"/>
              </w:rPr>
              <w:t>E</w:t>
            </w:r>
          </w:p>
        </w:tc>
        <w:tc>
          <w:tcPr>
            <w:tcW w:w="3450" w:type="pct"/>
          </w:tcPr>
          <w:p w14:paraId="33F6EF67" w14:textId="77777777" w:rsidR="0000028E" w:rsidRPr="00F64A21" w:rsidRDefault="00266EB0" w:rsidP="00266EB0">
            <w:pPr>
              <w:pStyle w:val="TableBody"/>
              <w:rPr>
                <w:rFonts w:ascii="Tahoma" w:hAnsi="Tahoma" w:cs="Tahoma"/>
                <w:b/>
                <w:sz w:val="24"/>
                <w:szCs w:val="24"/>
              </w:rPr>
            </w:pPr>
            <w:r>
              <w:rPr>
                <w:rFonts w:ascii="Tahoma" w:hAnsi="Tahoma" w:cs="Tahoma"/>
                <w:b/>
                <w:sz w:val="24"/>
                <w:szCs w:val="24"/>
              </w:rPr>
              <w:t>Floor Plan</w:t>
            </w:r>
          </w:p>
        </w:tc>
        <w:tc>
          <w:tcPr>
            <w:tcW w:w="1096" w:type="pct"/>
          </w:tcPr>
          <w:p w14:paraId="234B155E" w14:textId="77777777" w:rsidR="0000028E" w:rsidRPr="00F64A21" w:rsidRDefault="0000028E" w:rsidP="00B01669">
            <w:pPr>
              <w:pStyle w:val="TableBody"/>
              <w:jc w:val="center"/>
              <w:rPr>
                <w:rFonts w:ascii="Tahoma" w:hAnsi="Tahoma" w:cs="Tahoma"/>
                <w:b/>
                <w:sz w:val="24"/>
                <w:szCs w:val="24"/>
              </w:rPr>
            </w:pPr>
            <w:r>
              <w:rPr>
                <w:rFonts w:ascii="Tahoma" w:hAnsi="Tahoma" w:cs="Tahoma"/>
                <w:b/>
                <w:sz w:val="24"/>
                <w:szCs w:val="24"/>
              </w:rPr>
              <w:t>1</w:t>
            </w:r>
            <w:r w:rsidR="00B01669">
              <w:rPr>
                <w:rFonts w:ascii="Tahoma" w:hAnsi="Tahoma" w:cs="Tahoma"/>
                <w:b/>
                <w:sz w:val="24"/>
                <w:szCs w:val="24"/>
              </w:rPr>
              <w:t>5</w:t>
            </w:r>
          </w:p>
        </w:tc>
      </w:tr>
      <w:tr w:rsidR="0000028E" w:rsidRPr="005D5503" w14:paraId="24C18AB7" w14:textId="77777777" w:rsidTr="00686F3C">
        <w:tc>
          <w:tcPr>
            <w:tcW w:w="454" w:type="pct"/>
            <w:tcBorders>
              <w:bottom w:val="single" w:sz="4" w:space="0" w:color="auto"/>
            </w:tcBorders>
          </w:tcPr>
          <w:p w14:paraId="3D9A68C1" w14:textId="77777777" w:rsidR="0000028E" w:rsidRDefault="0000028E" w:rsidP="00686F3C">
            <w:pPr>
              <w:pStyle w:val="TableBody"/>
              <w:jc w:val="center"/>
              <w:rPr>
                <w:rFonts w:ascii="Tahoma" w:hAnsi="Tahoma" w:cs="Tahoma"/>
                <w:b/>
                <w:sz w:val="24"/>
                <w:szCs w:val="24"/>
              </w:rPr>
            </w:pPr>
            <w:r>
              <w:rPr>
                <w:rFonts w:ascii="Tahoma" w:hAnsi="Tahoma" w:cs="Tahoma"/>
                <w:b/>
                <w:sz w:val="24"/>
                <w:szCs w:val="24"/>
              </w:rPr>
              <w:t>F</w:t>
            </w:r>
          </w:p>
        </w:tc>
        <w:tc>
          <w:tcPr>
            <w:tcW w:w="3450" w:type="pct"/>
          </w:tcPr>
          <w:p w14:paraId="67B1863C" w14:textId="77777777" w:rsidR="0000028E" w:rsidRDefault="0000028E" w:rsidP="00686F3C">
            <w:pPr>
              <w:pStyle w:val="TableBody"/>
              <w:rPr>
                <w:rFonts w:ascii="Tahoma" w:hAnsi="Tahoma" w:cs="Tahoma"/>
                <w:b/>
                <w:sz w:val="24"/>
                <w:szCs w:val="24"/>
              </w:rPr>
            </w:pPr>
            <w:r>
              <w:rPr>
                <w:rFonts w:ascii="Tahoma" w:hAnsi="Tahoma" w:cs="Tahoma"/>
                <w:b/>
                <w:sz w:val="24"/>
                <w:szCs w:val="24"/>
              </w:rPr>
              <w:t xml:space="preserve">Board </w:t>
            </w:r>
            <w:r w:rsidR="00A67BBF">
              <w:rPr>
                <w:rFonts w:ascii="Tahoma" w:hAnsi="Tahoma" w:cs="Tahoma"/>
                <w:b/>
                <w:sz w:val="24"/>
                <w:szCs w:val="24"/>
              </w:rPr>
              <w:t>Report/</w:t>
            </w:r>
            <w:r w:rsidR="00D0042C">
              <w:rPr>
                <w:rFonts w:ascii="Tahoma" w:hAnsi="Tahoma" w:cs="Tahoma"/>
                <w:b/>
                <w:sz w:val="24"/>
                <w:szCs w:val="24"/>
              </w:rPr>
              <w:t>Proposal</w:t>
            </w:r>
          </w:p>
        </w:tc>
        <w:tc>
          <w:tcPr>
            <w:tcW w:w="1096" w:type="pct"/>
          </w:tcPr>
          <w:p w14:paraId="207788A3" w14:textId="77777777" w:rsidR="0000028E" w:rsidRDefault="0000028E" w:rsidP="00686F3C">
            <w:pPr>
              <w:pStyle w:val="TableBody"/>
              <w:jc w:val="center"/>
              <w:rPr>
                <w:rFonts w:ascii="Tahoma" w:hAnsi="Tahoma" w:cs="Tahoma"/>
                <w:b/>
                <w:sz w:val="24"/>
                <w:szCs w:val="24"/>
              </w:rPr>
            </w:pPr>
            <w:r>
              <w:rPr>
                <w:rFonts w:ascii="Tahoma" w:hAnsi="Tahoma" w:cs="Tahoma"/>
                <w:b/>
                <w:sz w:val="24"/>
                <w:szCs w:val="24"/>
              </w:rPr>
              <w:t>1</w:t>
            </w:r>
            <w:r w:rsidR="0032559C">
              <w:rPr>
                <w:rFonts w:ascii="Tahoma" w:hAnsi="Tahoma" w:cs="Tahoma"/>
                <w:b/>
                <w:sz w:val="24"/>
                <w:szCs w:val="24"/>
              </w:rPr>
              <w:t>2</w:t>
            </w:r>
          </w:p>
        </w:tc>
      </w:tr>
      <w:tr w:rsidR="0000028E" w:rsidRPr="005D5503" w14:paraId="39EAD52A" w14:textId="77777777" w:rsidTr="00686F3C">
        <w:tc>
          <w:tcPr>
            <w:tcW w:w="454" w:type="pct"/>
            <w:tcBorders>
              <w:top w:val="single" w:sz="4" w:space="0" w:color="auto"/>
              <w:left w:val="nil"/>
              <w:bottom w:val="nil"/>
              <w:right w:val="single" w:sz="4" w:space="0" w:color="auto"/>
            </w:tcBorders>
          </w:tcPr>
          <w:p w14:paraId="2FF35C7B" w14:textId="77777777" w:rsidR="0000028E" w:rsidRDefault="0000028E" w:rsidP="00686F3C">
            <w:pPr>
              <w:pStyle w:val="TableBody"/>
              <w:jc w:val="center"/>
              <w:rPr>
                <w:rFonts w:ascii="Tahoma" w:hAnsi="Tahoma" w:cs="Tahoma"/>
                <w:b/>
                <w:sz w:val="24"/>
                <w:szCs w:val="24"/>
              </w:rPr>
            </w:pPr>
          </w:p>
        </w:tc>
        <w:tc>
          <w:tcPr>
            <w:tcW w:w="3450" w:type="pct"/>
            <w:tcBorders>
              <w:left w:val="single" w:sz="4" w:space="0" w:color="auto"/>
            </w:tcBorders>
          </w:tcPr>
          <w:p w14:paraId="262FB7E5" w14:textId="77777777" w:rsidR="0000028E" w:rsidRDefault="0000028E" w:rsidP="00686F3C">
            <w:pPr>
              <w:pStyle w:val="TableBody"/>
              <w:rPr>
                <w:rFonts w:ascii="Tahoma" w:hAnsi="Tahoma" w:cs="Tahoma"/>
                <w:b/>
                <w:sz w:val="24"/>
                <w:szCs w:val="24"/>
              </w:rPr>
            </w:pPr>
            <w:r>
              <w:rPr>
                <w:rFonts w:ascii="Tahoma" w:hAnsi="Tahoma" w:cs="Tahoma"/>
                <w:b/>
                <w:sz w:val="24"/>
                <w:szCs w:val="24"/>
              </w:rPr>
              <w:t>TOTAL</w:t>
            </w:r>
          </w:p>
        </w:tc>
        <w:tc>
          <w:tcPr>
            <w:tcW w:w="1096" w:type="pct"/>
          </w:tcPr>
          <w:p w14:paraId="0FAEA489" w14:textId="77777777" w:rsidR="0000028E" w:rsidRDefault="006D1E9F" w:rsidP="006D1E9F">
            <w:pPr>
              <w:pStyle w:val="TableBody"/>
              <w:rPr>
                <w:rFonts w:ascii="Tahoma" w:hAnsi="Tahoma" w:cs="Tahoma"/>
                <w:b/>
                <w:sz w:val="24"/>
                <w:szCs w:val="24"/>
              </w:rPr>
            </w:pPr>
            <w:r>
              <w:rPr>
                <w:rFonts w:ascii="Tahoma" w:hAnsi="Tahoma" w:cs="Tahoma"/>
                <w:b/>
                <w:sz w:val="24"/>
                <w:szCs w:val="24"/>
              </w:rPr>
              <w:t xml:space="preserve">          </w:t>
            </w:r>
            <w:r w:rsidR="0000028E">
              <w:rPr>
                <w:rFonts w:ascii="Tahoma" w:hAnsi="Tahoma" w:cs="Tahoma"/>
                <w:b/>
                <w:sz w:val="24"/>
                <w:szCs w:val="24"/>
              </w:rPr>
              <w:t>100</w:t>
            </w:r>
          </w:p>
        </w:tc>
      </w:tr>
    </w:tbl>
    <w:p w14:paraId="01008B59" w14:textId="77777777" w:rsidR="0000028E" w:rsidRDefault="0000028E" w:rsidP="0000028E">
      <w:pPr>
        <w:pStyle w:val="Footer"/>
        <w:rPr>
          <w:sz w:val="24"/>
          <w:szCs w:val="24"/>
          <w:lang w:val="en-AU"/>
        </w:rPr>
      </w:pPr>
    </w:p>
    <w:p w14:paraId="0CEE75B4" w14:textId="77777777" w:rsidR="009536C5" w:rsidRDefault="00B1452C" w:rsidP="00B1452C">
      <w:pPr>
        <w:pStyle w:val="Footer"/>
        <w:rPr>
          <w:rFonts w:ascii="Tahoma" w:hAnsi="Tahoma" w:cs="Tahoma"/>
          <w:b/>
          <w:bCs/>
          <w:color w:val="FF0000"/>
          <w:sz w:val="24"/>
          <w:szCs w:val="24"/>
        </w:rPr>
      </w:pPr>
      <w:r w:rsidRPr="00B1452C">
        <w:rPr>
          <w:rFonts w:ascii="Tahoma" w:hAnsi="Tahoma" w:cs="Tahoma"/>
          <w:b/>
          <w:bCs/>
          <w:sz w:val="24"/>
          <w:szCs w:val="24"/>
        </w:rPr>
        <w:t xml:space="preserve">Return each section </w:t>
      </w:r>
      <w:r w:rsidRPr="009536C5">
        <w:rPr>
          <w:rFonts w:ascii="Tahoma" w:hAnsi="Tahoma" w:cs="Tahoma"/>
          <w:b/>
          <w:bCs/>
          <w:color w:val="FF0000"/>
          <w:sz w:val="24"/>
          <w:szCs w:val="24"/>
        </w:rPr>
        <w:t xml:space="preserve">separately. </w:t>
      </w:r>
    </w:p>
    <w:p w14:paraId="33263FDA" w14:textId="77777777" w:rsidR="00B1452C" w:rsidRPr="00B1452C" w:rsidRDefault="00B1452C" w:rsidP="00B1452C">
      <w:pPr>
        <w:pStyle w:val="Footer"/>
        <w:rPr>
          <w:rFonts w:ascii="Tahoma" w:hAnsi="Tahoma" w:cs="Tahoma"/>
          <w:sz w:val="24"/>
          <w:szCs w:val="24"/>
        </w:rPr>
      </w:pPr>
      <w:r w:rsidRPr="00B1452C">
        <w:rPr>
          <w:rFonts w:ascii="Tahoma" w:hAnsi="Tahoma" w:cs="Tahoma"/>
          <w:b/>
          <w:bCs/>
          <w:sz w:val="24"/>
          <w:szCs w:val="24"/>
        </w:rPr>
        <w:t xml:space="preserve">Answer pages only </w:t>
      </w:r>
      <w:proofErr w:type="gramStart"/>
      <w:r w:rsidRPr="009536C5">
        <w:rPr>
          <w:rFonts w:ascii="Tahoma" w:hAnsi="Tahoma" w:cs="Tahoma"/>
          <w:b/>
          <w:bCs/>
          <w:color w:val="FF0000"/>
          <w:sz w:val="24"/>
          <w:szCs w:val="24"/>
        </w:rPr>
        <w:t>i.e.</w:t>
      </w:r>
      <w:proofErr w:type="gramEnd"/>
      <w:r w:rsidRPr="009536C5">
        <w:rPr>
          <w:rFonts w:ascii="Tahoma" w:hAnsi="Tahoma" w:cs="Tahoma"/>
          <w:b/>
          <w:bCs/>
          <w:color w:val="FF0000"/>
          <w:sz w:val="24"/>
          <w:szCs w:val="24"/>
        </w:rPr>
        <w:t xml:space="preserve"> </w:t>
      </w:r>
      <w:r w:rsidRPr="00B1452C">
        <w:rPr>
          <w:rFonts w:ascii="Tahoma" w:hAnsi="Tahoma" w:cs="Tahoma"/>
          <w:b/>
          <w:bCs/>
          <w:sz w:val="24"/>
          <w:szCs w:val="24"/>
        </w:rPr>
        <w:t>‘A</w:t>
      </w:r>
      <w:r w:rsidR="00824F08">
        <w:rPr>
          <w:rFonts w:ascii="Tahoma" w:hAnsi="Tahoma" w:cs="Tahoma"/>
          <w:b/>
          <w:bCs/>
          <w:sz w:val="24"/>
          <w:szCs w:val="24"/>
        </w:rPr>
        <w:t>ttachment</w:t>
      </w:r>
      <w:r w:rsidR="009536C5">
        <w:rPr>
          <w:rFonts w:ascii="Tahoma" w:hAnsi="Tahoma" w:cs="Tahoma"/>
          <w:b/>
          <w:bCs/>
          <w:sz w:val="24"/>
          <w:szCs w:val="24"/>
        </w:rPr>
        <w:t>’ pages NOT</w:t>
      </w:r>
      <w:r w:rsidRPr="00B1452C">
        <w:rPr>
          <w:rFonts w:ascii="Tahoma" w:hAnsi="Tahoma" w:cs="Tahoma"/>
          <w:b/>
          <w:bCs/>
          <w:sz w:val="24"/>
          <w:szCs w:val="24"/>
        </w:rPr>
        <w:t xml:space="preserve"> required. </w:t>
      </w:r>
    </w:p>
    <w:p w14:paraId="1014F3F9" w14:textId="77777777" w:rsidR="00B1452C" w:rsidRPr="008A1886" w:rsidRDefault="00B1452C" w:rsidP="008A1886">
      <w:pPr>
        <w:pStyle w:val="Footer"/>
        <w:rPr>
          <w:sz w:val="24"/>
          <w:szCs w:val="24"/>
          <w:lang w:val="en-AU"/>
        </w:rPr>
        <w:sectPr w:rsidR="00B1452C" w:rsidRPr="008A1886" w:rsidSect="009A7634">
          <w:headerReference w:type="even" r:id="rId12"/>
          <w:headerReference w:type="default" r:id="rId13"/>
          <w:footerReference w:type="even" r:id="rId14"/>
          <w:footerReference w:type="default" r:id="rId15"/>
          <w:headerReference w:type="first" r:id="rId16"/>
          <w:footerReference w:type="first" r:id="rId17"/>
          <w:pgSz w:w="11907" w:h="16840" w:code="9"/>
          <w:pgMar w:top="1440" w:right="1080" w:bottom="1440" w:left="1080" w:header="851" w:footer="284" w:gutter="0"/>
          <w:pgNumType w:start="1"/>
          <w:cols w:space="720"/>
          <w:docGrid w:linePitch="272"/>
        </w:sectPr>
      </w:pPr>
    </w:p>
    <w:p w14:paraId="0EE03F8C" w14:textId="4782CA63" w:rsidR="00381836" w:rsidRPr="0015522F" w:rsidRDefault="0015522F" w:rsidP="0015522F">
      <w:pPr>
        <w:pStyle w:val="Heading1"/>
        <w:numPr>
          <w:ilvl w:val="0"/>
          <w:numId w:val="0"/>
        </w:numPr>
        <w:pBdr>
          <w:bottom w:val="none" w:sz="0" w:space="0" w:color="auto"/>
        </w:pBdr>
        <w:jc w:val="center"/>
        <w:rPr>
          <w:color w:val="auto"/>
          <w:lang w:val="en-AU"/>
        </w:rPr>
      </w:pPr>
      <w:r>
        <w:rPr>
          <w:color w:val="auto"/>
          <w:lang w:val="en-AU"/>
        </w:rPr>
        <w:lastRenderedPageBreak/>
        <w:t xml:space="preserve">GMDC </w:t>
      </w:r>
      <w:r w:rsidR="00381836" w:rsidRPr="0015522F">
        <w:rPr>
          <w:color w:val="auto"/>
          <w:lang w:val="en-AU"/>
        </w:rPr>
        <w:t xml:space="preserve">PROJECT </w:t>
      </w:r>
      <w:r w:rsidR="009F6FA5">
        <w:rPr>
          <w:color w:val="auto"/>
          <w:lang w:val="en-AU"/>
        </w:rPr>
        <w:t>20</w:t>
      </w:r>
      <w:r w:rsidR="00183E6B">
        <w:rPr>
          <w:color w:val="auto"/>
          <w:lang w:val="en-AU"/>
        </w:rPr>
        <w:t>2</w:t>
      </w:r>
      <w:r w:rsidR="00273E88">
        <w:rPr>
          <w:color w:val="auto"/>
          <w:lang w:val="en-AU"/>
        </w:rPr>
        <w:t>1</w:t>
      </w:r>
      <w:r>
        <w:rPr>
          <w:color w:val="auto"/>
          <w:lang w:val="en-AU"/>
        </w:rPr>
        <w:t xml:space="preserve"> - </w:t>
      </w:r>
      <w:r w:rsidR="009F6FA5">
        <w:rPr>
          <w:color w:val="auto"/>
          <w:lang w:val="en-AU"/>
        </w:rPr>
        <w:t>20</w:t>
      </w:r>
      <w:r w:rsidR="00B51E9D">
        <w:rPr>
          <w:color w:val="auto"/>
          <w:lang w:val="en-AU"/>
        </w:rPr>
        <w:t>2</w:t>
      </w:r>
      <w:r w:rsidR="00183E6B">
        <w:rPr>
          <w:color w:val="auto"/>
          <w:lang w:val="en-AU"/>
        </w:rPr>
        <w:t>2</w:t>
      </w:r>
    </w:p>
    <w:p w14:paraId="4BF29827" w14:textId="77777777" w:rsidR="00F10C22" w:rsidRDefault="00F10C22" w:rsidP="003852A1">
      <w:pPr>
        <w:tabs>
          <w:tab w:val="left" w:pos="3915"/>
        </w:tabs>
        <w:jc w:val="center"/>
        <w:rPr>
          <w:rFonts w:ascii="Tahoma" w:hAnsi="Tahoma" w:cs="Tahoma"/>
          <w:b/>
          <w:sz w:val="24"/>
          <w:szCs w:val="24"/>
          <w:lang w:val="en-AU"/>
        </w:rPr>
      </w:pPr>
    </w:p>
    <w:p w14:paraId="34C3F625" w14:textId="77777777" w:rsidR="00381836" w:rsidRPr="00C4026F" w:rsidRDefault="003852A1" w:rsidP="003852A1">
      <w:pPr>
        <w:tabs>
          <w:tab w:val="left" w:pos="3915"/>
        </w:tabs>
        <w:jc w:val="center"/>
        <w:rPr>
          <w:rFonts w:ascii="Tahoma" w:hAnsi="Tahoma" w:cs="Tahoma"/>
          <w:b/>
          <w:color w:val="0070C0"/>
          <w:sz w:val="40"/>
          <w:szCs w:val="40"/>
          <w:lang w:val="en-AU"/>
        </w:rPr>
      </w:pPr>
      <w:r w:rsidRPr="00C4026F">
        <w:rPr>
          <w:rFonts w:ascii="Tahoma" w:hAnsi="Tahoma" w:cs="Tahoma"/>
          <w:b/>
          <w:color w:val="0070C0"/>
          <w:sz w:val="40"/>
          <w:szCs w:val="40"/>
          <w:lang w:val="en-AU"/>
        </w:rPr>
        <w:t>PLEASE OBSERVE THE FOLLOWING:</w:t>
      </w:r>
    </w:p>
    <w:p w14:paraId="5CC6CB72" w14:textId="77777777" w:rsidR="003852A1" w:rsidRPr="003852A1" w:rsidRDefault="003852A1" w:rsidP="00381836">
      <w:pPr>
        <w:tabs>
          <w:tab w:val="left" w:pos="3915"/>
        </w:tabs>
        <w:rPr>
          <w:rFonts w:ascii="Tahoma" w:hAnsi="Tahoma" w:cs="Tahoma"/>
          <w:sz w:val="24"/>
          <w:szCs w:val="24"/>
          <w:lang w:val="en-AU"/>
        </w:rPr>
      </w:pPr>
    </w:p>
    <w:p w14:paraId="5177C4BB" w14:textId="77777777" w:rsidR="00860742" w:rsidRPr="003852A1" w:rsidRDefault="009A7634"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All sections must be</w:t>
      </w:r>
      <w:r w:rsidR="00814E22">
        <w:rPr>
          <w:rFonts w:ascii="Tahoma" w:hAnsi="Tahoma" w:cs="Tahoma"/>
          <w:sz w:val="24"/>
          <w:szCs w:val="24"/>
          <w:lang w:val="en-AU"/>
        </w:rPr>
        <w:t xml:space="preserve"> clearly la</w:t>
      </w:r>
      <w:r w:rsidR="000166F4" w:rsidRPr="003852A1">
        <w:rPr>
          <w:rFonts w:ascii="Tahoma" w:hAnsi="Tahoma" w:cs="Tahoma"/>
          <w:sz w:val="24"/>
          <w:szCs w:val="24"/>
          <w:lang w:val="en-AU"/>
        </w:rPr>
        <w:t xml:space="preserve">belled. </w:t>
      </w:r>
    </w:p>
    <w:p w14:paraId="7AC31E7C" w14:textId="77777777" w:rsidR="00860742" w:rsidRDefault="009A7634"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Write y</w:t>
      </w:r>
      <w:r w:rsidR="003852A1" w:rsidRPr="003852A1">
        <w:rPr>
          <w:rFonts w:ascii="Tahoma" w:hAnsi="Tahoma" w:cs="Tahoma"/>
          <w:sz w:val="24"/>
          <w:szCs w:val="24"/>
          <w:lang w:val="en-AU"/>
        </w:rPr>
        <w:t xml:space="preserve">our name on the front page of each section. </w:t>
      </w:r>
    </w:p>
    <w:p w14:paraId="2A75721C" w14:textId="77777777" w:rsidR="003852A1" w:rsidRP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 xml:space="preserve">Keep all sections stapled but separate – </w:t>
      </w:r>
      <w:r w:rsidR="006536E2">
        <w:rPr>
          <w:rFonts w:ascii="Tahoma" w:hAnsi="Tahoma" w:cs="Tahoma"/>
          <w:color w:val="FF0000"/>
          <w:sz w:val="24"/>
          <w:szCs w:val="24"/>
          <w:lang w:val="en-AU"/>
        </w:rPr>
        <w:t>DO NO</w:t>
      </w:r>
      <w:r w:rsidRPr="003852A1">
        <w:rPr>
          <w:rFonts w:ascii="Tahoma" w:hAnsi="Tahoma" w:cs="Tahoma"/>
          <w:color w:val="FF0000"/>
          <w:sz w:val="24"/>
          <w:szCs w:val="24"/>
          <w:lang w:val="en-AU"/>
        </w:rPr>
        <w:t xml:space="preserve">T BIND! </w:t>
      </w:r>
    </w:p>
    <w:p w14:paraId="76A767C6" w14:textId="1874DEEE" w:rsidR="003852A1" w:rsidRPr="000760D7" w:rsidRDefault="003852A1" w:rsidP="009D596E">
      <w:pPr>
        <w:pStyle w:val="ListParagraph"/>
        <w:numPr>
          <w:ilvl w:val="0"/>
          <w:numId w:val="18"/>
        </w:numPr>
        <w:tabs>
          <w:tab w:val="left" w:pos="3915"/>
        </w:tabs>
        <w:jc w:val="both"/>
        <w:rPr>
          <w:rFonts w:ascii="Tahoma" w:hAnsi="Tahoma" w:cs="Tahoma"/>
          <w:color w:val="C0504D" w:themeColor="accent2"/>
          <w:sz w:val="24"/>
          <w:szCs w:val="24"/>
          <w:lang w:val="en-AU"/>
        </w:rPr>
      </w:pPr>
      <w:r>
        <w:rPr>
          <w:rFonts w:ascii="Tahoma" w:hAnsi="Tahoma" w:cs="Tahoma"/>
          <w:sz w:val="24"/>
          <w:szCs w:val="24"/>
          <w:lang w:val="en-AU"/>
        </w:rPr>
        <w:t xml:space="preserve">All sections </w:t>
      </w:r>
      <w:r w:rsidR="00814E22">
        <w:rPr>
          <w:rFonts w:ascii="Tahoma" w:hAnsi="Tahoma" w:cs="Tahoma"/>
          <w:sz w:val="24"/>
          <w:szCs w:val="24"/>
          <w:lang w:val="en-AU"/>
        </w:rPr>
        <w:t>to be A4 size</w:t>
      </w:r>
      <w:r>
        <w:rPr>
          <w:rFonts w:ascii="Tahoma" w:hAnsi="Tahoma" w:cs="Tahoma"/>
          <w:sz w:val="24"/>
          <w:szCs w:val="24"/>
          <w:lang w:val="en-AU"/>
        </w:rPr>
        <w:t xml:space="preserve">. </w:t>
      </w:r>
      <w:r w:rsidR="00117287" w:rsidRPr="000760D7">
        <w:rPr>
          <w:rFonts w:ascii="Tahoma" w:hAnsi="Tahoma" w:cs="Tahoma"/>
          <w:color w:val="C0504D" w:themeColor="accent2"/>
          <w:sz w:val="24"/>
          <w:szCs w:val="24"/>
          <w:lang w:val="en-AU"/>
        </w:rPr>
        <w:t>(</w:t>
      </w:r>
      <w:r w:rsidR="00224E62" w:rsidRPr="000760D7">
        <w:rPr>
          <w:rFonts w:ascii="Tahoma" w:hAnsi="Tahoma" w:cs="Tahoma"/>
          <w:color w:val="C0504D" w:themeColor="accent2"/>
          <w:sz w:val="24"/>
          <w:szCs w:val="24"/>
          <w:lang w:val="en-AU"/>
        </w:rPr>
        <w:t>Except</w:t>
      </w:r>
      <w:r w:rsidR="00117287" w:rsidRPr="000760D7">
        <w:rPr>
          <w:rFonts w:ascii="Tahoma" w:hAnsi="Tahoma" w:cs="Tahoma"/>
          <w:color w:val="C0504D" w:themeColor="accent2"/>
          <w:sz w:val="24"/>
          <w:szCs w:val="24"/>
          <w:lang w:val="en-AU"/>
        </w:rPr>
        <w:t xml:space="preserve"> Section E</w:t>
      </w:r>
      <w:r w:rsidR="00224E62" w:rsidRPr="000760D7">
        <w:rPr>
          <w:rFonts w:ascii="Tahoma" w:hAnsi="Tahoma" w:cs="Tahoma"/>
          <w:color w:val="C0504D" w:themeColor="accent2"/>
          <w:sz w:val="24"/>
          <w:szCs w:val="24"/>
          <w:lang w:val="en-AU"/>
        </w:rPr>
        <w:t xml:space="preserve"> – Floor Plan </w:t>
      </w:r>
      <w:r w:rsidR="000760D7" w:rsidRPr="000760D7">
        <w:rPr>
          <w:rFonts w:ascii="Tahoma" w:hAnsi="Tahoma" w:cs="Tahoma"/>
          <w:color w:val="C0504D" w:themeColor="accent2"/>
          <w:sz w:val="24"/>
          <w:szCs w:val="24"/>
          <w:lang w:val="en-AU"/>
        </w:rPr>
        <w:t>Submit on A3</w:t>
      </w:r>
      <w:r w:rsidR="00117287" w:rsidRPr="000760D7">
        <w:rPr>
          <w:rFonts w:ascii="Tahoma" w:hAnsi="Tahoma" w:cs="Tahoma"/>
          <w:color w:val="C0504D" w:themeColor="accent2"/>
          <w:sz w:val="24"/>
          <w:szCs w:val="24"/>
          <w:lang w:val="en-AU"/>
        </w:rPr>
        <w:t>)</w:t>
      </w:r>
    </w:p>
    <w:p w14:paraId="0F44FB56"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For full marks, show all appropriate ‘</w:t>
      </w:r>
      <w:proofErr w:type="gramStart"/>
      <w:r>
        <w:rPr>
          <w:rFonts w:ascii="Tahoma" w:hAnsi="Tahoma" w:cs="Tahoma"/>
          <w:sz w:val="24"/>
          <w:szCs w:val="24"/>
          <w:lang w:val="en-AU"/>
        </w:rPr>
        <w:t>work</w:t>
      </w:r>
      <w:r w:rsidR="00C425E7">
        <w:rPr>
          <w:rFonts w:ascii="Tahoma" w:hAnsi="Tahoma" w:cs="Tahoma"/>
          <w:sz w:val="24"/>
          <w:szCs w:val="24"/>
          <w:lang w:val="en-AU"/>
        </w:rPr>
        <w:t>sheets</w:t>
      </w:r>
      <w:r>
        <w:rPr>
          <w:rFonts w:ascii="Tahoma" w:hAnsi="Tahoma" w:cs="Tahoma"/>
          <w:sz w:val="24"/>
          <w:szCs w:val="24"/>
          <w:lang w:val="en-AU"/>
        </w:rPr>
        <w:t>’</w:t>
      </w:r>
      <w:proofErr w:type="gramEnd"/>
      <w:r>
        <w:rPr>
          <w:rFonts w:ascii="Tahoma" w:hAnsi="Tahoma" w:cs="Tahoma"/>
          <w:sz w:val="24"/>
          <w:szCs w:val="24"/>
          <w:lang w:val="en-AU"/>
        </w:rPr>
        <w:t xml:space="preserve">. </w:t>
      </w:r>
    </w:p>
    <w:p w14:paraId="646AD500" w14:textId="77777777" w:rsidR="009A1EA7"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 xml:space="preserve">Be conscious of content, </w:t>
      </w:r>
      <w:proofErr w:type="gramStart"/>
      <w:r>
        <w:rPr>
          <w:rFonts w:ascii="Tahoma" w:hAnsi="Tahoma" w:cs="Tahoma"/>
          <w:sz w:val="24"/>
          <w:szCs w:val="24"/>
          <w:lang w:val="en-AU"/>
        </w:rPr>
        <w:t>format</w:t>
      </w:r>
      <w:proofErr w:type="gramEnd"/>
      <w:r>
        <w:rPr>
          <w:rFonts w:ascii="Tahoma" w:hAnsi="Tahoma" w:cs="Tahoma"/>
          <w:sz w:val="24"/>
          <w:szCs w:val="24"/>
          <w:lang w:val="en-AU"/>
        </w:rPr>
        <w:t xml:space="preserve"> and narrative. Be wary of cut and paste.</w:t>
      </w:r>
    </w:p>
    <w:p w14:paraId="717A5B21" w14:textId="77777777" w:rsidR="009A1EA7" w:rsidRDefault="009A1EA7"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Return each section separately.</w:t>
      </w:r>
    </w:p>
    <w:p w14:paraId="7E070409" w14:textId="77777777" w:rsidR="003852A1" w:rsidRPr="009A1EA7" w:rsidRDefault="009A1EA7" w:rsidP="009D596E">
      <w:pPr>
        <w:pStyle w:val="ListParagraph"/>
        <w:numPr>
          <w:ilvl w:val="0"/>
          <w:numId w:val="18"/>
        </w:numPr>
        <w:tabs>
          <w:tab w:val="left" w:pos="3915"/>
        </w:tabs>
        <w:jc w:val="both"/>
        <w:rPr>
          <w:rFonts w:ascii="Tahoma" w:hAnsi="Tahoma" w:cs="Tahoma"/>
          <w:sz w:val="24"/>
          <w:szCs w:val="24"/>
          <w:lang w:val="en-AU"/>
        </w:rPr>
      </w:pPr>
      <w:r w:rsidRPr="009A1EA7">
        <w:rPr>
          <w:rFonts w:ascii="Tahoma" w:hAnsi="Tahoma" w:cs="Tahoma"/>
          <w:sz w:val="24"/>
          <w:szCs w:val="24"/>
          <w:lang w:val="en-AU"/>
        </w:rPr>
        <w:t xml:space="preserve">Provide answer pages only </w:t>
      </w:r>
      <w:proofErr w:type="gramStart"/>
      <w:r>
        <w:rPr>
          <w:rFonts w:ascii="Tahoma" w:hAnsi="Tahoma" w:cs="Tahoma"/>
          <w:bCs/>
          <w:sz w:val="24"/>
          <w:szCs w:val="24"/>
        </w:rPr>
        <w:t>i.e.</w:t>
      </w:r>
      <w:proofErr w:type="gramEnd"/>
      <w:r>
        <w:rPr>
          <w:rFonts w:ascii="Tahoma" w:hAnsi="Tahoma" w:cs="Tahoma"/>
          <w:bCs/>
          <w:sz w:val="24"/>
          <w:szCs w:val="24"/>
        </w:rPr>
        <w:t xml:space="preserve"> ‘A</w:t>
      </w:r>
      <w:r w:rsidRPr="009A1EA7">
        <w:rPr>
          <w:rFonts w:ascii="Tahoma" w:hAnsi="Tahoma" w:cs="Tahoma"/>
          <w:bCs/>
          <w:sz w:val="24"/>
          <w:szCs w:val="24"/>
        </w:rPr>
        <w:t>ttachment’ pages not required.</w:t>
      </w:r>
      <w:r w:rsidR="003852A1" w:rsidRPr="009A1EA7">
        <w:rPr>
          <w:rFonts w:ascii="Tahoma" w:hAnsi="Tahoma" w:cs="Tahoma"/>
          <w:sz w:val="24"/>
          <w:szCs w:val="24"/>
          <w:lang w:val="en-AU"/>
        </w:rPr>
        <w:t xml:space="preserve"> </w:t>
      </w:r>
    </w:p>
    <w:p w14:paraId="6E32C1A1"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 xml:space="preserve">Allow yourself ‘plenty of time’ to complete all tasks. </w:t>
      </w:r>
    </w:p>
    <w:p w14:paraId="2C3B4124"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sidRPr="00923835">
        <w:rPr>
          <w:rFonts w:ascii="Tahoma" w:hAnsi="Tahoma" w:cs="Tahoma"/>
          <w:b/>
          <w:sz w:val="24"/>
          <w:szCs w:val="24"/>
          <w:u w:val="single"/>
          <w:lang w:val="en-AU"/>
        </w:rPr>
        <w:t>Review</w:t>
      </w:r>
      <w:r>
        <w:rPr>
          <w:rFonts w:ascii="Tahoma" w:hAnsi="Tahoma" w:cs="Tahoma"/>
          <w:sz w:val="24"/>
          <w:szCs w:val="24"/>
          <w:lang w:val="en-AU"/>
        </w:rPr>
        <w:t xml:space="preserve"> before submission. </w:t>
      </w:r>
    </w:p>
    <w:p w14:paraId="783EBB18"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sidRPr="003852A1">
        <w:rPr>
          <w:rFonts w:ascii="Tahoma" w:hAnsi="Tahoma" w:cs="Tahoma"/>
          <w:sz w:val="24"/>
          <w:szCs w:val="24"/>
          <w:lang w:val="en-AU"/>
        </w:rPr>
        <w:t xml:space="preserve">File </w:t>
      </w:r>
      <w:r w:rsidR="000A0F4E">
        <w:rPr>
          <w:rFonts w:ascii="Tahoma" w:hAnsi="Tahoma" w:cs="Tahoma"/>
          <w:sz w:val="24"/>
          <w:szCs w:val="24"/>
          <w:lang w:val="en-AU"/>
        </w:rPr>
        <w:t xml:space="preserve">both an electronic/soft </w:t>
      </w:r>
      <w:r>
        <w:rPr>
          <w:rFonts w:ascii="Tahoma" w:hAnsi="Tahoma" w:cs="Tahoma"/>
          <w:sz w:val="24"/>
          <w:szCs w:val="24"/>
          <w:lang w:val="en-AU"/>
        </w:rPr>
        <w:t xml:space="preserve">copy and hard copy of your project. </w:t>
      </w:r>
    </w:p>
    <w:p w14:paraId="199C90B1"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Consider ‘mail time’ to meet due date obligations. It may be prudent</w:t>
      </w:r>
      <w:r w:rsidR="000F3267">
        <w:rPr>
          <w:rFonts w:ascii="Tahoma" w:hAnsi="Tahoma" w:cs="Tahoma"/>
          <w:sz w:val="24"/>
          <w:szCs w:val="24"/>
          <w:lang w:val="en-AU"/>
        </w:rPr>
        <w:t xml:space="preserve"> to use registered mail to track</w:t>
      </w:r>
      <w:r>
        <w:rPr>
          <w:rFonts w:ascii="Tahoma" w:hAnsi="Tahoma" w:cs="Tahoma"/>
          <w:sz w:val="24"/>
          <w:szCs w:val="24"/>
          <w:lang w:val="en-AU"/>
        </w:rPr>
        <w:t xml:space="preserve"> and confirm project lodgement. </w:t>
      </w:r>
    </w:p>
    <w:p w14:paraId="26678B47" w14:textId="77777777" w:rsidR="003852A1" w:rsidRPr="004355E9" w:rsidRDefault="003852A1" w:rsidP="009D596E">
      <w:pPr>
        <w:pStyle w:val="ListParagraph"/>
        <w:numPr>
          <w:ilvl w:val="0"/>
          <w:numId w:val="18"/>
        </w:numPr>
        <w:tabs>
          <w:tab w:val="left" w:pos="3915"/>
        </w:tabs>
        <w:jc w:val="both"/>
        <w:rPr>
          <w:rFonts w:ascii="Tahoma" w:hAnsi="Tahoma" w:cs="Tahoma"/>
          <w:b/>
          <w:color w:val="C00000"/>
          <w:sz w:val="24"/>
          <w:szCs w:val="24"/>
          <w:lang w:val="en-AU"/>
        </w:rPr>
      </w:pPr>
      <w:r w:rsidRPr="004355E9">
        <w:rPr>
          <w:rFonts w:ascii="Tahoma" w:hAnsi="Tahoma" w:cs="Tahoma"/>
          <w:b/>
          <w:color w:val="C00000"/>
          <w:sz w:val="24"/>
          <w:szCs w:val="24"/>
          <w:lang w:val="en-AU"/>
        </w:rPr>
        <w:t>Late Penalty: 10%</w:t>
      </w:r>
    </w:p>
    <w:p w14:paraId="6D56E660"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 xml:space="preserve">Later than 3 days without notice will result in higher penalty and/or non-acceptance of project. </w:t>
      </w:r>
    </w:p>
    <w:p w14:paraId="39D0EAEF" w14:textId="798C12B4"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 xml:space="preserve">Results </w:t>
      </w:r>
      <w:r w:rsidR="00CA220D">
        <w:rPr>
          <w:rFonts w:ascii="Tahoma" w:hAnsi="Tahoma" w:cs="Tahoma"/>
          <w:sz w:val="24"/>
          <w:szCs w:val="24"/>
          <w:lang w:val="en-AU"/>
        </w:rPr>
        <w:t xml:space="preserve">and </w:t>
      </w:r>
      <w:r w:rsidR="007F2674">
        <w:rPr>
          <w:rFonts w:ascii="Tahoma" w:hAnsi="Tahoma" w:cs="Tahoma"/>
          <w:sz w:val="24"/>
          <w:szCs w:val="24"/>
          <w:lang w:val="en-AU"/>
        </w:rPr>
        <w:t>P</w:t>
      </w:r>
      <w:r w:rsidR="004C394E">
        <w:rPr>
          <w:rFonts w:ascii="Tahoma" w:hAnsi="Tahoma" w:cs="Tahoma"/>
          <w:sz w:val="24"/>
          <w:szCs w:val="24"/>
          <w:lang w:val="en-AU"/>
        </w:rPr>
        <w:t xml:space="preserve">roject </w:t>
      </w:r>
      <w:r w:rsidR="00CA220D">
        <w:rPr>
          <w:rFonts w:ascii="Tahoma" w:hAnsi="Tahoma" w:cs="Tahoma"/>
          <w:sz w:val="24"/>
          <w:szCs w:val="24"/>
          <w:lang w:val="en-AU"/>
        </w:rPr>
        <w:t xml:space="preserve">Review </w:t>
      </w:r>
      <w:r w:rsidR="004C394E">
        <w:rPr>
          <w:rFonts w:ascii="Tahoma" w:hAnsi="Tahoma" w:cs="Tahoma"/>
          <w:sz w:val="24"/>
          <w:szCs w:val="24"/>
          <w:lang w:val="en-AU"/>
        </w:rPr>
        <w:t>will be provided at S</w:t>
      </w:r>
      <w:r>
        <w:rPr>
          <w:rFonts w:ascii="Tahoma" w:hAnsi="Tahoma" w:cs="Tahoma"/>
          <w:sz w:val="24"/>
          <w:szCs w:val="24"/>
          <w:lang w:val="en-AU"/>
        </w:rPr>
        <w:t xml:space="preserve">ession </w:t>
      </w:r>
      <w:r w:rsidR="009F0BEA">
        <w:rPr>
          <w:rFonts w:ascii="Tahoma" w:hAnsi="Tahoma" w:cs="Tahoma"/>
          <w:sz w:val="24"/>
          <w:szCs w:val="24"/>
          <w:lang w:val="en-AU"/>
        </w:rPr>
        <w:t>5</w:t>
      </w:r>
      <w:r w:rsidR="00675337">
        <w:rPr>
          <w:rFonts w:ascii="Tahoma" w:hAnsi="Tahoma" w:cs="Tahoma"/>
          <w:sz w:val="24"/>
          <w:szCs w:val="24"/>
          <w:lang w:val="en-AU"/>
        </w:rPr>
        <w:t>,</w:t>
      </w:r>
      <w:r w:rsidR="007F2674">
        <w:rPr>
          <w:rFonts w:ascii="Tahoma" w:hAnsi="Tahoma" w:cs="Tahoma"/>
          <w:sz w:val="24"/>
          <w:szCs w:val="24"/>
          <w:lang w:val="en-AU"/>
        </w:rPr>
        <w:t xml:space="preserve"> </w:t>
      </w:r>
      <w:r w:rsidR="00675337" w:rsidRPr="00CA220D">
        <w:rPr>
          <w:rFonts w:ascii="Tahoma" w:hAnsi="Tahoma" w:cs="Tahoma"/>
          <w:b/>
          <w:bCs/>
          <w:sz w:val="24"/>
          <w:szCs w:val="24"/>
          <w:lang w:val="en-AU"/>
        </w:rPr>
        <w:t>Thursday</w:t>
      </w:r>
      <w:r w:rsidR="00B579DE" w:rsidRPr="00CA220D">
        <w:rPr>
          <w:rFonts w:ascii="Tahoma" w:hAnsi="Tahoma" w:cs="Tahoma"/>
          <w:b/>
          <w:bCs/>
          <w:sz w:val="24"/>
          <w:szCs w:val="24"/>
          <w:lang w:val="en-AU"/>
        </w:rPr>
        <w:t xml:space="preserve"> </w:t>
      </w:r>
      <w:r w:rsidR="00763D05" w:rsidRPr="00CA220D">
        <w:rPr>
          <w:rFonts w:ascii="Tahoma" w:hAnsi="Tahoma" w:cs="Tahoma"/>
          <w:b/>
          <w:bCs/>
          <w:sz w:val="24"/>
          <w:szCs w:val="24"/>
          <w:lang w:val="en-AU"/>
        </w:rPr>
        <w:t>October</w:t>
      </w:r>
      <w:r w:rsidR="00781D2C" w:rsidRPr="00815DD7">
        <w:rPr>
          <w:rFonts w:ascii="Tahoma" w:hAnsi="Tahoma" w:cs="Tahoma"/>
          <w:b/>
          <w:bCs/>
          <w:sz w:val="24"/>
          <w:szCs w:val="24"/>
          <w:lang w:val="en-AU"/>
        </w:rPr>
        <w:t xml:space="preserve"> </w:t>
      </w:r>
      <w:r w:rsidR="000A61D9">
        <w:rPr>
          <w:rFonts w:ascii="Tahoma" w:hAnsi="Tahoma" w:cs="Tahoma"/>
          <w:b/>
          <w:bCs/>
          <w:sz w:val="24"/>
          <w:szCs w:val="24"/>
          <w:lang w:val="en-AU"/>
        </w:rPr>
        <w:t>27</w:t>
      </w:r>
      <w:r>
        <w:rPr>
          <w:rFonts w:ascii="Tahoma" w:hAnsi="Tahoma" w:cs="Tahoma"/>
          <w:sz w:val="24"/>
          <w:szCs w:val="24"/>
          <w:lang w:val="en-AU"/>
        </w:rPr>
        <w:t xml:space="preserve"> </w:t>
      </w:r>
      <w:r w:rsidR="00CA220D">
        <w:rPr>
          <w:rFonts w:ascii="Tahoma" w:hAnsi="Tahoma" w:cs="Tahoma"/>
          <w:sz w:val="24"/>
          <w:szCs w:val="24"/>
          <w:lang w:val="en-AU"/>
        </w:rPr>
        <w:t xml:space="preserve">    </w:t>
      </w:r>
      <w:r>
        <w:rPr>
          <w:rFonts w:ascii="Tahoma" w:hAnsi="Tahoma" w:cs="Tahoma"/>
          <w:sz w:val="24"/>
          <w:szCs w:val="24"/>
          <w:lang w:val="en-AU"/>
        </w:rPr>
        <w:t>at Ryde-Eastwood Leagues Club.</w:t>
      </w:r>
      <w:r w:rsidR="00955427">
        <w:rPr>
          <w:rFonts w:ascii="Tahoma" w:hAnsi="Tahoma" w:cs="Tahoma"/>
          <w:sz w:val="24"/>
          <w:szCs w:val="24"/>
          <w:lang w:val="en-AU"/>
        </w:rPr>
        <w:t xml:space="preserve"> </w:t>
      </w:r>
      <w:r w:rsidR="00955427" w:rsidRPr="00C0451D">
        <w:rPr>
          <w:rFonts w:ascii="Tahoma" w:hAnsi="Tahoma" w:cs="Tahoma"/>
          <w:color w:val="FF0000"/>
          <w:sz w:val="24"/>
          <w:szCs w:val="24"/>
          <w:lang w:val="en-AU"/>
        </w:rPr>
        <w:t xml:space="preserve">** OR to be </w:t>
      </w:r>
      <w:r w:rsidR="00C0451D" w:rsidRPr="00C0451D">
        <w:rPr>
          <w:rFonts w:ascii="Tahoma" w:hAnsi="Tahoma" w:cs="Tahoma"/>
          <w:color w:val="FF0000"/>
          <w:sz w:val="24"/>
          <w:szCs w:val="24"/>
          <w:lang w:val="en-AU"/>
        </w:rPr>
        <w:t>advised</w:t>
      </w:r>
      <w:r w:rsidR="006B1B01" w:rsidRPr="00C0451D">
        <w:rPr>
          <w:rFonts w:ascii="Tahoma" w:hAnsi="Tahoma" w:cs="Tahoma"/>
          <w:color w:val="FF0000"/>
          <w:sz w:val="24"/>
          <w:szCs w:val="24"/>
          <w:lang w:val="en-AU"/>
        </w:rPr>
        <w:t xml:space="preserve"> due to C</w:t>
      </w:r>
      <w:r w:rsidR="00C0451D" w:rsidRPr="00C0451D">
        <w:rPr>
          <w:rFonts w:ascii="Tahoma" w:hAnsi="Tahoma" w:cs="Tahoma"/>
          <w:color w:val="FF0000"/>
          <w:sz w:val="24"/>
          <w:szCs w:val="24"/>
          <w:lang w:val="en-AU"/>
        </w:rPr>
        <w:t>ovid19 Restrictions</w:t>
      </w:r>
    </w:p>
    <w:p w14:paraId="1ED1A89F" w14:textId="77777777" w:rsidR="003852A1" w:rsidRDefault="003852A1"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Results</w:t>
      </w:r>
      <w:r w:rsidR="00834F4D">
        <w:rPr>
          <w:rFonts w:ascii="Tahoma" w:hAnsi="Tahoma" w:cs="Tahoma"/>
          <w:sz w:val="24"/>
          <w:szCs w:val="24"/>
          <w:lang w:val="en-AU"/>
        </w:rPr>
        <w:t xml:space="preserve"> may be reviewed however any decisions will be final and without correspondence. </w:t>
      </w:r>
    </w:p>
    <w:p w14:paraId="6C3E8E69" w14:textId="77777777" w:rsidR="00834F4D" w:rsidRDefault="00834F4D"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All questions pertain to NSW.</w:t>
      </w:r>
    </w:p>
    <w:p w14:paraId="36EA4A41" w14:textId="77777777" w:rsidR="002C2C17" w:rsidRDefault="00110E56" w:rsidP="009D596E">
      <w:pPr>
        <w:pStyle w:val="ListParagraph"/>
        <w:numPr>
          <w:ilvl w:val="0"/>
          <w:numId w:val="18"/>
        </w:numPr>
        <w:tabs>
          <w:tab w:val="left" w:pos="3915"/>
        </w:tabs>
        <w:jc w:val="both"/>
        <w:rPr>
          <w:rFonts w:ascii="Tahoma" w:hAnsi="Tahoma" w:cs="Tahoma"/>
          <w:sz w:val="24"/>
          <w:szCs w:val="24"/>
          <w:lang w:val="en-AU"/>
        </w:rPr>
      </w:pPr>
      <w:r>
        <w:rPr>
          <w:rFonts w:ascii="Tahoma" w:hAnsi="Tahoma" w:cs="Tahoma"/>
          <w:sz w:val="24"/>
          <w:szCs w:val="24"/>
          <w:lang w:val="en-AU"/>
        </w:rPr>
        <w:t>Resources and Reference: G</w:t>
      </w:r>
      <w:r w:rsidR="00834F4D">
        <w:rPr>
          <w:rFonts w:ascii="Tahoma" w:hAnsi="Tahoma" w:cs="Tahoma"/>
          <w:sz w:val="24"/>
          <w:szCs w:val="24"/>
          <w:lang w:val="en-AU"/>
        </w:rPr>
        <w:t>M</w:t>
      </w:r>
      <w:r>
        <w:rPr>
          <w:rFonts w:ascii="Tahoma" w:hAnsi="Tahoma" w:cs="Tahoma"/>
          <w:sz w:val="24"/>
          <w:szCs w:val="24"/>
          <w:lang w:val="en-AU"/>
        </w:rPr>
        <w:t>D</w:t>
      </w:r>
      <w:r w:rsidR="00834F4D">
        <w:rPr>
          <w:rFonts w:ascii="Tahoma" w:hAnsi="Tahoma" w:cs="Tahoma"/>
          <w:sz w:val="24"/>
          <w:szCs w:val="24"/>
          <w:lang w:val="en-AU"/>
        </w:rPr>
        <w:t>C session presentations and notes, Registered Clubs Act, Liquor Act, Gaming Machine Act, Gaming Machine regulations, Re</w:t>
      </w:r>
      <w:r w:rsidR="006536E2">
        <w:rPr>
          <w:rFonts w:ascii="Tahoma" w:hAnsi="Tahoma" w:cs="Tahoma"/>
          <w:sz w:val="24"/>
          <w:szCs w:val="24"/>
          <w:lang w:val="en-AU"/>
        </w:rPr>
        <w:t>gistered Clubs regulations, Smok</w:t>
      </w:r>
      <w:r w:rsidR="00834F4D">
        <w:rPr>
          <w:rFonts w:ascii="Tahoma" w:hAnsi="Tahoma" w:cs="Tahoma"/>
          <w:sz w:val="24"/>
          <w:szCs w:val="24"/>
          <w:lang w:val="en-AU"/>
        </w:rPr>
        <w:t xml:space="preserve">e Free Act, EGM National Standard (NSW), Workplace </w:t>
      </w:r>
      <w:r w:rsidR="002C2C17">
        <w:rPr>
          <w:rFonts w:ascii="Tahoma" w:hAnsi="Tahoma" w:cs="Tahoma"/>
          <w:sz w:val="24"/>
          <w:szCs w:val="24"/>
          <w:lang w:val="en-AU"/>
        </w:rPr>
        <w:t xml:space="preserve">Surveillance regulations. </w:t>
      </w:r>
    </w:p>
    <w:p w14:paraId="552F800C" w14:textId="77777777" w:rsidR="00CE35E8" w:rsidRDefault="00CE35E8">
      <w:pPr>
        <w:autoSpaceDE/>
        <w:autoSpaceDN/>
        <w:spacing w:after="0"/>
        <w:rPr>
          <w:rFonts w:ascii="Tahoma" w:hAnsi="Tahoma" w:cs="Tahoma"/>
          <w:sz w:val="24"/>
          <w:szCs w:val="24"/>
          <w:lang w:val="en-AU"/>
        </w:rPr>
      </w:pPr>
      <w:r>
        <w:rPr>
          <w:rFonts w:ascii="Tahoma" w:hAnsi="Tahoma" w:cs="Tahoma"/>
          <w:sz w:val="24"/>
          <w:szCs w:val="24"/>
          <w:lang w:val="en-AU"/>
        </w:rPr>
        <w:br w:type="page"/>
      </w:r>
    </w:p>
    <w:p w14:paraId="1A501D6F" w14:textId="54BED863" w:rsidR="00D813BA" w:rsidRDefault="00D813BA" w:rsidP="00D813BA">
      <w:pPr>
        <w:pStyle w:val="Heading1"/>
        <w:numPr>
          <w:ilvl w:val="0"/>
          <w:numId w:val="0"/>
        </w:numPr>
        <w:pBdr>
          <w:bottom w:val="none" w:sz="0" w:space="0" w:color="auto"/>
        </w:pBdr>
        <w:jc w:val="center"/>
        <w:rPr>
          <w:color w:val="auto"/>
          <w:lang w:val="en-AU"/>
        </w:rPr>
      </w:pPr>
      <w:r>
        <w:rPr>
          <w:color w:val="auto"/>
          <w:lang w:val="en-AU"/>
        </w:rPr>
        <w:lastRenderedPageBreak/>
        <w:t xml:space="preserve">GMDC MAJOR </w:t>
      </w:r>
      <w:r w:rsidRPr="0015522F">
        <w:rPr>
          <w:color w:val="auto"/>
          <w:lang w:val="en-AU"/>
        </w:rPr>
        <w:t xml:space="preserve">PROJECT </w:t>
      </w:r>
      <w:r w:rsidR="009F6FA5">
        <w:rPr>
          <w:color w:val="auto"/>
          <w:lang w:val="en-AU"/>
        </w:rPr>
        <w:t>20</w:t>
      </w:r>
      <w:r w:rsidR="00453894">
        <w:rPr>
          <w:color w:val="auto"/>
          <w:lang w:val="en-AU"/>
        </w:rPr>
        <w:t>2</w:t>
      </w:r>
      <w:r w:rsidR="00273E88">
        <w:rPr>
          <w:color w:val="auto"/>
          <w:lang w:val="en-AU"/>
        </w:rPr>
        <w:t>1</w:t>
      </w:r>
      <w:r w:rsidR="000D7F53">
        <w:rPr>
          <w:color w:val="auto"/>
          <w:lang w:val="en-AU"/>
        </w:rPr>
        <w:t xml:space="preserve"> </w:t>
      </w:r>
      <w:r w:rsidR="002D76C8">
        <w:rPr>
          <w:color w:val="auto"/>
          <w:lang w:val="en-AU"/>
        </w:rPr>
        <w:t>–</w:t>
      </w:r>
      <w:r w:rsidR="009F6FA5">
        <w:rPr>
          <w:color w:val="auto"/>
          <w:lang w:val="en-AU"/>
        </w:rPr>
        <w:t xml:space="preserve"> 201</w:t>
      </w:r>
      <w:r w:rsidR="00B51E9D">
        <w:rPr>
          <w:color w:val="auto"/>
          <w:lang w:val="en-AU"/>
        </w:rPr>
        <w:t>2</w:t>
      </w:r>
      <w:r w:rsidR="00273E88">
        <w:rPr>
          <w:color w:val="auto"/>
          <w:lang w:val="en-AU"/>
        </w:rPr>
        <w:t>2</w:t>
      </w:r>
    </w:p>
    <w:p w14:paraId="0E85F355" w14:textId="77777777" w:rsidR="002D76C8" w:rsidRPr="00210951" w:rsidRDefault="00D46920" w:rsidP="00D46920">
      <w:pPr>
        <w:pStyle w:val="BodyText"/>
        <w:jc w:val="center"/>
        <w:rPr>
          <w:rFonts w:ascii="Tahoma" w:hAnsi="Tahoma" w:cs="Tahoma"/>
          <w:b/>
          <w:lang w:val="en-AU"/>
        </w:rPr>
      </w:pPr>
      <w:r>
        <w:rPr>
          <w:rFonts w:ascii="Tahoma" w:hAnsi="Tahoma" w:cs="Tahoma"/>
          <w:b/>
          <w:sz w:val="28"/>
          <w:szCs w:val="28"/>
          <w:lang w:val="en-AU"/>
        </w:rPr>
        <w:t xml:space="preserve">          </w:t>
      </w:r>
      <w:r w:rsidR="002D76C8" w:rsidRPr="00210951">
        <w:rPr>
          <w:rFonts w:ascii="Tahoma" w:hAnsi="Tahoma" w:cs="Tahoma"/>
          <w:b/>
          <w:sz w:val="28"/>
          <w:szCs w:val="28"/>
          <w:lang w:val="en-AU"/>
        </w:rPr>
        <w:t>Name</w:t>
      </w:r>
      <w:r w:rsidR="002D76C8" w:rsidRPr="00210951">
        <w:rPr>
          <w:rFonts w:ascii="Tahoma" w:hAnsi="Tahoma" w:cs="Tahoma"/>
          <w:b/>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gridCol w:w="2484"/>
      </w:tblGrid>
      <w:tr w:rsidR="00D813BA" w:rsidRPr="00D8491E" w14:paraId="688A322A" w14:textId="77777777" w:rsidTr="0004315C">
        <w:tc>
          <w:tcPr>
            <w:tcW w:w="1668" w:type="dxa"/>
          </w:tcPr>
          <w:p w14:paraId="43D4CCB6" w14:textId="77777777" w:rsidR="00D813BA" w:rsidRPr="007F2192" w:rsidRDefault="00D813BA" w:rsidP="0004315C">
            <w:pPr>
              <w:pStyle w:val="Subtitle"/>
              <w:jc w:val="both"/>
              <w:rPr>
                <w:color w:val="0070C0"/>
                <w:lang w:val="en-AU"/>
              </w:rPr>
            </w:pPr>
            <w:r w:rsidRPr="007F2192">
              <w:rPr>
                <w:color w:val="0070C0"/>
                <w:lang w:val="en-AU"/>
              </w:rPr>
              <w:t>SECTION A:</w:t>
            </w:r>
          </w:p>
        </w:tc>
        <w:tc>
          <w:tcPr>
            <w:tcW w:w="5811" w:type="dxa"/>
          </w:tcPr>
          <w:p w14:paraId="55BE2ADF" w14:textId="77777777" w:rsidR="00D813BA" w:rsidRPr="007F2192" w:rsidRDefault="00D813BA" w:rsidP="0004315C">
            <w:pPr>
              <w:pStyle w:val="Subtitle"/>
              <w:jc w:val="both"/>
              <w:rPr>
                <w:color w:val="0070C0"/>
                <w:lang w:val="en-AU"/>
              </w:rPr>
            </w:pPr>
            <w:r w:rsidRPr="007F2192">
              <w:rPr>
                <w:rFonts w:cs="Tahoma"/>
                <w:color w:val="0070C0"/>
              </w:rPr>
              <w:t>MULTIPLE CHOICE</w:t>
            </w:r>
            <w:r w:rsidR="004C4B0A">
              <w:rPr>
                <w:rFonts w:cs="Tahoma"/>
                <w:color w:val="0070C0"/>
              </w:rPr>
              <w:t xml:space="preserve"> </w:t>
            </w:r>
            <w:r w:rsidR="001669CC">
              <w:rPr>
                <w:rFonts w:cs="Tahoma"/>
                <w:color w:val="0070C0"/>
              </w:rPr>
              <w:t xml:space="preserve">&amp; TRUE OR </w:t>
            </w:r>
            <w:r w:rsidR="00582EA1">
              <w:rPr>
                <w:rFonts w:cs="Tahoma"/>
                <w:color w:val="0070C0"/>
              </w:rPr>
              <w:t>FALSE</w:t>
            </w:r>
          </w:p>
        </w:tc>
        <w:tc>
          <w:tcPr>
            <w:tcW w:w="2484" w:type="dxa"/>
          </w:tcPr>
          <w:p w14:paraId="7B7F9529" w14:textId="77777777" w:rsidR="00D813BA" w:rsidRPr="00D8491E" w:rsidRDefault="00D813BA" w:rsidP="0004315C">
            <w:pPr>
              <w:pStyle w:val="Subtitle"/>
              <w:jc w:val="both"/>
              <w:rPr>
                <w:color w:val="4F81BD" w:themeColor="accent1"/>
                <w:lang w:val="en-AU"/>
              </w:rPr>
            </w:pPr>
            <w:r w:rsidRPr="00D8491E">
              <w:rPr>
                <w:color w:val="4F81BD" w:themeColor="accent1"/>
                <w:lang w:val="en-AU"/>
              </w:rPr>
              <w:t>TOTAL MARKS:  13</w:t>
            </w:r>
          </w:p>
        </w:tc>
      </w:tr>
    </w:tbl>
    <w:p w14:paraId="18B3613B" w14:textId="77777777" w:rsidR="00D813BA" w:rsidRDefault="004C4B0A" w:rsidP="00D813BA">
      <w:pPr>
        <w:rPr>
          <w:rFonts w:ascii="Tahoma" w:hAnsi="Tahoma" w:cs="Tahoma"/>
          <w:b/>
          <w:bCs/>
          <w:sz w:val="24"/>
          <w:szCs w:val="24"/>
          <w:lang w:val="en-AU"/>
        </w:rPr>
      </w:pPr>
      <w:r>
        <w:rPr>
          <w:rFonts w:ascii="Tahoma" w:hAnsi="Tahoma" w:cs="Tahoma"/>
          <w:b/>
          <w:bCs/>
          <w:sz w:val="24"/>
          <w:szCs w:val="24"/>
          <w:lang w:val="en-AU"/>
        </w:rPr>
        <w:t>PART I</w:t>
      </w:r>
    </w:p>
    <w:p w14:paraId="34A5E475" w14:textId="77777777" w:rsidR="00D813BA" w:rsidRPr="00207125" w:rsidRDefault="00D813BA" w:rsidP="00D813BA">
      <w:pPr>
        <w:rPr>
          <w:rFonts w:ascii="Tahoma" w:hAnsi="Tahoma" w:cs="Tahoma"/>
          <w:b/>
          <w:bCs/>
          <w:sz w:val="24"/>
          <w:szCs w:val="24"/>
          <w:lang w:val="en-AU"/>
        </w:rPr>
      </w:pPr>
      <w:r w:rsidRPr="00207125">
        <w:rPr>
          <w:rFonts w:ascii="Tahoma" w:hAnsi="Tahoma" w:cs="Tahoma"/>
          <w:b/>
          <w:bCs/>
          <w:sz w:val="24"/>
          <w:szCs w:val="24"/>
          <w:lang w:val="en-AU"/>
        </w:rPr>
        <w:t xml:space="preserve">Select the most correct answer to the following questions.  </w:t>
      </w:r>
      <w:r w:rsidR="00B579DE">
        <w:rPr>
          <w:rFonts w:ascii="Tahoma" w:hAnsi="Tahoma" w:cs="Tahoma"/>
          <w:b/>
          <w:bCs/>
          <w:sz w:val="24"/>
          <w:szCs w:val="24"/>
          <w:lang w:val="en-AU"/>
        </w:rPr>
        <w:t xml:space="preserve">                             </w:t>
      </w:r>
      <w:r w:rsidRPr="00207125">
        <w:rPr>
          <w:rFonts w:ascii="Tahoma" w:hAnsi="Tahoma" w:cs="Tahoma"/>
          <w:b/>
          <w:bCs/>
          <w:sz w:val="24"/>
          <w:szCs w:val="24"/>
          <w:lang w:val="en-AU"/>
        </w:rPr>
        <w:t xml:space="preserve">Write the letter of your selection in the answer column.   </w:t>
      </w:r>
      <w:r w:rsidR="00F62C89">
        <w:rPr>
          <w:rFonts w:ascii="Tahoma" w:hAnsi="Tahoma" w:cs="Tahoma"/>
          <w:b/>
          <w:bCs/>
          <w:sz w:val="24"/>
          <w:szCs w:val="24"/>
          <w:lang w:val="en-AU"/>
        </w:rPr>
        <w:t xml:space="preserve">                       (8 marks)</w:t>
      </w:r>
      <w:r w:rsidRPr="00207125">
        <w:rPr>
          <w:rFonts w:ascii="Tahoma" w:hAnsi="Tahoma" w:cs="Tahoma"/>
          <w:b/>
          <w:bCs/>
          <w:sz w:val="24"/>
          <w:szCs w:val="24"/>
          <w:lang w:val="en-AU"/>
        </w:rPr>
        <w:t xml:space="preserve">                                                                                                </w:t>
      </w:r>
    </w:p>
    <w:tbl>
      <w:tblPr>
        <w:tblStyle w:val="TableGrid"/>
        <w:tblW w:w="0" w:type="auto"/>
        <w:tblLook w:val="04A0" w:firstRow="1" w:lastRow="0" w:firstColumn="1" w:lastColumn="0" w:noHBand="0" w:noVBand="1"/>
      </w:tblPr>
      <w:tblGrid>
        <w:gridCol w:w="8330"/>
        <w:gridCol w:w="1633"/>
      </w:tblGrid>
      <w:tr w:rsidR="00D170AC" w14:paraId="7B368867" w14:textId="77777777" w:rsidTr="00D170AC">
        <w:tc>
          <w:tcPr>
            <w:tcW w:w="8330" w:type="dxa"/>
          </w:tcPr>
          <w:p w14:paraId="5B3A360B" w14:textId="77777777" w:rsidR="00D170AC" w:rsidRDefault="00D170AC" w:rsidP="00D813BA">
            <w:pPr>
              <w:rPr>
                <w:rFonts w:ascii="Tahoma" w:hAnsi="Tahoma" w:cs="Tahoma"/>
                <w:sz w:val="24"/>
                <w:szCs w:val="24"/>
              </w:rPr>
            </w:pPr>
            <w:r w:rsidRPr="00207125">
              <w:rPr>
                <w:rFonts w:ascii="Tahoma" w:hAnsi="Tahoma" w:cs="Tahoma"/>
                <w:b/>
                <w:bCs/>
                <w:sz w:val="24"/>
                <w:szCs w:val="24"/>
                <w:lang w:val="en-AU"/>
              </w:rPr>
              <w:t>Question</w:t>
            </w:r>
          </w:p>
        </w:tc>
        <w:tc>
          <w:tcPr>
            <w:tcW w:w="1633" w:type="dxa"/>
          </w:tcPr>
          <w:p w14:paraId="63382028" w14:textId="77777777" w:rsidR="00D170AC" w:rsidRDefault="00D170AC" w:rsidP="0074682C">
            <w:pPr>
              <w:jc w:val="center"/>
              <w:rPr>
                <w:rFonts w:ascii="Tahoma" w:hAnsi="Tahoma" w:cs="Tahoma"/>
                <w:sz w:val="24"/>
                <w:szCs w:val="24"/>
              </w:rPr>
            </w:pPr>
            <w:r w:rsidRPr="00207125">
              <w:rPr>
                <w:rFonts w:ascii="Tahoma" w:hAnsi="Tahoma" w:cs="Tahoma"/>
                <w:b/>
                <w:bCs/>
                <w:sz w:val="24"/>
                <w:szCs w:val="24"/>
                <w:lang w:val="en-AU"/>
              </w:rPr>
              <w:t>Answer</w:t>
            </w:r>
          </w:p>
        </w:tc>
      </w:tr>
      <w:tr w:rsidR="00D170AC" w14:paraId="5011B617" w14:textId="77777777" w:rsidTr="00D170AC">
        <w:tc>
          <w:tcPr>
            <w:tcW w:w="8330" w:type="dxa"/>
          </w:tcPr>
          <w:p w14:paraId="5173EEBD" w14:textId="3652438A" w:rsidR="0068627D" w:rsidRDefault="002707DD" w:rsidP="000B0783">
            <w:pPr>
              <w:ind w:left="426" w:hanging="426"/>
              <w:rPr>
                <w:rFonts w:ascii="Tahoma" w:hAnsi="Tahoma" w:cs="Tahoma"/>
                <w:sz w:val="24"/>
                <w:szCs w:val="24"/>
              </w:rPr>
            </w:pPr>
            <w:r>
              <w:rPr>
                <w:rFonts w:ascii="Tahoma" w:hAnsi="Tahoma" w:cs="Tahoma"/>
                <w:sz w:val="24"/>
                <w:szCs w:val="24"/>
              </w:rPr>
              <w:t>1</w:t>
            </w:r>
            <w:r w:rsidR="005C393B">
              <w:rPr>
                <w:rFonts w:ascii="Tahoma" w:hAnsi="Tahoma" w:cs="Tahoma"/>
                <w:sz w:val="24"/>
                <w:szCs w:val="24"/>
              </w:rPr>
              <w:t>.</w:t>
            </w:r>
            <w:r w:rsidR="000B0783">
              <w:rPr>
                <w:rFonts w:ascii="Tahoma" w:hAnsi="Tahoma" w:cs="Tahoma"/>
                <w:sz w:val="24"/>
                <w:szCs w:val="24"/>
              </w:rPr>
              <w:t xml:space="preserve">  </w:t>
            </w:r>
            <w:r w:rsidR="00E4251B">
              <w:rPr>
                <w:rFonts w:ascii="Tahoma" w:hAnsi="Tahoma" w:cs="Tahoma"/>
                <w:sz w:val="24"/>
                <w:szCs w:val="24"/>
              </w:rPr>
              <w:t xml:space="preserve">Which host venue has </w:t>
            </w:r>
            <w:r w:rsidR="001B2687">
              <w:rPr>
                <w:rFonts w:ascii="Tahoma" w:hAnsi="Tahoma" w:cs="Tahoma"/>
                <w:sz w:val="24"/>
                <w:szCs w:val="24"/>
              </w:rPr>
              <w:t xml:space="preserve">a Gaming focus of many, varied, and </w:t>
            </w:r>
            <w:r w:rsidR="0074221D">
              <w:rPr>
                <w:rFonts w:ascii="Tahoma" w:hAnsi="Tahoma" w:cs="Tahoma"/>
                <w:sz w:val="24"/>
                <w:szCs w:val="24"/>
              </w:rPr>
              <w:t xml:space="preserve">high </w:t>
            </w:r>
            <w:r w:rsidR="00011201">
              <w:rPr>
                <w:rFonts w:ascii="Tahoma" w:hAnsi="Tahoma" w:cs="Tahoma"/>
                <w:sz w:val="24"/>
                <w:szCs w:val="24"/>
              </w:rPr>
              <w:t xml:space="preserve">(per hour) </w:t>
            </w:r>
            <w:r w:rsidR="0074221D">
              <w:rPr>
                <w:rFonts w:ascii="Tahoma" w:hAnsi="Tahoma" w:cs="Tahoma"/>
                <w:sz w:val="24"/>
                <w:szCs w:val="24"/>
              </w:rPr>
              <w:t>frequent Jackpot Triggers</w:t>
            </w:r>
            <w:r w:rsidR="001618A8">
              <w:rPr>
                <w:rFonts w:ascii="Tahoma" w:hAnsi="Tahoma" w:cs="Tahoma"/>
                <w:sz w:val="24"/>
                <w:szCs w:val="24"/>
              </w:rPr>
              <w:t xml:space="preserve"> </w:t>
            </w:r>
          </w:p>
          <w:p w14:paraId="2334B711" w14:textId="6A0927FB" w:rsidR="00D170AC" w:rsidRPr="001E7CC7" w:rsidRDefault="000D7F53" w:rsidP="008D7B3A">
            <w:pPr>
              <w:rPr>
                <w:rFonts w:ascii="Tahoma" w:hAnsi="Tahoma" w:cs="Tahoma"/>
                <w:sz w:val="24"/>
                <w:szCs w:val="24"/>
              </w:rPr>
            </w:pPr>
            <w:r>
              <w:rPr>
                <w:rFonts w:ascii="Tahoma" w:hAnsi="Tahoma" w:cs="Tahoma"/>
                <w:sz w:val="24"/>
                <w:szCs w:val="24"/>
              </w:rPr>
              <w:t>(a)</w:t>
            </w:r>
            <w:r w:rsidR="00B02108">
              <w:rPr>
                <w:rFonts w:ascii="Tahoma" w:hAnsi="Tahoma" w:cs="Tahoma"/>
                <w:sz w:val="24"/>
                <w:szCs w:val="24"/>
              </w:rPr>
              <w:t xml:space="preserve"> Canterbury Leagues</w:t>
            </w:r>
            <w:r w:rsidR="00085016">
              <w:rPr>
                <w:rFonts w:ascii="Tahoma" w:hAnsi="Tahoma" w:cs="Tahoma"/>
                <w:sz w:val="24"/>
                <w:szCs w:val="24"/>
              </w:rPr>
              <w:t xml:space="preserve"> </w:t>
            </w:r>
            <w:r w:rsidR="00D537B1">
              <w:rPr>
                <w:rFonts w:ascii="Tahoma" w:hAnsi="Tahoma" w:cs="Tahoma"/>
                <w:sz w:val="24"/>
                <w:szCs w:val="24"/>
              </w:rPr>
              <w:t xml:space="preserve"> </w:t>
            </w:r>
            <w:r>
              <w:rPr>
                <w:rFonts w:ascii="Tahoma" w:hAnsi="Tahoma" w:cs="Tahoma"/>
                <w:sz w:val="24"/>
                <w:szCs w:val="24"/>
              </w:rPr>
              <w:t xml:space="preserve"> </w:t>
            </w:r>
            <w:r w:rsidR="001A6F1C">
              <w:rPr>
                <w:rFonts w:ascii="Tahoma" w:hAnsi="Tahoma" w:cs="Tahoma"/>
                <w:sz w:val="24"/>
                <w:szCs w:val="24"/>
              </w:rPr>
              <w:t xml:space="preserve"> </w:t>
            </w:r>
            <w:r w:rsidR="002707DD">
              <w:rPr>
                <w:rFonts w:ascii="Tahoma" w:hAnsi="Tahoma" w:cs="Tahoma"/>
                <w:sz w:val="24"/>
                <w:szCs w:val="24"/>
              </w:rPr>
              <w:t xml:space="preserve">  </w:t>
            </w:r>
            <w:r w:rsidR="001A6F1C">
              <w:rPr>
                <w:rFonts w:ascii="Tahoma" w:hAnsi="Tahoma" w:cs="Tahoma"/>
                <w:sz w:val="24"/>
                <w:szCs w:val="24"/>
              </w:rPr>
              <w:t xml:space="preserve">         </w:t>
            </w:r>
            <w:r w:rsidR="00C00834">
              <w:rPr>
                <w:rFonts w:ascii="Tahoma" w:hAnsi="Tahoma" w:cs="Tahoma"/>
                <w:sz w:val="24"/>
                <w:szCs w:val="24"/>
              </w:rPr>
              <w:t xml:space="preserve">    </w:t>
            </w:r>
            <w:r w:rsidR="00232AA5">
              <w:rPr>
                <w:rFonts w:ascii="Tahoma" w:hAnsi="Tahoma" w:cs="Tahoma"/>
                <w:sz w:val="24"/>
                <w:szCs w:val="24"/>
              </w:rPr>
              <w:t xml:space="preserve"> </w:t>
            </w:r>
            <w:proofErr w:type="gramStart"/>
            <w:r w:rsidR="00232AA5">
              <w:rPr>
                <w:rFonts w:ascii="Tahoma" w:hAnsi="Tahoma" w:cs="Tahoma"/>
                <w:sz w:val="24"/>
                <w:szCs w:val="24"/>
              </w:rPr>
              <w:t xml:space="preserve">   </w:t>
            </w:r>
            <w:r w:rsidR="002707DD">
              <w:rPr>
                <w:rFonts w:ascii="Tahoma" w:hAnsi="Tahoma" w:cs="Tahoma"/>
                <w:sz w:val="24"/>
                <w:szCs w:val="24"/>
              </w:rPr>
              <w:t>(</w:t>
            </w:r>
            <w:proofErr w:type="gramEnd"/>
            <w:r w:rsidR="002707DD">
              <w:rPr>
                <w:rFonts w:ascii="Tahoma" w:hAnsi="Tahoma" w:cs="Tahoma"/>
                <w:sz w:val="24"/>
                <w:szCs w:val="24"/>
              </w:rPr>
              <w:t xml:space="preserve">b) </w:t>
            </w:r>
            <w:r w:rsidR="0030437F">
              <w:rPr>
                <w:rFonts w:ascii="Tahoma" w:hAnsi="Tahoma" w:cs="Tahoma"/>
                <w:sz w:val="24"/>
                <w:szCs w:val="24"/>
              </w:rPr>
              <w:t>Revesby Workers</w:t>
            </w:r>
            <w:r w:rsidR="001A6F1C">
              <w:rPr>
                <w:rFonts w:ascii="Tahoma" w:hAnsi="Tahoma" w:cs="Tahoma"/>
                <w:sz w:val="24"/>
                <w:szCs w:val="24"/>
              </w:rPr>
              <w:t xml:space="preserve"> </w:t>
            </w:r>
            <w:r w:rsidR="002707DD">
              <w:rPr>
                <w:rFonts w:ascii="Tahoma" w:hAnsi="Tahoma" w:cs="Tahoma"/>
                <w:sz w:val="24"/>
                <w:szCs w:val="24"/>
              </w:rPr>
              <w:t xml:space="preserve">   </w:t>
            </w:r>
            <w:r w:rsidR="001A6F1C">
              <w:rPr>
                <w:rFonts w:ascii="Tahoma" w:hAnsi="Tahoma" w:cs="Tahoma"/>
                <w:sz w:val="24"/>
                <w:szCs w:val="24"/>
              </w:rPr>
              <w:t xml:space="preserve">       </w:t>
            </w:r>
            <w:r w:rsidR="00C00834">
              <w:rPr>
                <w:rFonts w:ascii="Tahoma" w:hAnsi="Tahoma" w:cs="Tahoma"/>
                <w:sz w:val="24"/>
                <w:szCs w:val="24"/>
              </w:rPr>
              <w:t xml:space="preserve"> </w:t>
            </w:r>
            <w:r w:rsidR="0030437F">
              <w:rPr>
                <w:rFonts w:ascii="Tahoma" w:hAnsi="Tahoma" w:cs="Tahoma"/>
                <w:sz w:val="24"/>
                <w:szCs w:val="24"/>
              </w:rPr>
              <w:t xml:space="preserve">                                     </w:t>
            </w:r>
            <w:r w:rsidR="00C00834">
              <w:rPr>
                <w:rFonts w:ascii="Tahoma" w:hAnsi="Tahoma" w:cs="Tahoma"/>
                <w:sz w:val="24"/>
                <w:szCs w:val="24"/>
              </w:rPr>
              <w:t xml:space="preserve"> </w:t>
            </w:r>
            <w:r w:rsidR="0030437F">
              <w:rPr>
                <w:rFonts w:ascii="Tahoma" w:hAnsi="Tahoma" w:cs="Tahoma"/>
                <w:sz w:val="24"/>
                <w:szCs w:val="24"/>
              </w:rPr>
              <w:t xml:space="preserve"> </w:t>
            </w:r>
            <w:r w:rsidR="00EC73B6">
              <w:rPr>
                <w:rFonts w:ascii="Tahoma" w:hAnsi="Tahoma" w:cs="Tahoma"/>
                <w:sz w:val="24"/>
                <w:szCs w:val="24"/>
              </w:rPr>
              <w:t xml:space="preserve">       </w:t>
            </w:r>
            <w:r w:rsidR="00893C20">
              <w:rPr>
                <w:rFonts w:ascii="Tahoma" w:hAnsi="Tahoma" w:cs="Tahoma"/>
                <w:sz w:val="24"/>
                <w:szCs w:val="24"/>
              </w:rPr>
              <w:t xml:space="preserve">    </w:t>
            </w:r>
            <w:r w:rsidR="00590A43">
              <w:rPr>
                <w:rFonts w:ascii="Tahoma" w:hAnsi="Tahoma" w:cs="Tahoma"/>
                <w:sz w:val="24"/>
                <w:szCs w:val="24"/>
              </w:rPr>
              <w:t xml:space="preserve">        </w:t>
            </w:r>
            <w:r>
              <w:rPr>
                <w:rFonts w:ascii="Tahoma" w:hAnsi="Tahoma" w:cs="Tahoma"/>
                <w:sz w:val="24"/>
                <w:szCs w:val="24"/>
              </w:rPr>
              <w:t>(c)</w:t>
            </w:r>
            <w:r w:rsidR="0030437F">
              <w:rPr>
                <w:rFonts w:ascii="Tahoma" w:hAnsi="Tahoma" w:cs="Tahoma"/>
                <w:sz w:val="24"/>
                <w:szCs w:val="24"/>
              </w:rPr>
              <w:t xml:space="preserve"> </w:t>
            </w:r>
            <w:r w:rsidR="002D7481">
              <w:rPr>
                <w:rFonts w:ascii="Tahoma" w:hAnsi="Tahoma" w:cs="Tahoma"/>
                <w:sz w:val="24"/>
                <w:szCs w:val="24"/>
              </w:rPr>
              <w:t xml:space="preserve">Bankstown Sports  </w:t>
            </w:r>
            <w:r w:rsidR="005C393B">
              <w:rPr>
                <w:rFonts w:ascii="Tahoma" w:hAnsi="Tahoma" w:cs="Tahoma"/>
                <w:sz w:val="24"/>
                <w:szCs w:val="24"/>
              </w:rPr>
              <w:t xml:space="preserve"> </w:t>
            </w:r>
            <w:r w:rsidR="002D7481">
              <w:rPr>
                <w:rFonts w:ascii="Tahoma" w:hAnsi="Tahoma" w:cs="Tahoma"/>
                <w:sz w:val="24"/>
                <w:szCs w:val="24"/>
              </w:rPr>
              <w:t xml:space="preserve">      </w:t>
            </w:r>
            <w:r w:rsidR="001A6F1C">
              <w:rPr>
                <w:rFonts w:ascii="Tahoma" w:hAnsi="Tahoma" w:cs="Tahoma"/>
                <w:sz w:val="24"/>
                <w:szCs w:val="24"/>
              </w:rPr>
              <w:t xml:space="preserve">    </w:t>
            </w:r>
            <w:r w:rsidR="002707DD">
              <w:rPr>
                <w:rFonts w:ascii="Tahoma" w:hAnsi="Tahoma" w:cs="Tahoma"/>
                <w:sz w:val="24"/>
                <w:szCs w:val="24"/>
              </w:rPr>
              <w:t xml:space="preserve"> </w:t>
            </w:r>
            <w:r w:rsidR="001A6F1C">
              <w:rPr>
                <w:rFonts w:ascii="Tahoma" w:hAnsi="Tahoma" w:cs="Tahoma"/>
                <w:sz w:val="24"/>
                <w:szCs w:val="24"/>
              </w:rPr>
              <w:t xml:space="preserve">       </w:t>
            </w:r>
            <w:r w:rsidR="002707DD">
              <w:rPr>
                <w:rFonts w:ascii="Tahoma" w:hAnsi="Tahoma" w:cs="Tahoma"/>
                <w:sz w:val="24"/>
                <w:szCs w:val="24"/>
              </w:rPr>
              <w:t xml:space="preserve"> </w:t>
            </w:r>
            <w:r w:rsidR="00232AA5">
              <w:rPr>
                <w:rFonts w:ascii="Tahoma" w:hAnsi="Tahoma" w:cs="Tahoma"/>
                <w:sz w:val="24"/>
                <w:szCs w:val="24"/>
              </w:rPr>
              <w:t xml:space="preserve">   </w:t>
            </w:r>
            <w:r w:rsidR="003721B4">
              <w:rPr>
                <w:rFonts w:ascii="Tahoma" w:hAnsi="Tahoma" w:cs="Tahoma"/>
                <w:sz w:val="24"/>
                <w:szCs w:val="24"/>
              </w:rPr>
              <w:t xml:space="preserve"> </w:t>
            </w:r>
            <w:r>
              <w:rPr>
                <w:rFonts w:ascii="Tahoma" w:hAnsi="Tahoma" w:cs="Tahoma"/>
                <w:sz w:val="24"/>
                <w:szCs w:val="24"/>
              </w:rPr>
              <w:t xml:space="preserve">(d) </w:t>
            </w:r>
            <w:r w:rsidR="002D7481">
              <w:rPr>
                <w:rFonts w:ascii="Tahoma" w:hAnsi="Tahoma" w:cs="Tahoma"/>
                <w:sz w:val="24"/>
                <w:szCs w:val="24"/>
              </w:rPr>
              <w:t>St. Mary’s Leagues</w:t>
            </w:r>
          </w:p>
        </w:tc>
        <w:tc>
          <w:tcPr>
            <w:tcW w:w="1633" w:type="dxa"/>
          </w:tcPr>
          <w:p w14:paraId="385FD8EC" w14:textId="0559753E" w:rsidR="00D170AC" w:rsidRPr="00207125" w:rsidRDefault="00D170AC" w:rsidP="00D813BA">
            <w:pPr>
              <w:rPr>
                <w:rFonts w:ascii="Tahoma" w:hAnsi="Tahoma" w:cs="Tahoma"/>
                <w:b/>
                <w:bCs/>
                <w:sz w:val="24"/>
                <w:szCs w:val="24"/>
                <w:lang w:val="en-AU"/>
              </w:rPr>
            </w:pPr>
          </w:p>
        </w:tc>
      </w:tr>
      <w:tr w:rsidR="00D170AC" w14:paraId="60F1FBCF" w14:textId="77777777" w:rsidTr="00D170AC">
        <w:tc>
          <w:tcPr>
            <w:tcW w:w="8330" w:type="dxa"/>
          </w:tcPr>
          <w:p w14:paraId="528380D2" w14:textId="76221498" w:rsidR="00992B6E" w:rsidRDefault="00D170AC" w:rsidP="00992B6E">
            <w:pPr>
              <w:rPr>
                <w:rFonts w:ascii="Tahoma" w:hAnsi="Tahoma" w:cs="Tahoma"/>
                <w:sz w:val="24"/>
                <w:szCs w:val="24"/>
              </w:rPr>
            </w:pPr>
            <w:r w:rsidRPr="00D813BA">
              <w:rPr>
                <w:rFonts w:ascii="Tahoma" w:hAnsi="Tahoma" w:cs="Tahoma"/>
                <w:sz w:val="24"/>
                <w:szCs w:val="24"/>
              </w:rPr>
              <w:t xml:space="preserve">2.  </w:t>
            </w:r>
            <w:r w:rsidR="001A6F1C">
              <w:rPr>
                <w:rFonts w:ascii="Tahoma" w:hAnsi="Tahoma" w:cs="Tahoma"/>
                <w:sz w:val="24"/>
                <w:szCs w:val="24"/>
              </w:rPr>
              <w:t xml:space="preserve">NSW Clubs </w:t>
            </w:r>
            <w:r w:rsidR="0000019B">
              <w:rPr>
                <w:rFonts w:ascii="Tahoma" w:hAnsi="Tahoma" w:cs="Tahoma"/>
                <w:sz w:val="24"/>
                <w:szCs w:val="24"/>
              </w:rPr>
              <w:t xml:space="preserve">is considered </w:t>
            </w:r>
            <w:r w:rsidR="001A6F1C">
              <w:rPr>
                <w:rFonts w:ascii="Tahoma" w:hAnsi="Tahoma" w:cs="Tahoma"/>
                <w:sz w:val="24"/>
                <w:szCs w:val="24"/>
              </w:rPr>
              <w:t>as what type of Gaming Market</w:t>
            </w:r>
          </w:p>
          <w:p w14:paraId="19F1EAC8" w14:textId="24D10947" w:rsidR="00D170AC" w:rsidRPr="00D813BA" w:rsidRDefault="00992B6E" w:rsidP="00060CE0">
            <w:pPr>
              <w:rPr>
                <w:rFonts w:ascii="Tahoma" w:hAnsi="Tahoma" w:cs="Tahoma"/>
                <w:sz w:val="24"/>
                <w:szCs w:val="24"/>
              </w:rPr>
            </w:pPr>
            <w:r>
              <w:rPr>
                <w:rFonts w:ascii="Tahoma" w:hAnsi="Tahoma" w:cs="Tahoma"/>
                <w:sz w:val="24"/>
                <w:szCs w:val="24"/>
              </w:rPr>
              <w:t xml:space="preserve">(a) </w:t>
            </w:r>
            <w:r w:rsidR="00DB44D9">
              <w:rPr>
                <w:rFonts w:ascii="Tahoma" w:hAnsi="Tahoma" w:cs="Tahoma"/>
                <w:sz w:val="24"/>
                <w:szCs w:val="24"/>
              </w:rPr>
              <w:t xml:space="preserve"> </w:t>
            </w:r>
            <w:r w:rsidR="00D170AC" w:rsidRPr="00D813BA">
              <w:rPr>
                <w:rFonts w:ascii="Tahoma" w:hAnsi="Tahoma" w:cs="Tahoma"/>
                <w:sz w:val="24"/>
                <w:szCs w:val="24"/>
              </w:rPr>
              <w:t xml:space="preserve"> </w:t>
            </w:r>
            <w:r w:rsidR="0067074C">
              <w:rPr>
                <w:rFonts w:ascii="Tahoma" w:hAnsi="Tahoma" w:cs="Tahoma"/>
                <w:sz w:val="24"/>
                <w:szCs w:val="24"/>
              </w:rPr>
              <w:t>Repeat</w:t>
            </w:r>
            <w:r w:rsidR="00D170AC" w:rsidRPr="00D813BA">
              <w:rPr>
                <w:rFonts w:ascii="Tahoma" w:hAnsi="Tahoma" w:cs="Tahoma"/>
                <w:sz w:val="24"/>
                <w:szCs w:val="24"/>
              </w:rPr>
              <w:t xml:space="preserve">     </w:t>
            </w:r>
            <w:r w:rsidR="005739C7">
              <w:rPr>
                <w:rFonts w:ascii="Tahoma" w:hAnsi="Tahoma" w:cs="Tahoma"/>
                <w:sz w:val="24"/>
                <w:szCs w:val="24"/>
              </w:rPr>
              <w:t xml:space="preserve">  </w:t>
            </w:r>
            <w:r w:rsidR="008D7B3A">
              <w:rPr>
                <w:rFonts w:ascii="Tahoma" w:hAnsi="Tahoma" w:cs="Tahoma"/>
                <w:sz w:val="24"/>
                <w:szCs w:val="24"/>
              </w:rPr>
              <w:t xml:space="preserve"> </w:t>
            </w:r>
            <w:proofErr w:type="gramStart"/>
            <w:r w:rsidR="003721B4">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b)</w:t>
            </w:r>
            <w:r w:rsidR="00C610D9">
              <w:rPr>
                <w:rFonts w:ascii="Tahoma" w:hAnsi="Tahoma" w:cs="Tahoma"/>
                <w:sz w:val="24"/>
                <w:szCs w:val="24"/>
              </w:rPr>
              <w:t xml:space="preserve"> </w:t>
            </w:r>
            <w:r w:rsidR="00834FB9">
              <w:rPr>
                <w:rFonts w:ascii="Tahoma" w:hAnsi="Tahoma" w:cs="Tahoma"/>
                <w:sz w:val="24"/>
                <w:szCs w:val="24"/>
              </w:rPr>
              <w:t>Tra</w:t>
            </w:r>
            <w:r w:rsidR="0067074C">
              <w:rPr>
                <w:rFonts w:ascii="Tahoma" w:hAnsi="Tahoma" w:cs="Tahoma"/>
                <w:sz w:val="24"/>
                <w:szCs w:val="24"/>
              </w:rPr>
              <w:t>nsient</w:t>
            </w:r>
            <w:r w:rsidR="005739C7">
              <w:rPr>
                <w:rFonts w:ascii="Tahoma" w:hAnsi="Tahoma" w:cs="Tahoma"/>
                <w:sz w:val="24"/>
                <w:szCs w:val="24"/>
              </w:rPr>
              <w:t xml:space="preserve">          </w:t>
            </w:r>
            <w:r>
              <w:rPr>
                <w:rFonts w:ascii="Tahoma" w:hAnsi="Tahoma" w:cs="Tahoma"/>
                <w:sz w:val="24"/>
                <w:szCs w:val="24"/>
              </w:rPr>
              <w:t>(c)</w:t>
            </w:r>
            <w:r w:rsidR="0063449B">
              <w:rPr>
                <w:rFonts w:ascii="Tahoma" w:hAnsi="Tahoma" w:cs="Tahoma"/>
                <w:sz w:val="24"/>
                <w:szCs w:val="24"/>
              </w:rPr>
              <w:t xml:space="preserve"> </w:t>
            </w:r>
            <w:r w:rsidR="005739C7">
              <w:rPr>
                <w:rFonts w:ascii="Tahoma" w:hAnsi="Tahoma" w:cs="Tahoma"/>
                <w:sz w:val="24"/>
                <w:szCs w:val="24"/>
              </w:rPr>
              <w:t>Ageing</w:t>
            </w:r>
            <w:r w:rsidR="00060CE0">
              <w:rPr>
                <w:rFonts w:ascii="Tahoma" w:hAnsi="Tahoma" w:cs="Tahoma"/>
                <w:sz w:val="24"/>
                <w:szCs w:val="24"/>
              </w:rPr>
              <w:t xml:space="preserve"> </w:t>
            </w:r>
            <w:r w:rsidR="00472199">
              <w:rPr>
                <w:rFonts w:ascii="Tahoma" w:hAnsi="Tahoma" w:cs="Tahoma"/>
                <w:sz w:val="24"/>
                <w:szCs w:val="24"/>
              </w:rPr>
              <w:t xml:space="preserve"> </w:t>
            </w:r>
            <w:r w:rsidR="00FA4640">
              <w:rPr>
                <w:rFonts w:ascii="Tahoma" w:hAnsi="Tahoma" w:cs="Tahoma"/>
                <w:sz w:val="24"/>
                <w:szCs w:val="24"/>
              </w:rPr>
              <w:t xml:space="preserve">        </w:t>
            </w:r>
            <w:r w:rsidR="005739C7">
              <w:rPr>
                <w:rFonts w:ascii="Tahoma" w:hAnsi="Tahoma" w:cs="Tahoma"/>
                <w:sz w:val="24"/>
                <w:szCs w:val="24"/>
              </w:rPr>
              <w:t xml:space="preserve"> </w:t>
            </w:r>
            <w:r>
              <w:rPr>
                <w:rFonts w:ascii="Tahoma" w:hAnsi="Tahoma" w:cs="Tahoma"/>
                <w:sz w:val="24"/>
                <w:szCs w:val="24"/>
              </w:rPr>
              <w:t>(d)</w:t>
            </w:r>
            <w:r w:rsidR="00472199">
              <w:rPr>
                <w:rFonts w:ascii="Tahoma" w:hAnsi="Tahoma" w:cs="Tahoma"/>
                <w:sz w:val="24"/>
                <w:szCs w:val="24"/>
              </w:rPr>
              <w:t xml:space="preserve"> </w:t>
            </w:r>
            <w:r w:rsidR="005A0E29">
              <w:rPr>
                <w:rFonts w:ascii="Tahoma" w:hAnsi="Tahoma" w:cs="Tahoma"/>
                <w:sz w:val="24"/>
                <w:szCs w:val="24"/>
              </w:rPr>
              <w:t>Destination</w:t>
            </w:r>
          </w:p>
        </w:tc>
        <w:tc>
          <w:tcPr>
            <w:tcW w:w="1633" w:type="dxa"/>
          </w:tcPr>
          <w:p w14:paraId="70C8C31C" w14:textId="15C39B19" w:rsidR="00D170AC" w:rsidRPr="00207125" w:rsidRDefault="00472199" w:rsidP="00D813BA">
            <w:pPr>
              <w:rPr>
                <w:rFonts w:ascii="Tahoma" w:hAnsi="Tahoma" w:cs="Tahoma"/>
                <w:b/>
                <w:bCs/>
                <w:sz w:val="24"/>
                <w:szCs w:val="24"/>
                <w:lang w:val="en-AU"/>
              </w:rPr>
            </w:pPr>
            <w:r>
              <w:rPr>
                <w:rFonts w:ascii="Tahoma" w:hAnsi="Tahoma" w:cs="Tahoma"/>
                <w:b/>
                <w:bCs/>
                <w:sz w:val="24"/>
                <w:szCs w:val="24"/>
                <w:lang w:val="en-AU"/>
              </w:rPr>
              <w:t xml:space="preserve"> </w:t>
            </w:r>
          </w:p>
        </w:tc>
      </w:tr>
      <w:tr w:rsidR="00D170AC" w14:paraId="7885838C" w14:textId="77777777" w:rsidTr="00D170AC">
        <w:tc>
          <w:tcPr>
            <w:tcW w:w="8330" w:type="dxa"/>
          </w:tcPr>
          <w:p w14:paraId="3E56311B" w14:textId="1ACD2E65" w:rsidR="00963F91" w:rsidRPr="00D813BA" w:rsidRDefault="000D7F53" w:rsidP="00071AD3">
            <w:pPr>
              <w:ind w:left="426" w:hanging="426"/>
              <w:rPr>
                <w:rFonts w:ascii="Tahoma" w:hAnsi="Tahoma" w:cs="Tahoma"/>
                <w:sz w:val="24"/>
                <w:szCs w:val="24"/>
              </w:rPr>
            </w:pPr>
            <w:proofErr w:type="gramStart"/>
            <w:r>
              <w:rPr>
                <w:rFonts w:ascii="Tahoma" w:hAnsi="Tahoma" w:cs="Tahoma"/>
                <w:sz w:val="24"/>
                <w:szCs w:val="24"/>
              </w:rPr>
              <w:t xml:space="preserve">3.  </w:t>
            </w:r>
            <w:r w:rsidR="00F747DE">
              <w:rPr>
                <w:rFonts w:ascii="Tahoma" w:hAnsi="Tahoma" w:cs="Tahoma"/>
                <w:sz w:val="24"/>
                <w:szCs w:val="24"/>
              </w:rPr>
              <w:t>“</w:t>
            </w:r>
            <w:proofErr w:type="gramEnd"/>
            <w:r w:rsidR="00F747DE">
              <w:rPr>
                <w:rFonts w:ascii="Tahoma" w:hAnsi="Tahoma" w:cs="Tahoma"/>
                <w:sz w:val="24"/>
                <w:szCs w:val="24"/>
              </w:rPr>
              <w:t>Mitigation, Detection…”</w:t>
            </w:r>
            <w:r w:rsidR="00250507">
              <w:rPr>
                <w:rFonts w:ascii="Tahoma" w:hAnsi="Tahoma" w:cs="Tahoma"/>
                <w:sz w:val="24"/>
                <w:szCs w:val="24"/>
              </w:rPr>
              <w:t xml:space="preserve"> and what other element was mentioned f</w:t>
            </w:r>
            <w:r w:rsidR="00FB2166">
              <w:rPr>
                <w:rFonts w:ascii="Tahoma" w:hAnsi="Tahoma" w:cs="Tahoma"/>
                <w:sz w:val="24"/>
                <w:szCs w:val="24"/>
              </w:rPr>
              <w:t>or a</w:t>
            </w:r>
            <w:r w:rsidR="00250507">
              <w:rPr>
                <w:rFonts w:ascii="Tahoma" w:hAnsi="Tahoma" w:cs="Tahoma"/>
                <w:sz w:val="24"/>
                <w:szCs w:val="24"/>
              </w:rPr>
              <w:t xml:space="preserve"> </w:t>
            </w:r>
            <w:r w:rsidR="00E357E8">
              <w:rPr>
                <w:rFonts w:ascii="Tahoma" w:hAnsi="Tahoma" w:cs="Tahoma"/>
                <w:sz w:val="24"/>
                <w:szCs w:val="24"/>
              </w:rPr>
              <w:t>‘</w:t>
            </w:r>
            <w:r w:rsidR="00250507">
              <w:rPr>
                <w:rFonts w:ascii="Tahoma" w:hAnsi="Tahoma" w:cs="Tahoma"/>
                <w:sz w:val="24"/>
                <w:szCs w:val="24"/>
              </w:rPr>
              <w:t xml:space="preserve">Sound Compliance Program’            </w:t>
            </w:r>
          </w:p>
          <w:p w14:paraId="0BA6AAC9" w14:textId="2F489248" w:rsidR="00D170AC" w:rsidRPr="00D813BA" w:rsidRDefault="000D7F53" w:rsidP="00D170AC">
            <w:pPr>
              <w:rPr>
                <w:rFonts w:ascii="Tahoma" w:hAnsi="Tahoma" w:cs="Tahoma"/>
                <w:sz w:val="24"/>
                <w:szCs w:val="24"/>
              </w:rPr>
            </w:pPr>
            <w:r>
              <w:rPr>
                <w:rFonts w:ascii="Tahoma" w:hAnsi="Tahoma" w:cs="Tahoma"/>
                <w:sz w:val="24"/>
                <w:szCs w:val="24"/>
              </w:rPr>
              <w:t>(a)</w:t>
            </w:r>
            <w:r w:rsidR="00250507">
              <w:rPr>
                <w:rFonts w:ascii="Tahoma" w:hAnsi="Tahoma" w:cs="Tahoma"/>
                <w:sz w:val="24"/>
                <w:szCs w:val="24"/>
              </w:rPr>
              <w:t xml:space="preserve"> </w:t>
            </w:r>
            <w:r w:rsidR="006232B5">
              <w:rPr>
                <w:rFonts w:ascii="Tahoma" w:hAnsi="Tahoma" w:cs="Tahoma"/>
                <w:sz w:val="24"/>
                <w:szCs w:val="24"/>
              </w:rPr>
              <w:t xml:space="preserve"> </w:t>
            </w:r>
            <w:r w:rsidR="00250507">
              <w:rPr>
                <w:rFonts w:ascii="Tahoma" w:hAnsi="Tahoma" w:cs="Tahoma"/>
                <w:sz w:val="24"/>
                <w:szCs w:val="24"/>
              </w:rPr>
              <w:t>Proactive</w:t>
            </w:r>
            <w:r w:rsidR="00393A8C">
              <w:rPr>
                <w:rFonts w:ascii="Tahoma" w:hAnsi="Tahoma" w:cs="Tahoma"/>
                <w:sz w:val="24"/>
                <w:szCs w:val="24"/>
              </w:rPr>
              <w:t xml:space="preserve"> </w:t>
            </w:r>
            <w:r w:rsidR="00FA4640">
              <w:rPr>
                <w:rFonts w:ascii="Tahoma" w:hAnsi="Tahoma" w:cs="Tahoma"/>
                <w:sz w:val="24"/>
                <w:szCs w:val="24"/>
              </w:rPr>
              <w:t xml:space="preserve">           </w:t>
            </w:r>
            <w:r>
              <w:rPr>
                <w:rFonts w:ascii="Tahoma" w:hAnsi="Tahoma" w:cs="Tahoma"/>
                <w:sz w:val="24"/>
                <w:szCs w:val="24"/>
              </w:rPr>
              <w:t xml:space="preserve"> </w:t>
            </w:r>
            <w:r w:rsidR="00060CE0">
              <w:rPr>
                <w:rFonts w:ascii="Tahoma" w:hAnsi="Tahoma" w:cs="Tahoma"/>
                <w:sz w:val="24"/>
                <w:szCs w:val="24"/>
              </w:rPr>
              <w:t xml:space="preserve">    </w:t>
            </w:r>
            <w:r>
              <w:rPr>
                <w:rFonts w:ascii="Tahoma" w:hAnsi="Tahoma" w:cs="Tahoma"/>
                <w:sz w:val="24"/>
                <w:szCs w:val="24"/>
              </w:rPr>
              <w:t xml:space="preserve"> </w:t>
            </w:r>
            <w:r w:rsidR="00D170AC" w:rsidRPr="00D813BA">
              <w:rPr>
                <w:rFonts w:ascii="Tahoma" w:hAnsi="Tahoma" w:cs="Tahoma"/>
                <w:sz w:val="24"/>
                <w:szCs w:val="24"/>
              </w:rPr>
              <w:t xml:space="preserve">                </w:t>
            </w:r>
            <w:r w:rsidR="001C5B90">
              <w:rPr>
                <w:rFonts w:ascii="Tahoma" w:hAnsi="Tahoma" w:cs="Tahoma"/>
                <w:sz w:val="24"/>
                <w:szCs w:val="24"/>
              </w:rPr>
              <w:t xml:space="preserve"> </w:t>
            </w:r>
            <w:proofErr w:type="gramStart"/>
            <w:r w:rsidR="00250507">
              <w:rPr>
                <w:rFonts w:ascii="Tahoma" w:hAnsi="Tahoma" w:cs="Tahoma"/>
                <w:sz w:val="24"/>
                <w:szCs w:val="24"/>
              </w:rPr>
              <w:t xml:space="preserve">  </w:t>
            </w:r>
            <w:r w:rsidR="004A315F">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 xml:space="preserve">b) </w:t>
            </w:r>
            <w:r w:rsidR="00250507">
              <w:rPr>
                <w:rFonts w:ascii="Tahoma" w:hAnsi="Tahoma" w:cs="Tahoma"/>
                <w:sz w:val="24"/>
                <w:szCs w:val="24"/>
              </w:rPr>
              <w:t xml:space="preserve"> Pr</w:t>
            </w:r>
            <w:r w:rsidR="00BC32C1">
              <w:rPr>
                <w:rFonts w:ascii="Tahoma" w:hAnsi="Tahoma" w:cs="Tahoma"/>
                <w:sz w:val="24"/>
                <w:szCs w:val="24"/>
              </w:rPr>
              <w:t>evention</w:t>
            </w:r>
          </w:p>
          <w:p w14:paraId="13F2898F" w14:textId="6B55ACBC" w:rsidR="00D170AC" w:rsidRPr="00D813BA" w:rsidRDefault="000D7F53" w:rsidP="00060CE0">
            <w:pPr>
              <w:rPr>
                <w:rFonts w:ascii="Tahoma" w:hAnsi="Tahoma" w:cs="Tahoma"/>
                <w:sz w:val="24"/>
                <w:szCs w:val="24"/>
              </w:rPr>
            </w:pPr>
            <w:r>
              <w:rPr>
                <w:rFonts w:ascii="Tahoma" w:hAnsi="Tahoma" w:cs="Tahoma"/>
                <w:sz w:val="24"/>
                <w:szCs w:val="24"/>
              </w:rPr>
              <w:t>(c)</w:t>
            </w:r>
            <w:r w:rsidR="00393A8C">
              <w:rPr>
                <w:rFonts w:ascii="Tahoma" w:hAnsi="Tahoma" w:cs="Tahoma"/>
                <w:sz w:val="24"/>
                <w:szCs w:val="24"/>
              </w:rPr>
              <w:t xml:space="preserve"> </w:t>
            </w:r>
            <w:r w:rsidR="006232B5">
              <w:rPr>
                <w:rFonts w:ascii="Tahoma" w:hAnsi="Tahoma" w:cs="Tahoma"/>
                <w:sz w:val="24"/>
                <w:szCs w:val="24"/>
              </w:rPr>
              <w:t xml:space="preserve"> </w:t>
            </w:r>
            <w:r w:rsidR="00250507">
              <w:rPr>
                <w:rFonts w:ascii="Tahoma" w:hAnsi="Tahoma" w:cs="Tahoma"/>
                <w:sz w:val="24"/>
                <w:szCs w:val="24"/>
              </w:rPr>
              <w:t>Pr</w:t>
            </w:r>
            <w:r w:rsidR="00232AA5">
              <w:rPr>
                <w:rFonts w:ascii="Tahoma" w:hAnsi="Tahoma" w:cs="Tahoma"/>
                <w:sz w:val="24"/>
                <w:szCs w:val="24"/>
              </w:rPr>
              <w:t>otec</w:t>
            </w:r>
            <w:r w:rsidR="00390AC7">
              <w:rPr>
                <w:rFonts w:ascii="Tahoma" w:hAnsi="Tahoma" w:cs="Tahoma"/>
                <w:sz w:val="24"/>
                <w:szCs w:val="24"/>
              </w:rPr>
              <w:t>tion</w:t>
            </w:r>
            <w:r w:rsidR="00FA4640">
              <w:rPr>
                <w:rFonts w:ascii="Tahoma" w:hAnsi="Tahoma" w:cs="Tahoma"/>
                <w:sz w:val="24"/>
                <w:szCs w:val="24"/>
              </w:rPr>
              <w:t xml:space="preserve">       </w:t>
            </w:r>
            <w:r w:rsidR="00963F91">
              <w:rPr>
                <w:rFonts w:ascii="Tahoma" w:hAnsi="Tahoma" w:cs="Tahoma"/>
                <w:sz w:val="24"/>
                <w:szCs w:val="24"/>
              </w:rPr>
              <w:t xml:space="preserve">     </w:t>
            </w:r>
            <w:r>
              <w:rPr>
                <w:rFonts w:ascii="Tahoma" w:hAnsi="Tahoma" w:cs="Tahoma"/>
                <w:sz w:val="24"/>
                <w:szCs w:val="24"/>
              </w:rPr>
              <w:t xml:space="preserve">  </w:t>
            </w:r>
            <w:r w:rsidR="00D170AC" w:rsidRPr="00D813BA">
              <w:rPr>
                <w:rFonts w:ascii="Tahoma" w:hAnsi="Tahoma" w:cs="Tahoma"/>
                <w:sz w:val="24"/>
                <w:szCs w:val="24"/>
              </w:rPr>
              <w:t xml:space="preserve">       </w:t>
            </w:r>
            <w:r w:rsidR="00060CE0">
              <w:rPr>
                <w:rFonts w:ascii="Tahoma" w:hAnsi="Tahoma" w:cs="Tahoma"/>
                <w:sz w:val="24"/>
                <w:szCs w:val="24"/>
              </w:rPr>
              <w:t xml:space="preserve">     </w:t>
            </w:r>
            <w:r w:rsidR="00D170AC" w:rsidRPr="00D813BA">
              <w:rPr>
                <w:rFonts w:ascii="Tahoma" w:hAnsi="Tahoma" w:cs="Tahoma"/>
                <w:sz w:val="24"/>
                <w:szCs w:val="24"/>
              </w:rPr>
              <w:t xml:space="preserve">       </w:t>
            </w:r>
            <w:r w:rsidR="008D7B3A">
              <w:rPr>
                <w:rFonts w:ascii="Tahoma" w:hAnsi="Tahoma" w:cs="Tahoma"/>
                <w:sz w:val="24"/>
                <w:szCs w:val="24"/>
              </w:rPr>
              <w:t xml:space="preserve"> </w:t>
            </w:r>
            <w:proofErr w:type="gramStart"/>
            <w:r w:rsidR="008D7B3A">
              <w:rPr>
                <w:rFonts w:ascii="Tahoma" w:hAnsi="Tahoma" w:cs="Tahoma"/>
                <w:sz w:val="24"/>
                <w:szCs w:val="24"/>
              </w:rPr>
              <w:t xml:space="preserve"> </w:t>
            </w:r>
            <w:r w:rsidR="00250507">
              <w:rPr>
                <w:rFonts w:ascii="Tahoma" w:hAnsi="Tahoma" w:cs="Tahoma"/>
                <w:sz w:val="24"/>
                <w:szCs w:val="24"/>
              </w:rPr>
              <w:t xml:space="preserve"> </w:t>
            </w:r>
            <w:r w:rsidR="004A315F">
              <w:rPr>
                <w:rFonts w:ascii="Tahoma" w:hAnsi="Tahoma" w:cs="Tahoma"/>
                <w:sz w:val="24"/>
                <w:szCs w:val="24"/>
              </w:rPr>
              <w:t xml:space="preserve"> </w:t>
            </w:r>
            <w:r w:rsidR="00393A8C">
              <w:rPr>
                <w:rFonts w:ascii="Tahoma" w:hAnsi="Tahoma" w:cs="Tahoma"/>
                <w:sz w:val="24"/>
                <w:szCs w:val="24"/>
              </w:rPr>
              <w:t>(</w:t>
            </w:r>
            <w:proofErr w:type="gramEnd"/>
            <w:r w:rsidR="00393A8C">
              <w:rPr>
                <w:rFonts w:ascii="Tahoma" w:hAnsi="Tahoma" w:cs="Tahoma"/>
                <w:sz w:val="24"/>
                <w:szCs w:val="24"/>
              </w:rPr>
              <w:t>d)</w:t>
            </w:r>
            <w:r w:rsidR="00250507">
              <w:rPr>
                <w:rFonts w:ascii="Tahoma" w:hAnsi="Tahoma" w:cs="Tahoma"/>
                <w:sz w:val="24"/>
                <w:szCs w:val="24"/>
              </w:rPr>
              <w:t xml:space="preserve">  Pr</w:t>
            </w:r>
            <w:r w:rsidR="007B0348">
              <w:rPr>
                <w:rFonts w:ascii="Tahoma" w:hAnsi="Tahoma" w:cs="Tahoma"/>
                <w:sz w:val="24"/>
                <w:szCs w:val="24"/>
              </w:rPr>
              <w:t>otocols</w:t>
            </w:r>
            <w:r w:rsidR="00D170AC" w:rsidRPr="00D813BA">
              <w:rPr>
                <w:rFonts w:ascii="Tahoma" w:hAnsi="Tahoma" w:cs="Tahoma"/>
                <w:sz w:val="24"/>
                <w:szCs w:val="24"/>
              </w:rPr>
              <w:t xml:space="preserve">  </w:t>
            </w:r>
          </w:p>
        </w:tc>
        <w:tc>
          <w:tcPr>
            <w:tcW w:w="1633" w:type="dxa"/>
          </w:tcPr>
          <w:p w14:paraId="5A93F0B0" w14:textId="27076B00" w:rsidR="00D170AC" w:rsidRPr="00207125" w:rsidRDefault="00D170AC" w:rsidP="00D813BA">
            <w:pPr>
              <w:rPr>
                <w:rFonts w:ascii="Tahoma" w:hAnsi="Tahoma" w:cs="Tahoma"/>
                <w:b/>
                <w:bCs/>
                <w:sz w:val="24"/>
                <w:szCs w:val="24"/>
                <w:lang w:val="en-AU"/>
              </w:rPr>
            </w:pPr>
          </w:p>
        </w:tc>
      </w:tr>
      <w:tr w:rsidR="00D170AC" w14:paraId="3BDCF607" w14:textId="77777777" w:rsidTr="00D170AC">
        <w:tc>
          <w:tcPr>
            <w:tcW w:w="8330" w:type="dxa"/>
          </w:tcPr>
          <w:p w14:paraId="0AA966AA" w14:textId="77777777" w:rsidR="00714DF4" w:rsidRDefault="00D170AC" w:rsidP="00714DF4">
            <w:pPr>
              <w:ind w:left="426" w:hanging="426"/>
              <w:rPr>
                <w:rFonts w:ascii="Tahoma" w:hAnsi="Tahoma" w:cs="Tahoma"/>
                <w:sz w:val="24"/>
                <w:szCs w:val="24"/>
              </w:rPr>
            </w:pPr>
            <w:proofErr w:type="gramStart"/>
            <w:r w:rsidRPr="007D6CC9">
              <w:rPr>
                <w:rFonts w:ascii="Tahoma" w:hAnsi="Tahoma" w:cs="Tahoma"/>
                <w:sz w:val="24"/>
                <w:szCs w:val="24"/>
              </w:rPr>
              <w:t xml:space="preserve">4. </w:t>
            </w:r>
            <w:r w:rsidR="006D3B07">
              <w:rPr>
                <w:rFonts w:ascii="Tahoma" w:hAnsi="Tahoma" w:cs="Tahoma"/>
                <w:sz w:val="24"/>
                <w:szCs w:val="24"/>
              </w:rPr>
              <w:t xml:space="preserve"> </w:t>
            </w:r>
            <w:r w:rsidR="00E174A2">
              <w:rPr>
                <w:rFonts w:ascii="Tahoma" w:hAnsi="Tahoma" w:cs="Tahoma"/>
                <w:sz w:val="24"/>
                <w:szCs w:val="24"/>
              </w:rPr>
              <w:t>“</w:t>
            </w:r>
            <w:proofErr w:type="gramEnd"/>
            <w:r w:rsidR="00560C6F">
              <w:rPr>
                <w:rFonts w:ascii="Tahoma" w:hAnsi="Tahoma" w:cs="Tahoma"/>
                <w:sz w:val="24"/>
                <w:szCs w:val="24"/>
              </w:rPr>
              <w:t>Mathematical model,</w:t>
            </w:r>
            <w:r w:rsidR="00A36CC5">
              <w:rPr>
                <w:rFonts w:ascii="Tahoma" w:hAnsi="Tahoma" w:cs="Tahoma"/>
                <w:sz w:val="24"/>
                <w:szCs w:val="24"/>
              </w:rPr>
              <w:t xml:space="preserve"> Artistic themed package,</w:t>
            </w:r>
            <w:r w:rsidR="006D3B07">
              <w:rPr>
                <w:rFonts w:ascii="Tahoma" w:hAnsi="Tahoma" w:cs="Tahoma"/>
                <w:sz w:val="24"/>
                <w:szCs w:val="24"/>
              </w:rPr>
              <w:t xml:space="preserve"> </w:t>
            </w:r>
            <w:r w:rsidR="00671D71">
              <w:rPr>
                <w:rFonts w:ascii="Tahoma" w:hAnsi="Tahoma" w:cs="Tahoma"/>
                <w:sz w:val="24"/>
                <w:szCs w:val="24"/>
              </w:rPr>
              <w:t xml:space="preserve">with Sound &amp; Lighting </w:t>
            </w:r>
            <w:r w:rsidR="007E6766">
              <w:rPr>
                <w:rFonts w:ascii="Tahoma" w:hAnsi="Tahoma" w:cs="Tahoma"/>
                <w:sz w:val="24"/>
                <w:szCs w:val="24"/>
              </w:rPr>
              <w:t>-</w:t>
            </w:r>
            <w:r w:rsidR="007F5994">
              <w:rPr>
                <w:rFonts w:ascii="Tahoma" w:hAnsi="Tahoma" w:cs="Tahoma"/>
                <w:sz w:val="24"/>
                <w:szCs w:val="24"/>
              </w:rPr>
              <w:t xml:space="preserve"> </w:t>
            </w:r>
            <w:r w:rsidR="007E6766">
              <w:rPr>
                <w:rFonts w:ascii="Tahoma" w:hAnsi="Tahoma" w:cs="Tahoma"/>
                <w:sz w:val="24"/>
                <w:szCs w:val="24"/>
              </w:rPr>
              <w:t xml:space="preserve">these 3 </w:t>
            </w:r>
            <w:r w:rsidR="00AB1D2A">
              <w:rPr>
                <w:rFonts w:ascii="Tahoma" w:hAnsi="Tahoma" w:cs="Tahoma"/>
                <w:sz w:val="24"/>
                <w:szCs w:val="24"/>
              </w:rPr>
              <w:t>elements</w:t>
            </w:r>
            <w:r w:rsidR="007E6766">
              <w:rPr>
                <w:rFonts w:ascii="Tahoma" w:hAnsi="Tahoma" w:cs="Tahoma"/>
                <w:sz w:val="24"/>
                <w:szCs w:val="24"/>
              </w:rPr>
              <w:t xml:space="preserve"> </w:t>
            </w:r>
            <w:r w:rsidR="00AB1D2A">
              <w:rPr>
                <w:rFonts w:ascii="Tahoma" w:hAnsi="Tahoma" w:cs="Tahoma"/>
                <w:sz w:val="24"/>
                <w:szCs w:val="24"/>
              </w:rPr>
              <w:t xml:space="preserve"> are integrated with what else to produce a game”</w:t>
            </w:r>
          </w:p>
          <w:p w14:paraId="72C3CFA8" w14:textId="10503AD2" w:rsidR="00D170AC" w:rsidRPr="00D813BA" w:rsidRDefault="006849B8" w:rsidP="001855B7">
            <w:pPr>
              <w:rPr>
                <w:rFonts w:ascii="Tahoma" w:hAnsi="Tahoma" w:cs="Tahoma"/>
                <w:sz w:val="24"/>
                <w:szCs w:val="24"/>
              </w:rPr>
            </w:pPr>
            <w:r>
              <w:rPr>
                <w:rFonts w:ascii="Tahoma" w:hAnsi="Tahoma" w:cs="Tahoma"/>
                <w:sz w:val="24"/>
                <w:szCs w:val="24"/>
              </w:rPr>
              <w:t>(</w:t>
            </w:r>
            <w:r w:rsidR="003F3C58">
              <w:rPr>
                <w:rFonts w:ascii="Tahoma" w:hAnsi="Tahoma" w:cs="Tahoma"/>
                <w:sz w:val="24"/>
                <w:szCs w:val="24"/>
              </w:rPr>
              <w:t>a)</w:t>
            </w:r>
            <w:r w:rsidR="00BD50FF">
              <w:rPr>
                <w:rFonts w:ascii="Tahoma" w:hAnsi="Tahoma" w:cs="Tahoma"/>
                <w:sz w:val="24"/>
                <w:szCs w:val="24"/>
              </w:rPr>
              <w:t xml:space="preserve"> </w:t>
            </w:r>
            <w:r w:rsidR="003A6748">
              <w:rPr>
                <w:rFonts w:ascii="Tahoma" w:hAnsi="Tahoma" w:cs="Tahoma"/>
                <w:sz w:val="24"/>
                <w:szCs w:val="24"/>
              </w:rPr>
              <w:t xml:space="preserve"> </w:t>
            </w:r>
            <w:r w:rsidR="00BE7BB1">
              <w:rPr>
                <w:rFonts w:ascii="Tahoma" w:hAnsi="Tahoma" w:cs="Tahoma"/>
                <w:sz w:val="24"/>
                <w:szCs w:val="24"/>
              </w:rPr>
              <w:t xml:space="preserve"> </w:t>
            </w:r>
            <w:r w:rsidR="003A0482">
              <w:rPr>
                <w:rFonts w:ascii="Tahoma" w:hAnsi="Tahoma" w:cs="Tahoma"/>
                <w:sz w:val="24"/>
                <w:szCs w:val="24"/>
              </w:rPr>
              <w:t>Vol</w:t>
            </w:r>
            <w:r w:rsidR="00FF1427">
              <w:rPr>
                <w:rFonts w:ascii="Tahoma" w:hAnsi="Tahoma" w:cs="Tahoma"/>
                <w:sz w:val="24"/>
                <w:szCs w:val="24"/>
              </w:rPr>
              <w:t xml:space="preserve">atility   </w:t>
            </w:r>
            <w:r w:rsidR="00BE7BB1">
              <w:rPr>
                <w:rFonts w:ascii="Tahoma" w:hAnsi="Tahoma" w:cs="Tahoma"/>
                <w:sz w:val="24"/>
                <w:szCs w:val="24"/>
              </w:rPr>
              <w:t xml:space="preserve">                                 </w:t>
            </w:r>
            <w:proofErr w:type="gramStart"/>
            <w:r w:rsidR="00BE7BB1">
              <w:rPr>
                <w:rFonts w:ascii="Tahoma" w:hAnsi="Tahoma" w:cs="Tahoma"/>
                <w:sz w:val="24"/>
                <w:szCs w:val="24"/>
              </w:rPr>
              <w:t xml:space="preserve">   </w:t>
            </w:r>
            <w:r w:rsidR="00D170AC" w:rsidRPr="00D813BA">
              <w:rPr>
                <w:rFonts w:ascii="Tahoma" w:hAnsi="Tahoma" w:cs="Tahoma"/>
                <w:sz w:val="24"/>
                <w:szCs w:val="24"/>
              </w:rPr>
              <w:t>(</w:t>
            </w:r>
            <w:proofErr w:type="gramEnd"/>
            <w:r w:rsidR="00D170AC" w:rsidRPr="00D813BA">
              <w:rPr>
                <w:rFonts w:ascii="Tahoma" w:hAnsi="Tahoma" w:cs="Tahoma"/>
                <w:sz w:val="24"/>
                <w:szCs w:val="24"/>
              </w:rPr>
              <w:t>b)</w:t>
            </w:r>
            <w:r w:rsidR="0097463C">
              <w:rPr>
                <w:rFonts w:ascii="Tahoma" w:hAnsi="Tahoma" w:cs="Tahoma"/>
                <w:sz w:val="24"/>
                <w:szCs w:val="24"/>
              </w:rPr>
              <w:t xml:space="preserve"> </w:t>
            </w:r>
            <w:r w:rsidR="00FF1427">
              <w:rPr>
                <w:rFonts w:ascii="Tahoma" w:hAnsi="Tahoma" w:cs="Tahoma"/>
                <w:sz w:val="24"/>
                <w:szCs w:val="24"/>
              </w:rPr>
              <w:t xml:space="preserve"> Quality Software</w:t>
            </w:r>
            <w:r w:rsidR="00D170AC" w:rsidRPr="00D813BA">
              <w:rPr>
                <w:rFonts w:ascii="Tahoma" w:hAnsi="Tahoma" w:cs="Tahoma"/>
                <w:sz w:val="24"/>
                <w:szCs w:val="24"/>
              </w:rPr>
              <w:t xml:space="preserve"> </w:t>
            </w:r>
            <w:r w:rsidR="008D7B3A">
              <w:rPr>
                <w:rFonts w:ascii="Tahoma" w:hAnsi="Tahoma" w:cs="Tahoma"/>
                <w:sz w:val="24"/>
                <w:szCs w:val="24"/>
              </w:rPr>
              <w:t xml:space="preserve">     </w:t>
            </w:r>
            <w:r w:rsidR="0097463C">
              <w:rPr>
                <w:rFonts w:ascii="Tahoma" w:hAnsi="Tahoma" w:cs="Tahoma"/>
                <w:sz w:val="24"/>
                <w:szCs w:val="24"/>
              </w:rPr>
              <w:t xml:space="preserve">    </w:t>
            </w:r>
            <w:r w:rsidR="00BE7BB1">
              <w:rPr>
                <w:rFonts w:ascii="Tahoma" w:hAnsi="Tahoma" w:cs="Tahoma"/>
                <w:sz w:val="24"/>
                <w:szCs w:val="24"/>
              </w:rPr>
              <w:t xml:space="preserve">            </w:t>
            </w:r>
            <w:r w:rsidR="0097463C">
              <w:rPr>
                <w:rFonts w:ascii="Tahoma" w:hAnsi="Tahoma" w:cs="Tahoma"/>
                <w:sz w:val="24"/>
                <w:szCs w:val="24"/>
              </w:rPr>
              <w:t xml:space="preserve"> </w:t>
            </w:r>
            <w:r w:rsidR="00575B6C">
              <w:rPr>
                <w:rFonts w:ascii="Tahoma" w:hAnsi="Tahoma" w:cs="Tahoma"/>
                <w:sz w:val="24"/>
                <w:szCs w:val="24"/>
              </w:rPr>
              <w:t xml:space="preserve">                                  </w:t>
            </w:r>
            <w:r w:rsidR="00BD50FF">
              <w:rPr>
                <w:rFonts w:ascii="Tahoma" w:hAnsi="Tahoma" w:cs="Tahoma"/>
                <w:sz w:val="24"/>
                <w:szCs w:val="24"/>
              </w:rPr>
              <w:t>(</w:t>
            </w:r>
            <w:r w:rsidR="00361254">
              <w:rPr>
                <w:rFonts w:ascii="Tahoma" w:hAnsi="Tahoma" w:cs="Tahoma"/>
                <w:sz w:val="24"/>
                <w:szCs w:val="24"/>
              </w:rPr>
              <w:t>c)</w:t>
            </w:r>
            <w:r w:rsidR="0097463C">
              <w:rPr>
                <w:rFonts w:ascii="Tahoma" w:hAnsi="Tahoma" w:cs="Tahoma"/>
                <w:sz w:val="24"/>
                <w:szCs w:val="24"/>
              </w:rPr>
              <w:t xml:space="preserve"> </w:t>
            </w:r>
            <w:r w:rsidR="00584ECB">
              <w:rPr>
                <w:rFonts w:ascii="Tahoma" w:hAnsi="Tahoma" w:cs="Tahoma"/>
                <w:sz w:val="24"/>
                <w:szCs w:val="24"/>
              </w:rPr>
              <w:t xml:space="preserve">  </w:t>
            </w:r>
            <w:r w:rsidR="001815BF">
              <w:rPr>
                <w:rFonts w:ascii="Tahoma" w:hAnsi="Tahoma" w:cs="Tahoma"/>
                <w:sz w:val="24"/>
                <w:szCs w:val="24"/>
              </w:rPr>
              <w:t>Time on Device</w:t>
            </w:r>
            <w:r w:rsidR="00584ECB">
              <w:rPr>
                <w:rFonts w:ascii="Tahoma" w:hAnsi="Tahoma" w:cs="Tahoma"/>
                <w:sz w:val="24"/>
                <w:szCs w:val="24"/>
              </w:rPr>
              <w:t xml:space="preserve">           </w:t>
            </w:r>
            <w:r w:rsidR="00361254">
              <w:rPr>
                <w:rFonts w:ascii="Tahoma" w:hAnsi="Tahoma" w:cs="Tahoma"/>
                <w:sz w:val="24"/>
                <w:szCs w:val="24"/>
              </w:rPr>
              <w:t xml:space="preserve"> </w:t>
            </w:r>
            <w:r w:rsidR="0097463C">
              <w:rPr>
                <w:rFonts w:ascii="Tahoma" w:hAnsi="Tahoma" w:cs="Tahoma"/>
                <w:sz w:val="24"/>
                <w:szCs w:val="24"/>
              </w:rPr>
              <w:t xml:space="preserve">      </w:t>
            </w:r>
            <w:r w:rsidR="008D7B3A">
              <w:rPr>
                <w:rFonts w:ascii="Tahoma" w:hAnsi="Tahoma" w:cs="Tahoma"/>
                <w:sz w:val="24"/>
                <w:szCs w:val="24"/>
              </w:rPr>
              <w:t xml:space="preserve"> </w:t>
            </w:r>
            <w:r w:rsidR="0097463C">
              <w:rPr>
                <w:rFonts w:ascii="Tahoma" w:hAnsi="Tahoma" w:cs="Tahoma"/>
                <w:sz w:val="24"/>
                <w:szCs w:val="24"/>
              </w:rPr>
              <w:t xml:space="preserve">   </w:t>
            </w:r>
            <w:r w:rsidR="00BD50FF">
              <w:rPr>
                <w:rFonts w:ascii="Tahoma" w:hAnsi="Tahoma" w:cs="Tahoma"/>
                <w:sz w:val="24"/>
                <w:szCs w:val="24"/>
              </w:rPr>
              <w:t xml:space="preserve">       </w:t>
            </w:r>
            <w:r w:rsidR="007B34C8">
              <w:rPr>
                <w:rFonts w:ascii="Tahoma" w:hAnsi="Tahoma" w:cs="Tahoma"/>
                <w:sz w:val="24"/>
                <w:szCs w:val="24"/>
              </w:rPr>
              <w:t>(d)</w:t>
            </w:r>
            <w:r w:rsidR="00D170AC" w:rsidRPr="00D813BA">
              <w:rPr>
                <w:rFonts w:ascii="Tahoma" w:hAnsi="Tahoma" w:cs="Tahoma"/>
                <w:sz w:val="24"/>
                <w:szCs w:val="24"/>
              </w:rPr>
              <w:t xml:space="preserve">  </w:t>
            </w:r>
            <w:r w:rsidR="000E50D0">
              <w:rPr>
                <w:rFonts w:ascii="Tahoma" w:hAnsi="Tahoma" w:cs="Tahoma"/>
                <w:sz w:val="24"/>
                <w:szCs w:val="24"/>
              </w:rPr>
              <w:t>Tokenization</w:t>
            </w:r>
            <w:r w:rsidR="00D170AC" w:rsidRPr="00D813BA">
              <w:rPr>
                <w:rFonts w:ascii="Tahoma" w:hAnsi="Tahoma" w:cs="Tahoma"/>
                <w:sz w:val="24"/>
                <w:szCs w:val="24"/>
              </w:rPr>
              <w:t xml:space="preserve">   </w:t>
            </w:r>
          </w:p>
        </w:tc>
        <w:tc>
          <w:tcPr>
            <w:tcW w:w="1633" w:type="dxa"/>
          </w:tcPr>
          <w:p w14:paraId="5D0249FA" w14:textId="77777777" w:rsidR="00D170AC" w:rsidRPr="00207125" w:rsidRDefault="00D170AC" w:rsidP="00D813BA">
            <w:pPr>
              <w:rPr>
                <w:rFonts w:ascii="Tahoma" w:hAnsi="Tahoma" w:cs="Tahoma"/>
                <w:b/>
                <w:bCs/>
                <w:sz w:val="24"/>
                <w:szCs w:val="24"/>
                <w:lang w:val="en-AU"/>
              </w:rPr>
            </w:pPr>
          </w:p>
        </w:tc>
      </w:tr>
      <w:tr w:rsidR="00D170AC" w14:paraId="6AA12C13" w14:textId="77777777" w:rsidTr="00D170AC">
        <w:tc>
          <w:tcPr>
            <w:tcW w:w="8330" w:type="dxa"/>
          </w:tcPr>
          <w:p w14:paraId="26D74E33" w14:textId="74AB094E" w:rsidR="00D170AC" w:rsidRPr="00657A0A" w:rsidRDefault="004A315F" w:rsidP="00D170AC">
            <w:pPr>
              <w:rPr>
                <w:rFonts w:ascii="Tahoma" w:hAnsi="Tahoma" w:cs="Tahoma"/>
                <w:color w:val="FF0000"/>
                <w:sz w:val="24"/>
                <w:szCs w:val="24"/>
              </w:rPr>
            </w:pPr>
            <w:r>
              <w:rPr>
                <w:rFonts w:ascii="Tahoma" w:hAnsi="Tahoma" w:cs="Tahoma"/>
                <w:sz w:val="24"/>
                <w:szCs w:val="24"/>
              </w:rPr>
              <w:t xml:space="preserve">5. </w:t>
            </w:r>
            <w:r w:rsidR="001855B7">
              <w:rPr>
                <w:rFonts w:ascii="Tahoma" w:hAnsi="Tahoma" w:cs="Tahoma"/>
                <w:sz w:val="24"/>
                <w:szCs w:val="24"/>
              </w:rPr>
              <w:t xml:space="preserve"> </w:t>
            </w:r>
            <w:r w:rsidR="00445157">
              <w:rPr>
                <w:rFonts w:ascii="Tahoma" w:hAnsi="Tahoma" w:cs="Tahoma"/>
                <w:sz w:val="24"/>
                <w:szCs w:val="24"/>
              </w:rPr>
              <w:t>What Motel Franchise is involved with St</w:t>
            </w:r>
            <w:r w:rsidR="00571677">
              <w:rPr>
                <w:rFonts w:ascii="Tahoma" w:hAnsi="Tahoma" w:cs="Tahoma"/>
                <w:sz w:val="24"/>
                <w:szCs w:val="24"/>
              </w:rPr>
              <w:t xml:space="preserve">. Mary’s Leagues </w:t>
            </w:r>
          </w:p>
          <w:p w14:paraId="2CDFC455" w14:textId="211A1197" w:rsidR="00D170AC" w:rsidRPr="00D813BA" w:rsidRDefault="000D7F53" w:rsidP="004A315F">
            <w:pPr>
              <w:rPr>
                <w:rFonts w:ascii="Tahoma" w:hAnsi="Tahoma" w:cs="Tahoma"/>
                <w:sz w:val="24"/>
                <w:szCs w:val="24"/>
              </w:rPr>
            </w:pPr>
            <w:r>
              <w:rPr>
                <w:rFonts w:ascii="Tahoma" w:hAnsi="Tahoma" w:cs="Tahoma"/>
                <w:sz w:val="24"/>
                <w:szCs w:val="24"/>
              </w:rPr>
              <w:t>(a)</w:t>
            </w:r>
            <w:r w:rsidR="008D7B3A">
              <w:rPr>
                <w:rFonts w:ascii="Tahoma" w:hAnsi="Tahoma" w:cs="Tahoma"/>
                <w:sz w:val="24"/>
                <w:szCs w:val="24"/>
              </w:rPr>
              <w:t xml:space="preserve"> </w:t>
            </w:r>
            <w:r w:rsidR="00571677">
              <w:rPr>
                <w:rFonts w:ascii="Tahoma" w:hAnsi="Tahoma" w:cs="Tahoma"/>
                <w:sz w:val="24"/>
                <w:szCs w:val="24"/>
              </w:rPr>
              <w:t>Trave</w:t>
            </w:r>
            <w:r w:rsidR="006E52B8">
              <w:rPr>
                <w:rFonts w:ascii="Tahoma" w:hAnsi="Tahoma" w:cs="Tahoma"/>
                <w:sz w:val="24"/>
                <w:szCs w:val="24"/>
              </w:rPr>
              <w:t>l Lodge</w:t>
            </w:r>
            <w:r w:rsidR="008D7B3A">
              <w:rPr>
                <w:rFonts w:ascii="Tahoma" w:hAnsi="Tahoma" w:cs="Tahoma"/>
                <w:sz w:val="24"/>
                <w:szCs w:val="24"/>
              </w:rPr>
              <w:t xml:space="preserve">   </w:t>
            </w:r>
            <w:proofErr w:type="gramStart"/>
            <w:r w:rsidR="008D7B3A">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b)</w:t>
            </w:r>
            <w:r w:rsidR="008D7B3A">
              <w:rPr>
                <w:rFonts w:ascii="Tahoma" w:hAnsi="Tahoma" w:cs="Tahoma"/>
                <w:sz w:val="24"/>
                <w:szCs w:val="24"/>
              </w:rPr>
              <w:t xml:space="preserve"> </w:t>
            </w:r>
            <w:r w:rsidR="006E52B8">
              <w:rPr>
                <w:rFonts w:ascii="Tahoma" w:hAnsi="Tahoma" w:cs="Tahoma"/>
                <w:sz w:val="24"/>
                <w:szCs w:val="24"/>
              </w:rPr>
              <w:t xml:space="preserve"> Ibis</w:t>
            </w:r>
            <w:r w:rsidR="008D7B3A">
              <w:rPr>
                <w:rFonts w:ascii="Tahoma" w:hAnsi="Tahoma" w:cs="Tahoma"/>
                <w:sz w:val="24"/>
                <w:szCs w:val="24"/>
              </w:rPr>
              <w:t xml:space="preserve">         </w:t>
            </w:r>
            <w:r w:rsidR="008A6B72">
              <w:rPr>
                <w:rFonts w:ascii="Tahoma" w:hAnsi="Tahoma" w:cs="Tahoma"/>
                <w:sz w:val="24"/>
                <w:szCs w:val="24"/>
              </w:rPr>
              <w:t xml:space="preserve">     </w:t>
            </w:r>
            <w:r w:rsidR="008D7B3A">
              <w:rPr>
                <w:rFonts w:ascii="Tahoma" w:hAnsi="Tahoma" w:cs="Tahoma"/>
                <w:sz w:val="24"/>
                <w:szCs w:val="24"/>
              </w:rPr>
              <w:t xml:space="preserve"> </w:t>
            </w:r>
            <w:r>
              <w:rPr>
                <w:rFonts w:ascii="Tahoma" w:hAnsi="Tahoma" w:cs="Tahoma"/>
                <w:sz w:val="24"/>
                <w:szCs w:val="24"/>
              </w:rPr>
              <w:t>(c)</w:t>
            </w:r>
            <w:r w:rsidR="004A315F">
              <w:rPr>
                <w:rFonts w:ascii="Tahoma" w:hAnsi="Tahoma" w:cs="Tahoma"/>
                <w:sz w:val="24"/>
                <w:szCs w:val="24"/>
              </w:rPr>
              <w:t xml:space="preserve"> </w:t>
            </w:r>
            <w:r w:rsidR="006E52B8">
              <w:rPr>
                <w:rFonts w:ascii="Tahoma" w:hAnsi="Tahoma" w:cs="Tahoma"/>
                <w:sz w:val="24"/>
                <w:szCs w:val="24"/>
              </w:rPr>
              <w:t>Holiday Inn</w:t>
            </w:r>
            <w:r w:rsidR="004A315F">
              <w:rPr>
                <w:rFonts w:ascii="Tahoma" w:hAnsi="Tahoma" w:cs="Tahoma"/>
                <w:sz w:val="24"/>
                <w:szCs w:val="24"/>
              </w:rPr>
              <w:t xml:space="preserve">     </w:t>
            </w:r>
            <w:r w:rsidR="00A648D7">
              <w:rPr>
                <w:rFonts w:ascii="Tahoma" w:hAnsi="Tahoma" w:cs="Tahoma"/>
                <w:sz w:val="24"/>
                <w:szCs w:val="24"/>
              </w:rPr>
              <w:t xml:space="preserve"> </w:t>
            </w:r>
            <w:r>
              <w:rPr>
                <w:rFonts w:ascii="Tahoma" w:hAnsi="Tahoma" w:cs="Tahoma"/>
                <w:sz w:val="24"/>
                <w:szCs w:val="24"/>
              </w:rPr>
              <w:t xml:space="preserve">(d) </w:t>
            </w:r>
            <w:r w:rsidR="000135BC">
              <w:rPr>
                <w:rFonts w:ascii="Tahoma" w:hAnsi="Tahoma" w:cs="Tahoma"/>
                <w:sz w:val="24"/>
                <w:szCs w:val="24"/>
              </w:rPr>
              <w:t>Air BnB</w:t>
            </w:r>
            <w:r w:rsidR="00D170AC" w:rsidRPr="00D813BA">
              <w:rPr>
                <w:rFonts w:ascii="Tahoma" w:hAnsi="Tahoma" w:cs="Tahoma"/>
                <w:sz w:val="24"/>
                <w:szCs w:val="24"/>
              </w:rPr>
              <w:t xml:space="preserve">         </w:t>
            </w:r>
          </w:p>
        </w:tc>
        <w:tc>
          <w:tcPr>
            <w:tcW w:w="1633" w:type="dxa"/>
          </w:tcPr>
          <w:p w14:paraId="1F7BC780" w14:textId="77777777" w:rsidR="00D170AC" w:rsidRPr="00207125" w:rsidRDefault="00D170AC" w:rsidP="00D813BA">
            <w:pPr>
              <w:rPr>
                <w:rFonts w:ascii="Tahoma" w:hAnsi="Tahoma" w:cs="Tahoma"/>
                <w:b/>
                <w:bCs/>
                <w:sz w:val="24"/>
                <w:szCs w:val="24"/>
                <w:lang w:val="en-AU"/>
              </w:rPr>
            </w:pPr>
          </w:p>
        </w:tc>
      </w:tr>
      <w:tr w:rsidR="00D170AC" w14:paraId="18BB0DA6" w14:textId="77777777" w:rsidTr="00D170AC">
        <w:tc>
          <w:tcPr>
            <w:tcW w:w="8330" w:type="dxa"/>
          </w:tcPr>
          <w:p w14:paraId="4424C60B" w14:textId="2A91B690" w:rsidR="00D170AC" w:rsidRDefault="00C94422" w:rsidP="00D170AC">
            <w:pPr>
              <w:rPr>
                <w:rFonts w:ascii="Tahoma" w:hAnsi="Tahoma" w:cs="Tahoma"/>
                <w:sz w:val="24"/>
                <w:szCs w:val="24"/>
              </w:rPr>
            </w:pPr>
            <w:r>
              <w:rPr>
                <w:rFonts w:ascii="Tahoma" w:hAnsi="Tahoma" w:cs="Tahoma"/>
                <w:sz w:val="24"/>
                <w:szCs w:val="24"/>
              </w:rPr>
              <w:t xml:space="preserve">6. </w:t>
            </w:r>
            <w:r w:rsidR="001855B7">
              <w:rPr>
                <w:rFonts w:ascii="Tahoma" w:hAnsi="Tahoma" w:cs="Tahoma"/>
                <w:sz w:val="24"/>
                <w:szCs w:val="24"/>
              </w:rPr>
              <w:t xml:space="preserve"> </w:t>
            </w:r>
            <w:r w:rsidR="00F651AA">
              <w:rPr>
                <w:rFonts w:ascii="Tahoma" w:hAnsi="Tahoma" w:cs="Tahoma"/>
                <w:sz w:val="24"/>
                <w:szCs w:val="24"/>
              </w:rPr>
              <w:t xml:space="preserve">Who is the CEO of </w:t>
            </w:r>
            <w:proofErr w:type="spellStart"/>
            <w:r w:rsidR="00F651AA">
              <w:rPr>
                <w:rFonts w:ascii="Tahoma" w:hAnsi="Tahoma" w:cs="Tahoma"/>
                <w:sz w:val="24"/>
                <w:szCs w:val="24"/>
              </w:rPr>
              <w:t>Wenty</w:t>
            </w:r>
            <w:proofErr w:type="spellEnd"/>
            <w:r w:rsidR="00F651AA">
              <w:rPr>
                <w:rFonts w:ascii="Tahoma" w:hAnsi="Tahoma" w:cs="Tahoma"/>
                <w:sz w:val="24"/>
                <w:szCs w:val="24"/>
              </w:rPr>
              <w:t xml:space="preserve"> Leagues</w:t>
            </w:r>
            <w:r w:rsidR="000B5FA5">
              <w:rPr>
                <w:rFonts w:ascii="Tahoma" w:hAnsi="Tahoma" w:cs="Tahoma"/>
                <w:sz w:val="24"/>
                <w:szCs w:val="24"/>
              </w:rPr>
              <w:t xml:space="preserve"> Club</w:t>
            </w:r>
          </w:p>
          <w:p w14:paraId="51CE7879" w14:textId="3CFE3905" w:rsidR="00BA6786" w:rsidRDefault="00342719" w:rsidP="00B60C56">
            <w:pPr>
              <w:rPr>
                <w:rFonts w:ascii="Tahoma" w:hAnsi="Tahoma" w:cs="Tahoma"/>
                <w:sz w:val="24"/>
                <w:szCs w:val="24"/>
              </w:rPr>
            </w:pPr>
            <w:r>
              <w:rPr>
                <w:rFonts w:ascii="Tahoma" w:hAnsi="Tahoma" w:cs="Tahoma"/>
                <w:sz w:val="24"/>
                <w:szCs w:val="24"/>
              </w:rPr>
              <w:t xml:space="preserve"> </w:t>
            </w:r>
            <w:r w:rsidR="00393A8C">
              <w:rPr>
                <w:rFonts w:ascii="Tahoma" w:hAnsi="Tahoma" w:cs="Tahoma"/>
                <w:sz w:val="24"/>
                <w:szCs w:val="24"/>
              </w:rPr>
              <w:t>(a)</w:t>
            </w:r>
            <w:r w:rsidR="002B7F7B">
              <w:rPr>
                <w:rFonts w:ascii="Tahoma" w:hAnsi="Tahoma" w:cs="Tahoma"/>
                <w:sz w:val="24"/>
                <w:szCs w:val="24"/>
              </w:rPr>
              <w:t xml:space="preserve"> </w:t>
            </w:r>
            <w:r w:rsidR="008D7B3A">
              <w:rPr>
                <w:rFonts w:ascii="Tahoma" w:hAnsi="Tahoma" w:cs="Tahoma"/>
                <w:sz w:val="24"/>
                <w:szCs w:val="24"/>
              </w:rPr>
              <w:t xml:space="preserve"> </w:t>
            </w:r>
            <w:r w:rsidR="00E350CF">
              <w:rPr>
                <w:rFonts w:ascii="Tahoma" w:hAnsi="Tahoma" w:cs="Tahoma"/>
                <w:sz w:val="24"/>
                <w:szCs w:val="24"/>
              </w:rPr>
              <w:t>Stuart Jamieson</w:t>
            </w:r>
            <w:r w:rsidR="008D7B3A">
              <w:rPr>
                <w:rFonts w:ascii="Tahoma" w:hAnsi="Tahoma" w:cs="Tahoma"/>
                <w:sz w:val="24"/>
                <w:szCs w:val="24"/>
              </w:rPr>
              <w:t xml:space="preserve">   </w:t>
            </w:r>
            <w:r w:rsidR="003523DF">
              <w:rPr>
                <w:rFonts w:ascii="Tahoma" w:hAnsi="Tahoma" w:cs="Tahoma"/>
                <w:sz w:val="24"/>
                <w:szCs w:val="24"/>
              </w:rPr>
              <w:t xml:space="preserve">         </w:t>
            </w:r>
            <w:r w:rsidR="00537B49">
              <w:rPr>
                <w:rFonts w:ascii="Tahoma" w:hAnsi="Tahoma" w:cs="Tahoma"/>
                <w:sz w:val="24"/>
                <w:szCs w:val="24"/>
              </w:rPr>
              <w:t xml:space="preserve">              </w:t>
            </w:r>
            <w:proofErr w:type="gramStart"/>
            <w:r w:rsidR="00537B49">
              <w:rPr>
                <w:rFonts w:ascii="Tahoma" w:hAnsi="Tahoma" w:cs="Tahoma"/>
                <w:sz w:val="24"/>
                <w:szCs w:val="24"/>
              </w:rPr>
              <w:t xml:space="preserve">  </w:t>
            </w:r>
            <w:r w:rsidR="000B5FA5">
              <w:rPr>
                <w:rFonts w:ascii="Tahoma" w:hAnsi="Tahoma" w:cs="Tahoma"/>
                <w:sz w:val="24"/>
                <w:szCs w:val="24"/>
              </w:rPr>
              <w:t xml:space="preserve"> </w:t>
            </w:r>
            <w:r w:rsidR="00393A8C">
              <w:rPr>
                <w:rFonts w:ascii="Tahoma" w:hAnsi="Tahoma" w:cs="Tahoma"/>
                <w:sz w:val="24"/>
                <w:szCs w:val="24"/>
              </w:rPr>
              <w:t>(</w:t>
            </w:r>
            <w:proofErr w:type="gramEnd"/>
            <w:r w:rsidR="00393A8C">
              <w:rPr>
                <w:rFonts w:ascii="Tahoma" w:hAnsi="Tahoma" w:cs="Tahoma"/>
                <w:sz w:val="24"/>
                <w:szCs w:val="24"/>
              </w:rPr>
              <w:t>b)</w:t>
            </w:r>
            <w:r w:rsidR="00E350CF">
              <w:rPr>
                <w:rFonts w:ascii="Tahoma" w:hAnsi="Tahoma" w:cs="Tahoma"/>
                <w:sz w:val="24"/>
                <w:szCs w:val="24"/>
              </w:rPr>
              <w:t xml:space="preserve"> </w:t>
            </w:r>
            <w:r w:rsidR="000B5FA5">
              <w:rPr>
                <w:rFonts w:ascii="Tahoma" w:hAnsi="Tahoma" w:cs="Tahoma"/>
                <w:sz w:val="24"/>
                <w:szCs w:val="24"/>
              </w:rPr>
              <w:t xml:space="preserve"> </w:t>
            </w:r>
            <w:r w:rsidR="00E350CF">
              <w:rPr>
                <w:rFonts w:ascii="Tahoma" w:hAnsi="Tahoma" w:cs="Tahoma"/>
                <w:sz w:val="24"/>
                <w:szCs w:val="24"/>
              </w:rPr>
              <w:t>Ian Mc</w:t>
            </w:r>
            <w:r w:rsidR="000B5FA5">
              <w:rPr>
                <w:rFonts w:ascii="Tahoma" w:hAnsi="Tahoma" w:cs="Tahoma"/>
                <w:sz w:val="24"/>
                <w:szCs w:val="24"/>
              </w:rPr>
              <w:t>Cann</w:t>
            </w:r>
            <w:r w:rsidR="003523DF">
              <w:rPr>
                <w:rFonts w:ascii="Tahoma" w:hAnsi="Tahoma" w:cs="Tahoma"/>
                <w:sz w:val="24"/>
                <w:szCs w:val="24"/>
              </w:rPr>
              <w:t xml:space="preserve">                         </w:t>
            </w:r>
            <w:r w:rsidR="00393A8C">
              <w:rPr>
                <w:rFonts w:ascii="Tahoma" w:hAnsi="Tahoma" w:cs="Tahoma"/>
                <w:sz w:val="24"/>
                <w:szCs w:val="24"/>
              </w:rPr>
              <w:t xml:space="preserve">                   </w:t>
            </w:r>
            <w:r w:rsidR="002B7F7B">
              <w:rPr>
                <w:rFonts w:ascii="Tahoma" w:hAnsi="Tahoma" w:cs="Tahoma"/>
                <w:sz w:val="24"/>
                <w:szCs w:val="24"/>
              </w:rPr>
              <w:t xml:space="preserve">  </w:t>
            </w:r>
          </w:p>
          <w:p w14:paraId="78F0AA0C" w14:textId="134F4EEA" w:rsidR="00D170AC" w:rsidRPr="008D7B3A" w:rsidRDefault="000B5FA5" w:rsidP="00B60C56">
            <w:pPr>
              <w:rPr>
                <w:rFonts w:ascii="Tahoma" w:hAnsi="Tahoma" w:cs="Tahoma"/>
                <w:sz w:val="24"/>
                <w:szCs w:val="24"/>
              </w:rPr>
            </w:pPr>
            <w:r>
              <w:rPr>
                <w:rFonts w:ascii="Tahoma" w:hAnsi="Tahoma" w:cs="Tahoma"/>
                <w:sz w:val="24"/>
                <w:szCs w:val="24"/>
              </w:rPr>
              <w:t xml:space="preserve"> </w:t>
            </w:r>
            <w:r w:rsidR="000D7F53" w:rsidRPr="008D7B3A">
              <w:rPr>
                <w:rFonts w:ascii="Tahoma" w:hAnsi="Tahoma" w:cs="Tahoma"/>
                <w:sz w:val="24"/>
                <w:szCs w:val="24"/>
              </w:rPr>
              <w:t>(c)</w:t>
            </w:r>
            <w:r w:rsidR="002B7F7B">
              <w:rPr>
                <w:rFonts w:ascii="Tahoma" w:hAnsi="Tahoma" w:cs="Tahoma"/>
                <w:sz w:val="24"/>
                <w:szCs w:val="24"/>
              </w:rPr>
              <w:t xml:space="preserve"> </w:t>
            </w:r>
            <w:r w:rsidR="00D4759C">
              <w:rPr>
                <w:rFonts w:ascii="Tahoma" w:hAnsi="Tahoma" w:cs="Tahoma"/>
                <w:sz w:val="24"/>
                <w:szCs w:val="24"/>
              </w:rPr>
              <w:t xml:space="preserve"> </w:t>
            </w:r>
            <w:r w:rsidR="00E350CF">
              <w:rPr>
                <w:rFonts w:ascii="Tahoma" w:hAnsi="Tahoma" w:cs="Tahoma"/>
                <w:sz w:val="24"/>
                <w:szCs w:val="24"/>
              </w:rPr>
              <w:t xml:space="preserve"> Glenn Kovacs</w:t>
            </w:r>
            <w:r w:rsidR="00537B49">
              <w:rPr>
                <w:rFonts w:ascii="Tahoma" w:hAnsi="Tahoma" w:cs="Tahoma"/>
                <w:sz w:val="24"/>
                <w:szCs w:val="24"/>
              </w:rPr>
              <w:t xml:space="preserve">                     </w:t>
            </w:r>
            <w:r w:rsidR="003523DF">
              <w:rPr>
                <w:rFonts w:ascii="Tahoma" w:hAnsi="Tahoma" w:cs="Tahoma"/>
                <w:sz w:val="24"/>
                <w:szCs w:val="24"/>
              </w:rPr>
              <w:t xml:space="preserve">      </w:t>
            </w:r>
            <w:r>
              <w:rPr>
                <w:rFonts w:ascii="Tahoma" w:hAnsi="Tahoma" w:cs="Tahoma"/>
                <w:sz w:val="24"/>
                <w:szCs w:val="24"/>
              </w:rPr>
              <w:t xml:space="preserve">  </w:t>
            </w:r>
            <w:proofErr w:type="gramStart"/>
            <w:r>
              <w:rPr>
                <w:rFonts w:ascii="Tahoma" w:hAnsi="Tahoma" w:cs="Tahoma"/>
                <w:sz w:val="24"/>
                <w:szCs w:val="24"/>
              </w:rPr>
              <w:t xml:space="preserve">  </w:t>
            </w:r>
            <w:r w:rsidR="003523DF">
              <w:rPr>
                <w:rFonts w:ascii="Tahoma" w:hAnsi="Tahoma" w:cs="Tahoma"/>
                <w:sz w:val="24"/>
                <w:szCs w:val="24"/>
              </w:rPr>
              <w:t xml:space="preserve"> </w:t>
            </w:r>
            <w:r w:rsidR="000D7F53" w:rsidRPr="008D7B3A">
              <w:rPr>
                <w:rFonts w:ascii="Tahoma" w:hAnsi="Tahoma" w:cs="Tahoma"/>
                <w:sz w:val="24"/>
                <w:szCs w:val="24"/>
              </w:rPr>
              <w:t>(</w:t>
            </w:r>
            <w:proofErr w:type="gramEnd"/>
            <w:r w:rsidR="000D7F53" w:rsidRPr="008D7B3A">
              <w:rPr>
                <w:rFonts w:ascii="Tahoma" w:hAnsi="Tahoma" w:cs="Tahoma"/>
                <w:sz w:val="24"/>
                <w:szCs w:val="24"/>
              </w:rPr>
              <w:t>d)</w:t>
            </w:r>
            <w:r w:rsidR="00393A8C">
              <w:rPr>
                <w:rFonts w:ascii="Tahoma" w:hAnsi="Tahoma" w:cs="Tahoma"/>
                <w:sz w:val="24"/>
                <w:szCs w:val="24"/>
              </w:rPr>
              <w:t xml:space="preserve"> </w:t>
            </w:r>
            <w:r w:rsidR="00D170AC" w:rsidRPr="008D7B3A">
              <w:rPr>
                <w:rFonts w:ascii="Tahoma" w:hAnsi="Tahoma" w:cs="Tahoma"/>
                <w:sz w:val="24"/>
                <w:szCs w:val="24"/>
              </w:rPr>
              <w:t xml:space="preserve"> </w:t>
            </w:r>
            <w:r>
              <w:rPr>
                <w:rFonts w:ascii="Tahoma" w:hAnsi="Tahoma" w:cs="Tahoma"/>
                <w:sz w:val="24"/>
                <w:szCs w:val="24"/>
              </w:rPr>
              <w:t>Stewart Graham</w:t>
            </w:r>
            <w:r w:rsidR="00D170AC" w:rsidRPr="008D7B3A">
              <w:rPr>
                <w:rFonts w:ascii="Tahoma" w:hAnsi="Tahoma" w:cs="Tahoma"/>
                <w:sz w:val="24"/>
                <w:szCs w:val="24"/>
              </w:rPr>
              <w:t xml:space="preserve">    </w:t>
            </w:r>
          </w:p>
        </w:tc>
        <w:tc>
          <w:tcPr>
            <w:tcW w:w="1633" w:type="dxa"/>
          </w:tcPr>
          <w:p w14:paraId="43B8845F" w14:textId="3A163BE8" w:rsidR="00D170AC" w:rsidRPr="00207125" w:rsidRDefault="00D170AC" w:rsidP="00D813BA">
            <w:pPr>
              <w:rPr>
                <w:rFonts w:ascii="Tahoma" w:hAnsi="Tahoma" w:cs="Tahoma"/>
                <w:b/>
                <w:bCs/>
                <w:sz w:val="24"/>
                <w:szCs w:val="24"/>
                <w:lang w:val="en-AU"/>
              </w:rPr>
            </w:pPr>
          </w:p>
        </w:tc>
      </w:tr>
      <w:tr w:rsidR="00D170AC" w14:paraId="1E16FC6A" w14:textId="77777777" w:rsidTr="00D170AC">
        <w:tc>
          <w:tcPr>
            <w:tcW w:w="8330" w:type="dxa"/>
          </w:tcPr>
          <w:p w14:paraId="0E1C1F5B" w14:textId="67994CC1" w:rsidR="002551ED" w:rsidRPr="002551ED" w:rsidRDefault="007F3212" w:rsidP="001855B7">
            <w:pPr>
              <w:ind w:left="284" w:hanging="284"/>
              <w:rPr>
                <w:rFonts w:ascii="Tahoma" w:hAnsi="Tahoma" w:cs="Tahoma"/>
                <w:sz w:val="24"/>
                <w:szCs w:val="24"/>
              </w:rPr>
            </w:pPr>
            <w:r w:rsidRPr="00883308">
              <w:rPr>
                <w:rFonts w:ascii="Tahoma" w:hAnsi="Tahoma" w:cs="Tahoma"/>
                <w:sz w:val="24"/>
                <w:szCs w:val="24"/>
              </w:rPr>
              <w:t>7</w:t>
            </w:r>
            <w:r w:rsidR="0041557D">
              <w:rPr>
                <w:rFonts w:ascii="Tahoma" w:hAnsi="Tahoma" w:cs="Tahoma"/>
                <w:sz w:val="24"/>
                <w:szCs w:val="24"/>
              </w:rPr>
              <w:t xml:space="preserve">. </w:t>
            </w:r>
            <w:r w:rsidR="003448CA">
              <w:rPr>
                <w:rFonts w:ascii="Tahoma" w:hAnsi="Tahoma" w:cs="Tahoma"/>
                <w:sz w:val="24"/>
                <w:szCs w:val="24"/>
              </w:rPr>
              <w:t xml:space="preserve"> </w:t>
            </w:r>
            <w:r w:rsidR="003A7F35">
              <w:rPr>
                <w:rFonts w:ascii="Tahoma" w:hAnsi="Tahoma" w:cs="Tahoma"/>
                <w:sz w:val="24"/>
                <w:szCs w:val="24"/>
              </w:rPr>
              <w:t>What Financial Ratio</w:t>
            </w:r>
            <w:r w:rsidR="0039120B">
              <w:rPr>
                <w:rFonts w:ascii="Tahoma" w:hAnsi="Tahoma" w:cs="Tahoma"/>
                <w:sz w:val="24"/>
                <w:szCs w:val="24"/>
              </w:rPr>
              <w:t xml:space="preserve"> is “A measure of a Club</w:t>
            </w:r>
            <w:r w:rsidR="002551ED">
              <w:rPr>
                <w:rFonts w:ascii="Tahoma" w:hAnsi="Tahoma" w:cs="Tahoma"/>
                <w:sz w:val="24"/>
                <w:szCs w:val="24"/>
              </w:rPr>
              <w:t xml:space="preserve">’s </w:t>
            </w:r>
            <w:proofErr w:type="gramStart"/>
            <w:r w:rsidR="002551ED">
              <w:rPr>
                <w:rFonts w:ascii="Tahoma" w:hAnsi="Tahoma" w:cs="Tahoma"/>
                <w:sz w:val="24"/>
                <w:szCs w:val="24"/>
              </w:rPr>
              <w:t>ability  to</w:t>
            </w:r>
            <w:proofErr w:type="gramEnd"/>
            <w:r w:rsidR="002551ED">
              <w:rPr>
                <w:rFonts w:ascii="Tahoma" w:hAnsi="Tahoma" w:cs="Tahoma"/>
                <w:sz w:val="24"/>
                <w:szCs w:val="24"/>
              </w:rPr>
              <w:t xml:space="preserve"> invest, </w:t>
            </w:r>
            <w:r w:rsidR="00FE28C6">
              <w:rPr>
                <w:rFonts w:ascii="Tahoma" w:hAnsi="Tahoma" w:cs="Tahoma"/>
                <w:sz w:val="24"/>
                <w:szCs w:val="24"/>
              </w:rPr>
              <w:t>acquire</w:t>
            </w:r>
            <w:r w:rsidR="00BA703A">
              <w:rPr>
                <w:rFonts w:ascii="Tahoma" w:hAnsi="Tahoma" w:cs="Tahoma"/>
                <w:color w:val="FF0000"/>
                <w:sz w:val="24"/>
                <w:szCs w:val="24"/>
                <w:lang w:val="en-AU"/>
              </w:rPr>
              <w:t xml:space="preserve"> </w:t>
            </w:r>
            <w:r w:rsidR="00BA703A" w:rsidRPr="00FE28C6">
              <w:rPr>
                <w:rFonts w:ascii="Tahoma" w:hAnsi="Tahoma" w:cs="Tahoma"/>
                <w:sz w:val="24"/>
                <w:szCs w:val="24"/>
                <w:lang w:val="en-AU"/>
              </w:rPr>
              <w:t>or expand based</w:t>
            </w:r>
            <w:r w:rsidR="00FE28C6" w:rsidRPr="00FE28C6">
              <w:rPr>
                <w:rFonts w:ascii="Tahoma" w:hAnsi="Tahoma" w:cs="Tahoma"/>
                <w:sz w:val="24"/>
                <w:szCs w:val="24"/>
                <w:lang w:val="en-AU"/>
              </w:rPr>
              <w:t xml:space="preserve"> </w:t>
            </w:r>
            <w:r w:rsidR="00BA703A" w:rsidRPr="00FE28C6">
              <w:rPr>
                <w:rFonts w:ascii="Tahoma" w:hAnsi="Tahoma" w:cs="Tahoma"/>
                <w:sz w:val="24"/>
                <w:szCs w:val="24"/>
                <w:lang w:val="en-AU"/>
              </w:rPr>
              <w:t>on excess</w:t>
            </w:r>
            <w:r w:rsidR="00E677CC" w:rsidRPr="00FE28C6">
              <w:rPr>
                <w:rFonts w:ascii="Tahoma" w:hAnsi="Tahoma" w:cs="Tahoma"/>
                <w:sz w:val="24"/>
                <w:szCs w:val="24"/>
                <w:lang w:val="en-AU"/>
              </w:rPr>
              <w:t xml:space="preserve"> cash </w:t>
            </w:r>
            <w:r w:rsidR="005E224B" w:rsidRPr="00FE28C6">
              <w:rPr>
                <w:rFonts w:ascii="Tahoma" w:hAnsi="Tahoma" w:cs="Tahoma"/>
                <w:sz w:val="24"/>
                <w:szCs w:val="24"/>
                <w:lang w:val="en-AU"/>
              </w:rPr>
              <w:t>flows after</w:t>
            </w:r>
            <w:r w:rsidR="00E677CC" w:rsidRPr="00FE28C6">
              <w:rPr>
                <w:rFonts w:ascii="Tahoma" w:hAnsi="Tahoma" w:cs="Tahoma"/>
                <w:sz w:val="24"/>
                <w:szCs w:val="24"/>
                <w:lang w:val="en-AU"/>
              </w:rPr>
              <w:t xml:space="preserve"> required capital </w:t>
            </w:r>
            <w:r w:rsidR="00FE28C6" w:rsidRPr="00FE28C6">
              <w:rPr>
                <w:rFonts w:ascii="Tahoma" w:hAnsi="Tahoma" w:cs="Tahoma"/>
                <w:sz w:val="24"/>
                <w:szCs w:val="24"/>
                <w:lang w:val="en-AU"/>
              </w:rPr>
              <w:t>expenditure</w:t>
            </w:r>
            <w:r w:rsidR="002551ED" w:rsidRPr="00FE28C6">
              <w:rPr>
                <w:rFonts w:ascii="Tahoma" w:hAnsi="Tahoma" w:cs="Tahoma"/>
                <w:sz w:val="24"/>
                <w:szCs w:val="24"/>
                <w:lang w:val="en-AU"/>
              </w:rPr>
              <w:t xml:space="preserve">    </w:t>
            </w:r>
          </w:p>
          <w:p w14:paraId="469452BA" w14:textId="5FD447DE" w:rsidR="00D170AC" w:rsidRPr="00D813BA" w:rsidRDefault="00393A8C" w:rsidP="00B60C56">
            <w:pPr>
              <w:rPr>
                <w:rFonts w:ascii="Tahoma" w:hAnsi="Tahoma" w:cs="Tahoma"/>
                <w:sz w:val="24"/>
                <w:szCs w:val="24"/>
              </w:rPr>
            </w:pPr>
            <w:r>
              <w:rPr>
                <w:rFonts w:ascii="Tahoma" w:hAnsi="Tahoma" w:cs="Tahoma"/>
                <w:sz w:val="24"/>
                <w:szCs w:val="24"/>
              </w:rPr>
              <w:t xml:space="preserve"> </w:t>
            </w:r>
            <w:r w:rsidR="00B81645">
              <w:rPr>
                <w:rFonts w:ascii="Tahoma" w:hAnsi="Tahoma" w:cs="Tahoma"/>
                <w:sz w:val="24"/>
                <w:szCs w:val="24"/>
              </w:rPr>
              <w:t xml:space="preserve"> </w:t>
            </w:r>
            <w:r w:rsidR="00065739">
              <w:rPr>
                <w:rFonts w:ascii="Tahoma" w:hAnsi="Tahoma" w:cs="Tahoma"/>
                <w:sz w:val="24"/>
                <w:szCs w:val="24"/>
              </w:rPr>
              <w:t>(a)</w:t>
            </w:r>
            <w:r w:rsidR="00AB53AA">
              <w:rPr>
                <w:rFonts w:ascii="Tahoma" w:hAnsi="Tahoma" w:cs="Tahoma"/>
                <w:sz w:val="24"/>
                <w:szCs w:val="24"/>
              </w:rPr>
              <w:t xml:space="preserve"> </w:t>
            </w:r>
            <w:r w:rsidR="005E224B">
              <w:rPr>
                <w:rFonts w:ascii="Tahoma" w:hAnsi="Tahoma" w:cs="Tahoma"/>
                <w:sz w:val="24"/>
                <w:szCs w:val="24"/>
              </w:rPr>
              <w:t>BDO</w:t>
            </w:r>
            <w:r w:rsidR="00AB53AA">
              <w:rPr>
                <w:rFonts w:ascii="Tahoma" w:hAnsi="Tahoma" w:cs="Tahoma"/>
                <w:sz w:val="24"/>
                <w:szCs w:val="24"/>
              </w:rPr>
              <w:t xml:space="preserve">           </w:t>
            </w:r>
            <w:r w:rsidR="00BA37D1">
              <w:rPr>
                <w:rFonts w:ascii="Tahoma" w:hAnsi="Tahoma" w:cs="Tahoma"/>
                <w:sz w:val="24"/>
                <w:szCs w:val="24"/>
              </w:rPr>
              <w:t xml:space="preserve"> </w:t>
            </w:r>
            <w:proofErr w:type="gramStart"/>
            <w:r w:rsidR="00065739">
              <w:rPr>
                <w:rFonts w:ascii="Tahoma" w:hAnsi="Tahoma" w:cs="Tahoma"/>
                <w:sz w:val="24"/>
                <w:szCs w:val="24"/>
              </w:rPr>
              <w:t xml:space="preserve"> </w:t>
            </w:r>
            <w:r w:rsidR="00373463">
              <w:rPr>
                <w:rFonts w:ascii="Tahoma" w:hAnsi="Tahoma" w:cs="Tahoma"/>
                <w:sz w:val="24"/>
                <w:szCs w:val="24"/>
              </w:rPr>
              <w:t xml:space="preserve"> </w:t>
            </w:r>
            <w:r w:rsidR="005A2DB5">
              <w:rPr>
                <w:rFonts w:ascii="Tahoma" w:hAnsi="Tahoma" w:cs="Tahoma"/>
                <w:sz w:val="24"/>
                <w:szCs w:val="24"/>
              </w:rPr>
              <w:t xml:space="preserve"> </w:t>
            </w:r>
            <w:r w:rsidR="00065739">
              <w:rPr>
                <w:rFonts w:ascii="Tahoma" w:hAnsi="Tahoma" w:cs="Tahoma"/>
                <w:sz w:val="24"/>
                <w:szCs w:val="24"/>
              </w:rPr>
              <w:t>(</w:t>
            </w:r>
            <w:proofErr w:type="gramEnd"/>
            <w:r w:rsidR="00065739">
              <w:rPr>
                <w:rFonts w:ascii="Tahoma" w:hAnsi="Tahoma" w:cs="Tahoma"/>
                <w:sz w:val="24"/>
                <w:szCs w:val="24"/>
              </w:rPr>
              <w:t>b)</w:t>
            </w:r>
            <w:r w:rsidR="00AB53AA">
              <w:rPr>
                <w:rFonts w:ascii="Tahoma" w:hAnsi="Tahoma" w:cs="Tahoma"/>
                <w:sz w:val="24"/>
                <w:szCs w:val="24"/>
              </w:rPr>
              <w:t xml:space="preserve"> </w:t>
            </w:r>
            <w:r w:rsidR="005E224B">
              <w:rPr>
                <w:rFonts w:ascii="Tahoma" w:hAnsi="Tahoma" w:cs="Tahoma"/>
                <w:sz w:val="24"/>
                <w:szCs w:val="24"/>
              </w:rPr>
              <w:t>EBITDA</w:t>
            </w:r>
            <w:r w:rsidR="00065739">
              <w:rPr>
                <w:rFonts w:ascii="Tahoma" w:hAnsi="Tahoma" w:cs="Tahoma"/>
                <w:sz w:val="24"/>
                <w:szCs w:val="24"/>
              </w:rPr>
              <w:t xml:space="preserve">     </w:t>
            </w:r>
            <w:r w:rsidR="005A2DB5">
              <w:rPr>
                <w:rFonts w:ascii="Tahoma" w:hAnsi="Tahoma" w:cs="Tahoma"/>
                <w:sz w:val="24"/>
                <w:szCs w:val="24"/>
              </w:rPr>
              <w:t xml:space="preserve">    </w:t>
            </w:r>
            <w:r w:rsidR="00065739">
              <w:rPr>
                <w:rFonts w:ascii="Tahoma" w:hAnsi="Tahoma" w:cs="Tahoma"/>
                <w:sz w:val="24"/>
                <w:szCs w:val="24"/>
              </w:rPr>
              <w:t xml:space="preserve"> (c</w:t>
            </w:r>
            <w:r w:rsidR="006F2A81">
              <w:rPr>
                <w:rFonts w:ascii="Tahoma" w:hAnsi="Tahoma" w:cs="Tahoma"/>
                <w:sz w:val="24"/>
                <w:szCs w:val="24"/>
              </w:rPr>
              <w:t xml:space="preserve"> </w:t>
            </w:r>
            <w:r w:rsidR="00065739">
              <w:rPr>
                <w:rFonts w:ascii="Tahoma" w:hAnsi="Tahoma" w:cs="Tahoma"/>
                <w:sz w:val="24"/>
                <w:szCs w:val="24"/>
              </w:rPr>
              <w:t>)</w:t>
            </w:r>
            <w:r w:rsidR="00065739" w:rsidRPr="00D813BA">
              <w:rPr>
                <w:rFonts w:ascii="Tahoma" w:hAnsi="Tahoma" w:cs="Tahoma"/>
                <w:sz w:val="24"/>
                <w:szCs w:val="24"/>
              </w:rPr>
              <w:t xml:space="preserve"> </w:t>
            </w:r>
            <w:r w:rsidR="00065739">
              <w:rPr>
                <w:rFonts w:ascii="Tahoma" w:hAnsi="Tahoma" w:cs="Tahoma"/>
                <w:sz w:val="24"/>
                <w:szCs w:val="24"/>
              </w:rPr>
              <w:t xml:space="preserve"> </w:t>
            </w:r>
            <w:r w:rsidR="005A2DB5">
              <w:rPr>
                <w:rFonts w:ascii="Tahoma" w:hAnsi="Tahoma" w:cs="Tahoma"/>
                <w:sz w:val="24"/>
                <w:szCs w:val="24"/>
              </w:rPr>
              <w:t>DSCR</w:t>
            </w:r>
            <w:r w:rsidR="00160EE7">
              <w:rPr>
                <w:rFonts w:ascii="Tahoma" w:hAnsi="Tahoma" w:cs="Tahoma"/>
                <w:sz w:val="24"/>
                <w:szCs w:val="24"/>
              </w:rPr>
              <w:t xml:space="preserve"> </w:t>
            </w:r>
            <w:r w:rsidR="00065739">
              <w:rPr>
                <w:rFonts w:ascii="Tahoma" w:hAnsi="Tahoma" w:cs="Tahoma"/>
                <w:sz w:val="24"/>
                <w:szCs w:val="24"/>
              </w:rPr>
              <w:t xml:space="preserve">       </w:t>
            </w:r>
            <w:r w:rsidR="00883308">
              <w:rPr>
                <w:rFonts w:ascii="Tahoma" w:hAnsi="Tahoma" w:cs="Tahoma"/>
                <w:sz w:val="24"/>
                <w:szCs w:val="24"/>
              </w:rPr>
              <w:t xml:space="preserve"> </w:t>
            </w:r>
            <w:r w:rsidR="00160EE7">
              <w:rPr>
                <w:rFonts w:ascii="Tahoma" w:hAnsi="Tahoma" w:cs="Tahoma"/>
                <w:sz w:val="24"/>
                <w:szCs w:val="24"/>
              </w:rPr>
              <w:t xml:space="preserve"> </w:t>
            </w:r>
            <w:r w:rsidR="00883308">
              <w:rPr>
                <w:rFonts w:ascii="Tahoma" w:hAnsi="Tahoma" w:cs="Tahoma"/>
                <w:sz w:val="24"/>
                <w:szCs w:val="24"/>
              </w:rPr>
              <w:t xml:space="preserve"> </w:t>
            </w:r>
            <w:r w:rsidR="00CE36E3">
              <w:rPr>
                <w:rFonts w:ascii="Tahoma" w:hAnsi="Tahoma" w:cs="Tahoma"/>
                <w:sz w:val="24"/>
                <w:szCs w:val="24"/>
              </w:rPr>
              <w:t xml:space="preserve"> </w:t>
            </w:r>
            <w:r w:rsidR="00065739">
              <w:rPr>
                <w:rFonts w:ascii="Tahoma" w:hAnsi="Tahoma" w:cs="Tahoma"/>
                <w:sz w:val="24"/>
                <w:szCs w:val="24"/>
              </w:rPr>
              <w:t>(d)</w:t>
            </w:r>
            <w:r w:rsidR="00065739" w:rsidRPr="00D813BA">
              <w:rPr>
                <w:rFonts w:ascii="Tahoma" w:hAnsi="Tahoma" w:cs="Tahoma"/>
                <w:sz w:val="24"/>
                <w:szCs w:val="24"/>
              </w:rPr>
              <w:t xml:space="preserve">  </w:t>
            </w:r>
            <w:r w:rsidR="005E224B">
              <w:rPr>
                <w:rFonts w:ascii="Tahoma" w:hAnsi="Tahoma" w:cs="Tahoma"/>
                <w:sz w:val="24"/>
                <w:szCs w:val="24"/>
              </w:rPr>
              <w:t>FCFR</w:t>
            </w:r>
            <w:r w:rsidR="00065739" w:rsidRPr="00D813BA">
              <w:rPr>
                <w:rFonts w:ascii="Tahoma" w:hAnsi="Tahoma" w:cs="Tahoma"/>
                <w:sz w:val="24"/>
                <w:szCs w:val="24"/>
              </w:rPr>
              <w:t xml:space="preserve">                                            </w:t>
            </w:r>
            <w:r w:rsidR="0020049B">
              <w:rPr>
                <w:rFonts w:ascii="Tahoma" w:hAnsi="Tahoma" w:cs="Tahoma"/>
                <w:sz w:val="24"/>
                <w:szCs w:val="24"/>
              </w:rPr>
              <w:t xml:space="preserve">          </w:t>
            </w:r>
            <w:r w:rsidR="00A2438D">
              <w:rPr>
                <w:rFonts w:ascii="Tahoma" w:hAnsi="Tahoma" w:cs="Tahoma"/>
                <w:sz w:val="24"/>
                <w:szCs w:val="24"/>
              </w:rPr>
              <w:t xml:space="preserve"> </w:t>
            </w:r>
            <w:r>
              <w:rPr>
                <w:rFonts w:ascii="Tahoma" w:hAnsi="Tahoma" w:cs="Tahoma"/>
                <w:sz w:val="24"/>
                <w:szCs w:val="24"/>
              </w:rPr>
              <w:t xml:space="preserve"> </w:t>
            </w:r>
            <w:r w:rsidR="00B81645">
              <w:rPr>
                <w:rFonts w:ascii="Tahoma" w:hAnsi="Tahoma" w:cs="Tahoma"/>
                <w:sz w:val="24"/>
                <w:szCs w:val="24"/>
              </w:rPr>
              <w:t xml:space="preserve"> </w:t>
            </w:r>
            <w:r w:rsidR="00D170AC" w:rsidRPr="00D813BA">
              <w:rPr>
                <w:rFonts w:ascii="Tahoma" w:hAnsi="Tahoma" w:cs="Tahoma"/>
                <w:sz w:val="24"/>
                <w:szCs w:val="24"/>
              </w:rPr>
              <w:t xml:space="preserve">                                                                              </w:t>
            </w:r>
          </w:p>
        </w:tc>
        <w:tc>
          <w:tcPr>
            <w:tcW w:w="1633" w:type="dxa"/>
          </w:tcPr>
          <w:p w14:paraId="43368848" w14:textId="77777777" w:rsidR="00D170AC" w:rsidRPr="00207125" w:rsidRDefault="00D170AC" w:rsidP="00D813BA">
            <w:pPr>
              <w:rPr>
                <w:rFonts w:ascii="Tahoma" w:hAnsi="Tahoma" w:cs="Tahoma"/>
                <w:b/>
                <w:bCs/>
                <w:sz w:val="24"/>
                <w:szCs w:val="24"/>
                <w:lang w:val="en-AU"/>
              </w:rPr>
            </w:pPr>
          </w:p>
        </w:tc>
      </w:tr>
      <w:tr w:rsidR="00D170AC" w14:paraId="7BAC95FF" w14:textId="77777777" w:rsidTr="00D170AC">
        <w:tc>
          <w:tcPr>
            <w:tcW w:w="8330" w:type="dxa"/>
          </w:tcPr>
          <w:p w14:paraId="72DE2235" w14:textId="5C138ECC" w:rsidR="00D170AC" w:rsidRPr="00D334CC" w:rsidRDefault="00541587" w:rsidP="00D170AC">
            <w:pPr>
              <w:rPr>
                <w:rFonts w:ascii="Calibri" w:hAnsi="Calibri"/>
                <w:color w:val="FF0000"/>
                <w:sz w:val="24"/>
                <w:szCs w:val="24"/>
              </w:rPr>
            </w:pPr>
            <w:r>
              <w:rPr>
                <w:rFonts w:ascii="Tahoma" w:hAnsi="Tahoma" w:cs="Tahoma"/>
                <w:sz w:val="24"/>
                <w:szCs w:val="24"/>
              </w:rPr>
              <w:t xml:space="preserve">8. </w:t>
            </w:r>
            <w:r w:rsidR="00DA0FA9">
              <w:rPr>
                <w:rFonts w:ascii="Tahoma" w:hAnsi="Tahoma" w:cs="Tahoma"/>
                <w:sz w:val="24"/>
                <w:szCs w:val="24"/>
              </w:rPr>
              <w:t xml:space="preserve"> </w:t>
            </w:r>
            <w:r w:rsidR="006A6EA3">
              <w:rPr>
                <w:rFonts w:ascii="Tahoma" w:hAnsi="Tahoma" w:cs="Tahoma"/>
                <w:sz w:val="24"/>
                <w:szCs w:val="24"/>
              </w:rPr>
              <w:t xml:space="preserve">What tool is used </w:t>
            </w:r>
            <w:r w:rsidR="00DE60B7">
              <w:rPr>
                <w:rFonts w:ascii="Tahoma" w:hAnsi="Tahoma" w:cs="Tahoma"/>
                <w:sz w:val="24"/>
                <w:szCs w:val="24"/>
              </w:rPr>
              <w:t xml:space="preserve">to measure and predict </w:t>
            </w:r>
            <w:r w:rsidR="004209B7">
              <w:rPr>
                <w:rFonts w:ascii="Tahoma" w:hAnsi="Tahoma" w:cs="Tahoma"/>
                <w:sz w:val="24"/>
                <w:szCs w:val="24"/>
              </w:rPr>
              <w:t>Customer Loyalty</w:t>
            </w:r>
          </w:p>
          <w:p w14:paraId="6C6A0E1A" w14:textId="581776BD" w:rsidR="00177997" w:rsidRDefault="00B81645" w:rsidP="00B60C56">
            <w:pPr>
              <w:rPr>
                <w:rFonts w:ascii="Tahoma" w:hAnsi="Tahoma" w:cs="Tahoma"/>
                <w:sz w:val="24"/>
                <w:szCs w:val="24"/>
              </w:rPr>
            </w:pPr>
            <w:r>
              <w:rPr>
                <w:rFonts w:ascii="Tahoma" w:hAnsi="Tahoma" w:cs="Tahoma"/>
                <w:sz w:val="24"/>
                <w:szCs w:val="24"/>
              </w:rPr>
              <w:t>(a)</w:t>
            </w:r>
            <w:r w:rsidR="00A72BA9">
              <w:rPr>
                <w:rFonts w:ascii="Tahoma" w:hAnsi="Tahoma" w:cs="Tahoma"/>
                <w:sz w:val="24"/>
                <w:szCs w:val="24"/>
              </w:rPr>
              <w:t xml:space="preserve"> </w:t>
            </w:r>
            <w:r w:rsidR="004209B7">
              <w:rPr>
                <w:rFonts w:ascii="Tahoma" w:hAnsi="Tahoma" w:cs="Tahoma"/>
                <w:sz w:val="24"/>
                <w:szCs w:val="24"/>
              </w:rPr>
              <w:t xml:space="preserve">Net </w:t>
            </w:r>
            <w:r w:rsidR="00ED4CCB">
              <w:rPr>
                <w:rFonts w:ascii="Tahoma" w:hAnsi="Tahoma" w:cs="Tahoma"/>
                <w:sz w:val="24"/>
                <w:szCs w:val="24"/>
              </w:rPr>
              <w:t>Reputation Score</w:t>
            </w:r>
            <w:r w:rsidR="00541587">
              <w:rPr>
                <w:rFonts w:ascii="Tahoma" w:hAnsi="Tahoma" w:cs="Tahoma"/>
                <w:sz w:val="24"/>
                <w:szCs w:val="24"/>
              </w:rPr>
              <w:t xml:space="preserve"> </w:t>
            </w:r>
            <w:r w:rsidR="00ED4CCB">
              <w:rPr>
                <w:rFonts w:ascii="Tahoma" w:hAnsi="Tahoma" w:cs="Tahoma"/>
                <w:sz w:val="24"/>
                <w:szCs w:val="24"/>
              </w:rPr>
              <w:t xml:space="preserve"> </w:t>
            </w:r>
            <w:r w:rsidR="003F70C9">
              <w:rPr>
                <w:rFonts w:ascii="Tahoma" w:hAnsi="Tahoma" w:cs="Tahoma"/>
                <w:sz w:val="24"/>
                <w:szCs w:val="24"/>
              </w:rPr>
              <w:t xml:space="preserve">   </w:t>
            </w:r>
            <w:proofErr w:type="gramStart"/>
            <w:r w:rsidR="003F70C9">
              <w:rPr>
                <w:rFonts w:ascii="Tahoma" w:hAnsi="Tahoma" w:cs="Tahoma"/>
                <w:sz w:val="24"/>
                <w:szCs w:val="24"/>
              </w:rPr>
              <w:t xml:space="preserve"> </w:t>
            </w:r>
            <w:r w:rsidR="001225E9">
              <w:rPr>
                <w:rFonts w:ascii="Tahoma" w:hAnsi="Tahoma" w:cs="Tahoma"/>
                <w:sz w:val="24"/>
                <w:szCs w:val="24"/>
              </w:rPr>
              <w:t xml:space="preserve">  </w:t>
            </w:r>
            <w:r w:rsidR="00ED4CCB">
              <w:rPr>
                <w:rFonts w:ascii="Tahoma" w:hAnsi="Tahoma" w:cs="Tahoma"/>
                <w:sz w:val="24"/>
                <w:szCs w:val="24"/>
              </w:rPr>
              <w:t>(</w:t>
            </w:r>
            <w:proofErr w:type="gramEnd"/>
            <w:r w:rsidR="00ED4CCB">
              <w:rPr>
                <w:rFonts w:ascii="Tahoma" w:hAnsi="Tahoma" w:cs="Tahoma"/>
                <w:sz w:val="24"/>
                <w:szCs w:val="24"/>
              </w:rPr>
              <w:t>NRS)</w:t>
            </w:r>
            <w:r w:rsidR="00403DB3">
              <w:rPr>
                <w:rFonts w:ascii="Tahoma" w:hAnsi="Tahoma" w:cs="Tahoma"/>
                <w:sz w:val="24"/>
                <w:szCs w:val="24"/>
              </w:rPr>
              <w:t xml:space="preserve"> </w:t>
            </w:r>
            <w:r>
              <w:rPr>
                <w:rFonts w:ascii="Tahoma" w:hAnsi="Tahoma" w:cs="Tahoma"/>
                <w:sz w:val="24"/>
                <w:szCs w:val="24"/>
              </w:rPr>
              <w:t xml:space="preserve"> </w:t>
            </w:r>
            <w:r w:rsidR="006928AA">
              <w:rPr>
                <w:rFonts w:ascii="Tahoma" w:hAnsi="Tahoma" w:cs="Tahoma"/>
                <w:sz w:val="24"/>
                <w:szCs w:val="24"/>
              </w:rPr>
              <w:t xml:space="preserve">   </w:t>
            </w:r>
            <w:r>
              <w:rPr>
                <w:rFonts w:ascii="Tahoma" w:hAnsi="Tahoma" w:cs="Tahoma"/>
                <w:sz w:val="24"/>
                <w:szCs w:val="24"/>
              </w:rPr>
              <w:t>(b)</w:t>
            </w:r>
            <w:r w:rsidR="00F35791">
              <w:rPr>
                <w:rFonts w:ascii="Tahoma" w:hAnsi="Tahoma" w:cs="Tahoma"/>
                <w:sz w:val="24"/>
                <w:szCs w:val="24"/>
              </w:rPr>
              <w:t xml:space="preserve"> </w:t>
            </w:r>
            <w:r w:rsidR="0087092D">
              <w:rPr>
                <w:rFonts w:ascii="Tahoma" w:hAnsi="Tahoma" w:cs="Tahoma"/>
                <w:sz w:val="24"/>
                <w:szCs w:val="24"/>
              </w:rPr>
              <w:t>Customer Effort Score</w:t>
            </w:r>
            <w:r w:rsidR="001225E9">
              <w:rPr>
                <w:rFonts w:ascii="Tahoma" w:hAnsi="Tahoma" w:cs="Tahoma"/>
                <w:sz w:val="24"/>
                <w:szCs w:val="24"/>
              </w:rPr>
              <w:t xml:space="preserve"> </w:t>
            </w:r>
            <w:r w:rsidR="0087092D">
              <w:rPr>
                <w:rFonts w:ascii="Tahoma" w:hAnsi="Tahoma" w:cs="Tahoma"/>
                <w:sz w:val="24"/>
                <w:szCs w:val="24"/>
              </w:rPr>
              <w:t xml:space="preserve"> (CES)</w:t>
            </w:r>
            <w:r w:rsidR="006928AA">
              <w:rPr>
                <w:rFonts w:ascii="Tahoma" w:hAnsi="Tahoma" w:cs="Tahoma"/>
                <w:sz w:val="24"/>
                <w:szCs w:val="24"/>
              </w:rPr>
              <w:t xml:space="preserve">           </w:t>
            </w:r>
            <w:r w:rsidR="00314932">
              <w:rPr>
                <w:rFonts w:ascii="Tahoma" w:hAnsi="Tahoma" w:cs="Tahoma"/>
                <w:sz w:val="24"/>
                <w:szCs w:val="24"/>
              </w:rPr>
              <w:t xml:space="preserve">   </w:t>
            </w:r>
            <w:r w:rsidR="00A72BA9">
              <w:rPr>
                <w:rFonts w:ascii="Tahoma" w:hAnsi="Tahoma" w:cs="Tahoma"/>
                <w:sz w:val="24"/>
                <w:szCs w:val="24"/>
              </w:rPr>
              <w:t xml:space="preserve"> </w:t>
            </w:r>
          </w:p>
          <w:p w14:paraId="4ED331D5" w14:textId="7386CC9C" w:rsidR="00D170AC" w:rsidRPr="00D813BA" w:rsidRDefault="00B81645" w:rsidP="00B60C56">
            <w:pPr>
              <w:rPr>
                <w:rFonts w:ascii="Tahoma" w:hAnsi="Tahoma" w:cs="Tahoma"/>
                <w:sz w:val="24"/>
                <w:szCs w:val="24"/>
              </w:rPr>
            </w:pPr>
            <w:r>
              <w:rPr>
                <w:rFonts w:ascii="Tahoma" w:hAnsi="Tahoma" w:cs="Tahoma"/>
                <w:sz w:val="24"/>
                <w:szCs w:val="24"/>
              </w:rPr>
              <w:t>(c)</w:t>
            </w:r>
            <w:r w:rsidR="00CB3D30">
              <w:rPr>
                <w:rFonts w:ascii="Tahoma" w:hAnsi="Tahoma" w:cs="Tahoma"/>
                <w:sz w:val="24"/>
                <w:szCs w:val="24"/>
              </w:rPr>
              <w:t xml:space="preserve"> </w:t>
            </w:r>
            <w:r w:rsidR="002314E2">
              <w:rPr>
                <w:rFonts w:ascii="Tahoma" w:hAnsi="Tahoma" w:cs="Tahoma"/>
                <w:sz w:val="24"/>
                <w:szCs w:val="24"/>
              </w:rPr>
              <w:t>Customer</w:t>
            </w:r>
            <w:r w:rsidR="00D170AC" w:rsidRPr="00D813BA">
              <w:rPr>
                <w:rFonts w:ascii="Tahoma" w:hAnsi="Tahoma" w:cs="Tahoma"/>
                <w:sz w:val="24"/>
                <w:szCs w:val="24"/>
              </w:rPr>
              <w:t xml:space="preserve"> </w:t>
            </w:r>
            <w:r w:rsidR="002314E2">
              <w:rPr>
                <w:rFonts w:ascii="Tahoma" w:hAnsi="Tahoma" w:cs="Tahoma"/>
                <w:sz w:val="24"/>
                <w:szCs w:val="24"/>
              </w:rPr>
              <w:t>Satisfaction Score (</w:t>
            </w:r>
            <w:proofErr w:type="gramStart"/>
            <w:r w:rsidR="002314E2">
              <w:rPr>
                <w:rFonts w:ascii="Tahoma" w:hAnsi="Tahoma" w:cs="Tahoma"/>
                <w:sz w:val="24"/>
                <w:szCs w:val="24"/>
              </w:rPr>
              <w:t>CSS)</w:t>
            </w:r>
            <w:r w:rsidR="006928AA">
              <w:rPr>
                <w:rFonts w:ascii="Tahoma" w:hAnsi="Tahoma" w:cs="Tahoma"/>
                <w:sz w:val="24"/>
                <w:szCs w:val="24"/>
              </w:rPr>
              <w:t xml:space="preserve">   </w:t>
            </w:r>
            <w:proofErr w:type="gramEnd"/>
            <w:r>
              <w:rPr>
                <w:rFonts w:ascii="Tahoma" w:hAnsi="Tahoma" w:cs="Tahoma"/>
                <w:sz w:val="24"/>
                <w:szCs w:val="24"/>
              </w:rPr>
              <w:t>(d)</w:t>
            </w:r>
            <w:r w:rsidR="002E444B">
              <w:rPr>
                <w:rFonts w:ascii="Tahoma" w:hAnsi="Tahoma" w:cs="Tahoma"/>
                <w:sz w:val="24"/>
                <w:szCs w:val="24"/>
              </w:rPr>
              <w:t xml:space="preserve"> </w:t>
            </w:r>
            <w:r w:rsidR="0059668C">
              <w:rPr>
                <w:rFonts w:ascii="Tahoma" w:hAnsi="Tahoma" w:cs="Tahoma"/>
                <w:sz w:val="24"/>
                <w:szCs w:val="24"/>
              </w:rPr>
              <w:t xml:space="preserve"> </w:t>
            </w:r>
            <w:r w:rsidR="00710622">
              <w:rPr>
                <w:rFonts w:ascii="Tahoma" w:hAnsi="Tahoma" w:cs="Tahoma"/>
                <w:sz w:val="24"/>
                <w:szCs w:val="24"/>
              </w:rPr>
              <w:t xml:space="preserve">Net Promoter Score  </w:t>
            </w:r>
            <w:r w:rsidR="001225E9">
              <w:rPr>
                <w:rFonts w:ascii="Tahoma" w:hAnsi="Tahoma" w:cs="Tahoma"/>
                <w:sz w:val="24"/>
                <w:szCs w:val="24"/>
              </w:rPr>
              <w:t xml:space="preserve"> </w:t>
            </w:r>
            <w:r w:rsidR="00710622">
              <w:rPr>
                <w:rFonts w:ascii="Tahoma" w:hAnsi="Tahoma" w:cs="Tahoma"/>
                <w:sz w:val="24"/>
                <w:szCs w:val="24"/>
              </w:rPr>
              <w:t xml:space="preserve"> (NPS)</w:t>
            </w:r>
            <w:r w:rsidR="00D170AC" w:rsidRPr="00D813BA">
              <w:rPr>
                <w:rFonts w:ascii="Tahoma" w:hAnsi="Tahoma" w:cs="Tahoma"/>
                <w:sz w:val="24"/>
                <w:szCs w:val="24"/>
              </w:rPr>
              <w:t xml:space="preserve">                                               </w:t>
            </w:r>
          </w:p>
        </w:tc>
        <w:tc>
          <w:tcPr>
            <w:tcW w:w="1633" w:type="dxa"/>
          </w:tcPr>
          <w:p w14:paraId="172B857C" w14:textId="77777777" w:rsidR="00D170AC" w:rsidRPr="00207125" w:rsidRDefault="00D170AC" w:rsidP="00D813BA">
            <w:pPr>
              <w:rPr>
                <w:rFonts w:ascii="Tahoma" w:hAnsi="Tahoma" w:cs="Tahoma"/>
                <w:b/>
                <w:bCs/>
                <w:sz w:val="24"/>
                <w:szCs w:val="24"/>
                <w:lang w:val="en-AU"/>
              </w:rPr>
            </w:pPr>
          </w:p>
        </w:tc>
      </w:tr>
      <w:tr w:rsidR="00D170AC" w14:paraId="347E85A9" w14:textId="77777777" w:rsidTr="00D170AC">
        <w:tc>
          <w:tcPr>
            <w:tcW w:w="8330" w:type="dxa"/>
          </w:tcPr>
          <w:p w14:paraId="2703616F" w14:textId="0CDA60E9" w:rsidR="00D170AC" w:rsidRPr="007D36E8" w:rsidRDefault="00D170AC" w:rsidP="00D170AC">
            <w:pPr>
              <w:rPr>
                <w:rFonts w:ascii="Tahoma" w:hAnsi="Tahoma" w:cs="Tahoma"/>
                <w:color w:val="FF0000"/>
                <w:sz w:val="24"/>
                <w:szCs w:val="24"/>
              </w:rPr>
            </w:pPr>
            <w:r w:rsidRPr="00D813BA">
              <w:rPr>
                <w:rFonts w:ascii="Tahoma" w:hAnsi="Tahoma" w:cs="Tahoma"/>
                <w:sz w:val="24"/>
                <w:szCs w:val="24"/>
              </w:rPr>
              <w:t xml:space="preserve">9.  </w:t>
            </w:r>
            <w:r w:rsidR="005062BA">
              <w:rPr>
                <w:rFonts w:ascii="Tahoma" w:hAnsi="Tahoma" w:cs="Tahoma"/>
                <w:sz w:val="24"/>
                <w:szCs w:val="24"/>
              </w:rPr>
              <w:t>In 2009</w:t>
            </w:r>
            <w:r w:rsidR="00E64C73">
              <w:rPr>
                <w:rFonts w:ascii="Tahoma" w:hAnsi="Tahoma" w:cs="Tahoma"/>
                <w:sz w:val="24"/>
                <w:szCs w:val="24"/>
              </w:rPr>
              <w:t>;</w:t>
            </w:r>
            <w:r w:rsidR="005062BA">
              <w:rPr>
                <w:rFonts w:ascii="Tahoma" w:hAnsi="Tahoma" w:cs="Tahoma"/>
                <w:sz w:val="24"/>
                <w:szCs w:val="24"/>
              </w:rPr>
              <w:t xml:space="preserve"> </w:t>
            </w:r>
            <w:r w:rsidR="00F722A3">
              <w:rPr>
                <w:rFonts w:ascii="Tahoma" w:hAnsi="Tahoma" w:cs="Tahoma"/>
                <w:sz w:val="24"/>
                <w:szCs w:val="24"/>
              </w:rPr>
              <w:t>what was</w:t>
            </w:r>
            <w:r w:rsidR="005062BA">
              <w:rPr>
                <w:rFonts w:ascii="Tahoma" w:hAnsi="Tahoma" w:cs="Tahoma"/>
                <w:sz w:val="24"/>
                <w:szCs w:val="24"/>
              </w:rPr>
              <w:t xml:space="preserve"> the </w:t>
            </w:r>
            <w:r w:rsidR="00F722A3">
              <w:rPr>
                <w:rFonts w:ascii="Tahoma" w:hAnsi="Tahoma" w:cs="Tahoma"/>
                <w:sz w:val="24"/>
                <w:szCs w:val="24"/>
              </w:rPr>
              <w:t xml:space="preserve">Install </w:t>
            </w:r>
            <w:r w:rsidR="005062BA">
              <w:rPr>
                <w:rFonts w:ascii="Tahoma" w:hAnsi="Tahoma" w:cs="Tahoma"/>
                <w:sz w:val="24"/>
                <w:szCs w:val="24"/>
              </w:rPr>
              <w:t>“</w:t>
            </w:r>
            <w:r w:rsidR="00F722A3">
              <w:rPr>
                <w:rFonts w:ascii="Tahoma" w:hAnsi="Tahoma" w:cs="Tahoma"/>
                <w:sz w:val="24"/>
                <w:szCs w:val="24"/>
              </w:rPr>
              <w:t xml:space="preserve">% Cap” placed </w:t>
            </w:r>
            <w:r w:rsidR="002A2E50">
              <w:rPr>
                <w:rFonts w:ascii="Tahoma" w:hAnsi="Tahoma" w:cs="Tahoma"/>
                <w:sz w:val="24"/>
                <w:szCs w:val="24"/>
              </w:rPr>
              <w:t>on MTGM’s</w:t>
            </w:r>
            <w:r w:rsidR="001225E9">
              <w:rPr>
                <w:rFonts w:ascii="Tahoma" w:hAnsi="Tahoma" w:cs="Tahoma"/>
                <w:sz w:val="24"/>
                <w:szCs w:val="24"/>
              </w:rPr>
              <w:t xml:space="preserve"> </w:t>
            </w:r>
            <w:r w:rsidR="00E64C73">
              <w:rPr>
                <w:rFonts w:ascii="Tahoma" w:hAnsi="Tahoma" w:cs="Tahoma"/>
                <w:sz w:val="24"/>
                <w:szCs w:val="24"/>
              </w:rPr>
              <w:t>–</w:t>
            </w:r>
            <w:r w:rsidR="001225E9">
              <w:rPr>
                <w:rFonts w:ascii="Tahoma" w:hAnsi="Tahoma" w:cs="Tahoma"/>
                <w:sz w:val="24"/>
                <w:szCs w:val="24"/>
              </w:rPr>
              <w:t xml:space="preserve"> </w:t>
            </w:r>
            <w:r w:rsidR="00E64C73">
              <w:rPr>
                <w:rFonts w:ascii="Tahoma" w:hAnsi="Tahoma" w:cs="Tahoma"/>
                <w:sz w:val="24"/>
                <w:szCs w:val="24"/>
              </w:rPr>
              <w:t>In NSW</w:t>
            </w:r>
          </w:p>
          <w:p w14:paraId="4EEF118F" w14:textId="5308615A" w:rsidR="00D170AC" w:rsidRPr="00D813BA" w:rsidRDefault="00541587" w:rsidP="00A2438D">
            <w:pPr>
              <w:rPr>
                <w:rFonts w:ascii="Tahoma" w:hAnsi="Tahoma" w:cs="Tahoma"/>
                <w:sz w:val="24"/>
                <w:szCs w:val="24"/>
              </w:rPr>
            </w:pPr>
            <w:r>
              <w:rPr>
                <w:rFonts w:ascii="Tahoma" w:hAnsi="Tahoma" w:cs="Tahoma"/>
                <w:sz w:val="24"/>
                <w:szCs w:val="24"/>
              </w:rPr>
              <w:t xml:space="preserve">(a) </w:t>
            </w:r>
            <w:r w:rsidR="00616794">
              <w:rPr>
                <w:rFonts w:ascii="Tahoma" w:hAnsi="Tahoma" w:cs="Tahoma"/>
                <w:sz w:val="24"/>
                <w:szCs w:val="24"/>
              </w:rPr>
              <w:t xml:space="preserve">  </w:t>
            </w:r>
            <w:r w:rsidR="00A84648">
              <w:rPr>
                <w:rFonts w:ascii="Tahoma" w:hAnsi="Tahoma" w:cs="Tahoma"/>
                <w:sz w:val="24"/>
                <w:szCs w:val="24"/>
              </w:rPr>
              <w:t>15</w:t>
            </w:r>
            <w:r w:rsidR="005B136A">
              <w:rPr>
                <w:rFonts w:ascii="Tahoma" w:hAnsi="Tahoma" w:cs="Tahoma"/>
                <w:sz w:val="24"/>
                <w:szCs w:val="24"/>
              </w:rPr>
              <w:t xml:space="preserve">     </w:t>
            </w:r>
            <w:r w:rsidR="001525D5">
              <w:rPr>
                <w:rFonts w:ascii="Tahoma" w:hAnsi="Tahoma" w:cs="Tahoma"/>
                <w:sz w:val="24"/>
                <w:szCs w:val="24"/>
              </w:rPr>
              <w:t xml:space="preserve">       </w:t>
            </w:r>
            <w:proofErr w:type="gramStart"/>
            <w:r w:rsidR="001525D5">
              <w:rPr>
                <w:rFonts w:ascii="Tahoma" w:hAnsi="Tahoma" w:cs="Tahoma"/>
                <w:sz w:val="24"/>
                <w:szCs w:val="24"/>
              </w:rPr>
              <w:t xml:space="preserve">  </w:t>
            </w:r>
            <w:r w:rsidR="00843051">
              <w:rPr>
                <w:rFonts w:ascii="Tahoma" w:hAnsi="Tahoma" w:cs="Tahoma"/>
                <w:sz w:val="24"/>
                <w:szCs w:val="24"/>
              </w:rPr>
              <w:t xml:space="preserve"> </w:t>
            </w:r>
            <w:r w:rsidR="00B45A23">
              <w:rPr>
                <w:rFonts w:ascii="Tahoma" w:hAnsi="Tahoma" w:cs="Tahoma"/>
                <w:sz w:val="24"/>
                <w:szCs w:val="24"/>
              </w:rPr>
              <w:t>(</w:t>
            </w:r>
            <w:proofErr w:type="gramEnd"/>
            <w:r w:rsidR="005B136A">
              <w:rPr>
                <w:rFonts w:ascii="Tahoma" w:hAnsi="Tahoma" w:cs="Tahoma"/>
                <w:sz w:val="24"/>
                <w:szCs w:val="24"/>
              </w:rPr>
              <w:t xml:space="preserve">b) </w:t>
            </w:r>
            <w:r w:rsidR="00616794">
              <w:rPr>
                <w:rFonts w:ascii="Tahoma" w:hAnsi="Tahoma" w:cs="Tahoma"/>
                <w:sz w:val="24"/>
                <w:szCs w:val="24"/>
              </w:rPr>
              <w:t xml:space="preserve"> </w:t>
            </w:r>
            <w:r w:rsidR="001525D5">
              <w:rPr>
                <w:rFonts w:ascii="Tahoma" w:hAnsi="Tahoma" w:cs="Tahoma"/>
                <w:sz w:val="24"/>
                <w:szCs w:val="24"/>
              </w:rPr>
              <w:t>75</w:t>
            </w:r>
            <w:r w:rsidR="00616794">
              <w:rPr>
                <w:rFonts w:ascii="Tahoma" w:hAnsi="Tahoma" w:cs="Tahoma"/>
                <w:sz w:val="24"/>
                <w:szCs w:val="24"/>
              </w:rPr>
              <w:t xml:space="preserve">    </w:t>
            </w:r>
            <w:r w:rsidR="001525D5">
              <w:rPr>
                <w:rFonts w:ascii="Tahoma" w:hAnsi="Tahoma" w:cs="Tahoma"/>
                <w:sz w:val="24"/>
                <w:szCs w:val="24"/>
              </w:rPr>
              <w:t xml:space="preserve">     </w:t>
            </w:r>
            <w:r w:rsidR="00843051">
              <w:rPr>
                <w:rFonts w:ascii="Tahoma" w:hAnsi="Tahoma" w:cs="Tahoma"/>
                <w:sz w:val="24"/>
                <w:szCs w:val="24"/>
              </w:rPr>
              <w:t xml:space="preserve">            </w:t>
            </w:r>
            <w:r w:rsidR="001525D5">
              <w:rPr>
                <w:rFonts w:ascii="Tahoma" w:hAnsi="Tahoma" w:cs="Tahoma"/>
                <w:sz w:val="24"/>
                <w:szCs w:val="24"/>
              </w:rPr>
              <w:t xml:space="preserve"> (c) 25    </w:t>
            </w:r>
            <w:r w:rsidR="00843051">
              <w:rPr>
                <w:rFonts w:ascii="Tahoma" w:hAnsi="Tahoma" w:cs="Tahoma"/>
                <w:sz w:val="24"/>
                <w:szCs w:val="24"/>
              </w:rPr>
              <w:t xml:space="preserve">               </w:t>
            </w:r>
            <w:r w:rsidR="001525D5">
              <w:rPr>
                <w:rFonts w:ascii="Tahoma" w:hAnsi="Tahoma" w:cs="Tahoma"/>
                <w:sz w:val="24"/>
                <w:szCs w:val="24"/>
              </w:rPr>
              <w:t>(d) 10</w:t>
            </w:r>
            <w:r w:rsidR="00616794" w:rsidRPr="00D813BA">
              <w:rPr>
                <w:rFonts w:ascii="Tahoma" w:hAnsi="Tahoma" w:cs="Tahoma"/>
                <w:sz w:val="24"/>
                <w:szCs w:val="24"/>
              </w:rPr>
              <w:t xml:space="preserve">                 </w:t>
            </w:r>
            <w:r w:rsidR="00616794">
              <w:rPr>
                <w:rFonts w:ascii="Tahoma" w:hAnsi="Tahoma" w:cs="Tahoma"/>
                <w:sz w:val="24"/>
                <w:szCs w:val="24"/>
              </w:rPr>
              <w:t xml:space="preserve">      </w:t>
            </w:r>
            <w:r w:rsidR="00616794" w:rsidRPr="00D813BA">
              <w:rPr>
                <w:rFonts w:ascii="Tahoma" w:hAnsi="Tahoma" w:cs="Tahoma"/>
                <w:sz w:val="24"/>
                <w:szCs w:val="24"/>
              </w:rPr>
              <w:t xml:space="preserve">      </w:t>
            </w:r>
            <w:r w:rsidR="00616794">
              <w:rPr>
                <w:rFonts w:ascii="Tahoma" w:hAnsi="Tahoma" w:cs="Tahoma"/>
                <w:sz w:val="24"/>
                <w:szCs w:val="24"/>
              </w:rPr>
              <w:t xml:space="preserve">                                                                    </w:t>
            </w:r>
            <w:r>
              <w:rPr>
                <w:rFonts w:ascii="Tahoma" w:hAnsi="Tahoma" w:cs="Tahoma"/>
                <w:sz w:val="24"/>
                <w:szCs w:val="24"/>
              </w:rPr>
              <w:t xml:space="preserve">             </w:t>
            </w:r>
            <w:r w:rsidR="00616794">
              <w:rPr>
                <w:rFonts w:ascii="Tahoma" w:hAnsi="Tahoma" w:cs="Tahoma"/>
                <w:sz w:val="24"/>
                <w:szCs w:val="24"/>
              </w:rPr>
              <w:t xml:space="preserve">         </w:t>
            </w:r>
            <w:r w:rsidR="003F3C58">
              <w:rPr>
                <w:rFonts w:ascii="Tahoma" w:hAnsi="Tahoma" w:cs="Tahoma"/>
                <w:sz w:val="24"/>
                <w:szCs w:val="24"/>
              </w:rPr>
              <w:t xml:space="preserve">  </w:t>
            </w:r>
            <w:r w:rsidR="00D170AC" w:rsidRPr="00D813BA">
              <w:rPr>
                <w:rFonts w:ascii="Tahoma" w:hAnsi="Tahoma" w:cs="Tahoma"/>
                <w:sz w:val="24"/>
                <w:szCs w:val="24"/>
              </w:rPr>
              <w:t xml:space="preserve">                 </w:t>
            </w:r>
            <w:r w:rsidR="00D170AC">
              <w:rPr>
                <w:rFonts w:ascii="Tahoma" w:hAnsi="Tahoma" w:cs="Tahoma"/>
                <w:sz w:val="24"/>
                <w:szCs w:val="24"/>
              </w:rPr>
              <w:t xml:space="preserve">      </w:t>
            </w:r>
            <w:r w:rsidR="00D170AC" w:rsidRPr="00D813BA">
              <w:rPr>
                <w:rFonts w:ascii="Tahoma" w:hAnsi="Tahoma" w:cs="Tahoma"/>
                <w:sz w:val="24"/>
                <w:szCs w:val="24"/>
              </w:rPr>
              <w:t xml:space="preserve">      </w:t>
            </w:r>
            <w:r w:rsidR="003F3C58">
              <w:rPr>
                <w:rFonts w:ascii="Tahoma" w:hAnsi="Tahoma" w:cs="Tahoma"/>
                <w:sz w:val="24"/>
                <w:szCs w:val="24"/>
              </w:rPr>
              <w:t xml:space="preserve">                                   </w:t>
            </w:r>
            <w:r w:rsidR="005000A2">
              <w:rPr>
                <w:rFonts w:ascii="Tahoma" w:hAnsi="Tahoma" w:cs="Tahoma"/>
                <w:sz w:val="24"/>
                <w:szCs w:val="24"/>
              </w:rPr>
              <w:t xml:space="preserve">      </w:t>
            </w:r>
            <w:r w:rsidR="005000A2" w:rsidRPr="00D813BA">
              <w:rPr>
                <w:rFonts w:ascii="Tahoma" w:hAnsi="Tahoma" w:cs="Tahoma"/>
                <w:sz w:val="24"/>
                <w:szCs w:val="24"/>
              </w:rPr>
              <w:t xml:space="preserve">                 </w:t>
            </w:r>
            <w:r w:rsidR="005000A2">
              <w:rPr>
                <w:rFonts w:ascii="Tahoma" w:hAnsi="Tahoma" w:cs="Tahoma"/>
                <w:sz w:val="24"/>
                <w:szCs w:val="24"/>
              </w:rPr>
              <w:t xml:space="preserve">      </w:t>
            </w:r>
            <w:r w:rsidR="005000A2" w:rsidRPr="00D813BA">
              <w:rPr>
                <w:rFonts w:ascii="Tahoma" w:hAnsi="Tahoma" w:cs="Tahoma"/>
                <w:sz w:val="24"/>
                <w:szCs w:val="24"/>
              </w:rPr>
              <w:t xml:space="preserve">      </w:t>
            </w:r>
            <w:r w:rsidR="005000A2">
              <w:rPr>
                <w:rFonts w:ascii="Tahoma" w:hAnsi="Tahoma" w:cs="Tahoma"/>
                <w:sz w:val="24"/>
                <w:szCs w:val="24"/>
              </w:rPr>
              <w:t xml:space="preserve">                                     </w:t>
            </w:r>
          </w:p>
        </w:tc>
        <w:tc>
          <w:tcPr>
            <w:tcW w:w="1633" w:type="dxa"/>
          </w:tcPr>
          <w:p w14:paraId="44816EA5" w14:textId="77777777" w:rsidR="00D170AC" w:rsidRPr="00207125" w:rsidRDefault="00D170AC" w:rsidP="00D813BA">
            <w:pPr>
              <w:rPr>
                <w:rFonts w:ascii="Tahoma" w:hAnsi="Tahoma" w:cs="Tahoma"/>
                <w:b/>
                <w:bCs/>
                <w:sz w:val="24"/>
                <w:szCs w:val="24"/>
                <w:lang w:val="en-AU"/>
              </w:rPr>
            </w:pPr>
          </w:p>
        </w:tc>
      </w:tr>
    </w:tbl>
    <w:p w14:paraId="74DA7670" w14:textId="47525CE7" w:rsidR="0085226C" w:rsidRPr="0015522F" w:rsidRDefault="0085226C" w:rsidP="00332208">
      <w:pPr>
        <w:pStyle w:val="Heading1"/>
        <w:numPr>
          <w:ilvl w:val="0"/>
          <w:numId w:val="0"/>
        </w:numPr>
        <w:pBdr>
          <w:bottom w:val="none" w:sz="0" w:space="0" w:color="auto"/>
        </w:pBdr>
        <w:rPr>
          <w:color w:val="auto"/>
          <w:lang w:val="en-A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0"/>
        <w:gridCol w:w="851"/>
        <w:gridCol w:w="1633"/>
      </w:tblGrid>
      <w:tr w:rsidR="00D170AC" w:rsidRPr="00C51C76" w14:paraId="5589BD80" w14:textId="77777777" w:rsidTr="00914A47">
        <w:trPr>
          <w:gridAfter w:val="2"/>
          <w:wAfter w:w="2484" w:type="dxa"/>
        </w:trPr>
        <w:tc>
          <w:tcPr>
            <w:tcW w:w="1701" w:type="dxa"/>
          </w:tcPr>
          <w:p w14:paraId="7BFEA2EA" w14:textId="77777777" w:rsidR="00D170AC" w:rsidRPr="007F2192" w:rsidRDefault="00D170AC" w:rsidP="0004315C">
            <w:pPr>
              <w:pStyle w:val="Subtitle"/>
              <w:jc w:val="both"/>
              <w:rPr>
                <w:color w:val="0070C0"/>
                <w:lang w:val="en-AU"/>
              </w:rPr>
            </w:pPr>
            <w:r w:rsidRPr="007F2192">
              <w:rPr>
                <w:color w:val="0070C0"/>
                <w:lang w:val="en-AU"/>
              </w:rPr>
              <w:t>SECTION A:</w:t>
            </w:r>
          </w:p>
        </w:tc>
        <w:tc>
          <w:tcPr>
            <w:tcW w:w="5670" w:type="dxa"/>
          </w:tcPr>
          <w:p w14:paraId="72BCF180" w14:textId="77777777" w:rsidR="00D170AC" w:rsidRPr="007F2192" w:rsidRDefault="00D170AC" w:rsidP="0004315C">
            <w:pPr>
              <w:pStyle w:val="Subtitle"/>
              <w:jc w:val="both"/>
              <w:rPr>
                <w:color w:val="0070C0"/>
                <w:lang w:val="en-AU"/>
              </w:rPr>
            </w:pPr>
            <w:r w:rsidRPr="007F2192">
              <w:rPr>
                <w:rFonts w:cs="Tahoma"/>
                <w:color w:val="0070C0"/>
              </w:rPr>
              <w:t xml:space="preserve">MULTIPLE CHOICE </w:t>
            </w:r>
            <w:r w:rsidR="00D8491E">
              <w:rPr>
                <w:rFonts w:cs="Tahoma"/>
                <w:color w:val="0070C0"/>
              </w:rPr>
              <w:t xml:space="preserve">- </w:t>
            </w:r>
            <w:r w:rsidRPr="007F2192">
              <w:rPr>
                <w:rFonts w:cs="Tahoma"/>
                <w:color w:val="0070C0"/>
              </w:rPr>
              <w:t>CONTINUED</w:t>
            </w:r>
          </w:p>
        </w:tc>
      </w:tr>
      <w:tr w:rsidR="00D170AC" w:rsidRPr="00207125" w14:paraId="332C79B6"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17699493" w14:textId="47415064" w:rsidR="00106828" w:rsidRPr="00F069AF" w:rsidRDefault="00E05B73" w:rsidP="006849B8">
            <w:pPr>
              <w:ind w:left="316" w:hanging="284"/>
              <w:rPr>
                <w:rFonts w:ascii="Tahoma" w:hAnsi="Tahoma" w:cs="Tahoma"/>
                <w:sz w:val="24"/>
                <w:szCs w:val="24"/>
              </w:rPr>
            </w:pPr>
            <w:r w:rsidRPr="00201D3C">
              <w:rPr>
                <w:rFonts w:ascii="Tahoma" w:hAnsi="Tahoma" w:cs="Tahoma"/>
                <w:sz w:val="24"/>
                <w:szCs w:val="24"/>
              </w:rPr>
              <w:t>10. Re</w:t>
            </w:r>
            <w:r w:rsidR="00106828" w:rsidRPr="00201D3C">
              <w:rPr>
                <w:rFonts w:ascii="Tahoma" w:hAnsi="Tahoma" w:cs="Tahoma"/>
                <w:sz w:val="24"/>
                <w:szCs w:val="24"/>
              </w:rPr>
              <w:t xml:space="preserve"> Keno; what ‘Spot’ (numbers picked) games were given as the most popular; Referred to as “change </w:t>
            </w:r>
            <w:r w:rsidR="00106828" w:rsidRPr="00F069AF">
              <w:rPr>
                <w:rFonts w:ascii="Tahoma" w:hAnsi="Tahoma" w:cs="Tahoma"/>
                <w:sz w:val="24"/>
                <w:szCs w:val="24"/>
              </w:rPr>
              <w:t xml:space="preserve">your night” selections </w:t>
            </w:r>
            <w:r w:rsidR="00106828" w:rsidRPr="007962A1">
              <w:rPr>
                <w:rFonts w:ascii="Tahoma" w:hAnsi="Tahoma" w:cs="Tahoma"/>
                <w:color w:val="FF0000"/>
                <w:sz w:val="24"/>
                <w:szCs w:val="24"/>
              </w:rPr>
              <w:t xml:space="preserve">       </w:t>
            </w:r>
          </w:p>
          <w:p w14:paraId="14759E74" w14:textId="20AC5753" w:rsidR="00E268DB" w:rsidRPr="00D813BA" w:rsidRDefault="00E05B73" w:rsidP="007C7984">
            <w:pPr>
              <w:rPr>
                <w:rFonts w:ascii="Tahoma" w:hAnsi="Tahoma" w:cs="Tahoma"/>
                <w:sz w:val="24"/>
                <w:szCs w:val="24"/>
              </w:rPr>
            </w:pPr>
            <w:r w:rsidRPr="00E05B73">
              <w:rPr>
                <w:rFonts w:ascii="Tahoma" w:hAnsi="Tahoma" w:cs="Tahoma"/>
                <w:sz w:val="24"/>
                <w:szCs w:val="24"/>
              </w:rPr>
              <w:t xml:space="preserve">(a) </w:t>
            </w:r>
            <w:r w:rsidR="006C5D87">
              <w:rPr>
                <w:rFonts w:ascii="Tahoma" w:hAnsi="Tahoma" w:cs="Tahoma"/>
                <w:sz w:val="24"/>
                <w:szCs w:val="24"/>
              </w:rPr>
              <w:t>1</w:t>
            </w:r>
            <w:r w:rsidR="000A1C48">
              <w:rPr>
                <w:rFonts w:ascii="Tahoma" w:hAnsi="Tahoma" w:cs="Tahoma"/>
                <w:sz w:val="24"/>
                <w:szCs w:val="24"/>
              </w:rPr>
              <w:t>,</w:t>
            </w:r>
            <w:r w:rsidR="006C5D87">
              <w:rPr>
                <w:rFonts w:ascii="Tahoma" w:hAnsi="Tahoma" w:cs="Tahoma"/>
                <w:sz w:val="24"/>
                <w:szCs w:val="24"/>
              </w:rPr>
              <w:t>2</w:t>
            </w:r>
            <w:r w:rsidR="00A75480">
              <w:rPr>
                <w:rFonts w:ascii="Tahoma" w:hAnsi="Tahoma" w:cs="Tahoma"/>
                <w:sz w:val="24"/>
                <w:szCs w:val="24"/>
              </w:rPr>
              <w:t>,</w:t>
            </w:r>
            <w:r w:rsidR="00FF7F3A">
              <w:rPr>
                <w:rFonts w:ascii="Tahoma" w:hAnsi="Tahoma" w:cs="Tahoma"/>
                <w:sz w:val="24"/>
                <w:szCs w:val="24"/>
              </w:rPr>
              <w:t>3</w:t>
            </w:r>
            <w:r w:rsidRPr="00E05B73">
              <w:rPr>
                <w:rFonts w:ascii="Tahoma" w:hAnsi="Tahoma" w:cs="Tahoma"/>
                <w:sz w:val="24"/>
                <w:szCs w:val="24"/>
              </w:rPr>
              <w:t xml:space="preserve">        </w:t>
            </w:r>
            <w:r>
              <w:rPr>
                <w:rFonts w:ascii="Tahoma" w:hAnsi="Tahoma" w:cs="Tahoma"/>
                <w:sz w:val="24"/>
                <w:szCs w:val="24"/>
              </w:rPr>
              <w:t xml:space="preserve"> </w:t>
            </w:r>
            <w:r w:rsidR="000A1C48">
              <w:rPr>
                <w:rFonts w:ascii="Tahoma" w:hAnsi="Tahoma" w:cs="Tahoma"/>
                <w:sz w:val="24"/>
                <w:szCs w:val="24"/>
              </w:rPr>
              <w:t xml:space="preserve">   </w:t>
            </w:r>
            <w:proofErr w:type="gramStart"/>
            <w:r w:rsidR="000A1C48">
              <w:rPr>
                <w:rFonts w:ascii="Tahoma" w:hAnsi="Tahoma" w:cs="Tahoma"/>
                <w:sz w:val="24"/>
                <w:szCs w:val="24"/>
              </w:rPr>
              <w:t xml:space="preserve">  </w:t>
            </w:r>
            <w:r>
              <w:rPr>
                <w:rFonts w:ascii="Tahoma" w:hAnsi="Tahoma" w:cs="Tahoma"/>
                <w:sz w:val="24"/>
                <w:szCs w:val="24"/>
              </w:rPr>
              <w:t xml:space="preserve"> </w:t>
            </w:r>
            <w:r w:rsidRPr="00E05B73">
              <w:rPr>
                <w:rFonts w:ascii="Tahoma" w:hAnsi="Tahoma" w:cs="Tahoma"/>
                <w:sz w:val="24"/>
                <w:szCs w:val="24"/>
              </w:rPr>
              <w:t>(</w:t>
            </w:r>
            <w:proofErr w:type="gramEnd"/>
            <w:r w:rsidRPr="00E05B73">
              <w:rPr>
                <w:rFonts w:ascii="Tahoma" w:hAnsi="Tahoma" w:cs="Tahoma"/>
                <w:sz w:val="24"/>
                <w:szCs w:val="24"/>
              </w:rPr>
              <w:t xml:space="preserve">b) </w:t>
            </w:r>
            <w:r w:rsidR="00FF7F3A">
              <w:rPr>
                <w:rFonts w:ascii="Tahoma" w:hAnsi="Tahoma" w:cs="Tahoma"/>
                <w:sz w:val="24"/>
                <w:szCs w:val="24"/>
              </w:rPr>
              <w:t>4</w:t>
            </w:r>
            <w:r w:rsidR="00A75480">
              <w:rPr>
                <w:rFonts w:ascii="Tahoma" w:hAnsi="Tahoma" w:cs="Tahoma"/>
                <w:sz w:val="24"/>
                <w:szCs w:val="24"/>
              </w:rPr>
              <w:t>,</w:t>
            </w:r>
            <w:r w:rsidR="00FF7F3A">
              <w:rPr>
                <w:rFonts w:ascii="Tahoma" w:hAnsi="Tahoma" w:cs="Tahoma"/>
                <w:sz w:val="24"/>
                <w:szCs w:val="24"/>
              </w:rPr>
              <w:t>5</w:t>
            </w:r>
            <w:r w:rsidR="00A75480">
              <w:rPr>
                <w:rFonts w:ascii="Tahoma" w:hAnsi="Tahoma" w:cs="Tahoma"/>
                <w:sz w:val="24"/>
                <w:szCs w:val="24"/>
              </w:rPr>
              <w:t>,</w:t>
            </w:r>
            <w:r w:rsidR="00FF7F3A">
              <w:rPr>
                <w:rFonts w:ascii="Tahoma" w:hAnsi="Tahoma" w:cs="Tahoma"/>
                <w:sz w:val="24"/>
                <w:szCs w:val="24"/>
              </w:rPr>
              <w:t>6</w:t>
            </w:r>
            <w:r w:rsidRPr="00E05B73">
              <w:rPr>
                <w:rFonts w:ascii="Tahoma" w:hAnsi="Tahoma" w:cs="Tahoma"/>
                <w:sz w:val="24"/>
                <w:szCs w:val="24"/>
              </w:rPr>
              <w:t>        </w:t>
            </w:r>
            <w:r>
              <w:rPr>
                <w:rFonts w:ascii="Tahoma" w:hAnsi="Tahoma" w:cs="Tahoma"/>
                <w:sz w:val="24"/>
                <w:szCs w:val="24"/>
              </w:rPr>
              <w:t xml:space="preserve">   </w:t>
            </w:r>
            <w:r w:rsidRPr="00E05B73">
              <w:rPr>
                <w:rFonts w:ascii="Tahoma" w:hAnsi="Tahoma" w:cs="Tahoma"/>
                <w:sz w:val="24"/>
                <w:szCs w:val="24"/>
              </w:rPr>
              <w:t> (c)</w:t>
            </w:r>
            <w:r w:rsidR="001C767D">
              <w:rPr>
                <w:rFonts w:ascii="Tahoma" w:hAnsi="Tahoma" w:cs="Tahoma"/>
                <w:sz w:val="24"/>
                <w:szCs w:val="24"/>
              </w:rPr>
              <w:t xml:space="preserve"> 7,10</w:t>
            </w:r>
            <w:r w:rsidR="00A75480">
              <w:rPr>
                <w:rFonts w:ascii="Tahoma" w:hAnsi="Tahoma" w:cs="Tahoma"/>
                <w:sz w:val="24"/>
                <w:szCs w:val="24"/>
              </w:rPr>
              <w:t>,</w:t>
            </w:r>
            <w:r w:rsidR="001C767D">
              <w:rPr>
                <w:rFonts w:ascii="Tahoma" w:hAnsi="Tahoma" w:cs="Tahoma"/>
                <w:sz w:val="24"/>
                <w:szCs w:val="24"/>
              </w:rPr>
              <w:t>15</w:t>
            </w:r>
            <w:r w:rsidRPr="00E05B73">
              <w:rPr>
                <w:rFonts w:ascii="Tahoma" w:hAnsi="Tahoma" w:cs="Tahoma"/>
                <w:sz w:val="24"/>
                <w:szCs w:val="24"/>
              </w:rPr>
              <w:t xml:space="preserve">        (d) </w:t>
            </w:r>
            <w:r w:rsidR="001C767D">
              <w:rPr>
                <w:rFonts w:ascii="Tahoma" w:hAnsi="Tahoma" w:cs="Tahoma"/>
                <w:sz w:val="24"/>
                <w:szCs w:val="24"/>
              </w:rPr>
              <w:t>10,20,40</w:t>
            </w:r>
          </w:p>
        </w:tc>
        <w:tc>
          <w:tcPr>
            <w:tcW w:w="1633" w:type="dxa"/>
          </w:tcPr>
          <w:p w14:paraId="7F4C74DF" w14:textId="77777777" w:rsidR="00D170AC" w:rsidRPr="00207125" w:rsidRDefault="00D170AC" w:rsidP="0004315C">
            <w:pPr>
              <w:rPr>
                <w:rFonts w:ascii="Tahoma" w:hAnsi="Tahoma" w:cs="Tahoma"/>
                <w:b/>
                <w:bCs/>
                <w:sz w:val="24"/>
                <w:szCs w:val="24"/>
                <w:lang w:val="en-AU"/>
              </w:rPr>
            </w:pPr>
          </w:p>
        </w:tc>
      </w:tr>
      <w:tr w:rsidR="00D170AC" w:rsidRPr="00207125" w14:paraId="1162E8B4"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02A25FDD" w14:textId="55589C01" w:rsidR="00A924D8" w:rsidRPr="00CC3971" w:rsidRDefault="00E05B73" w:rsidP="00A924D8">
            <w:pPr>
              <w:rPr>
                <w:rFonts w:ascii="Tahoma" w:hAnsi="Tahoma" w:cs="Tahoma"/>
                <w:sz w:val="24"/>
                <w:szCs w:val="24"/>
              </w:rPr>
            </w:pPr>
            <w:r w:rsidRPr="00695B90">
              <w:rPr>
                <w:rFonts w:ascii="Tahoma" w:hAnsi="Tahoma" w:cs="Tahoma"/>
                <w:color w:val="000000" w:themeColor="text1"/>
                <w:sz w:val="24"/>
                <w:szCs w:val="24"/>
              </w:rPr>
              <w:t xml:space="preserve">11. </w:t>
            </w:r>
            <w:r w:rsidR="00106828" w:rsidRPr="00CC3971">
              <w:rPr>
                <w:rFonts w:ascii="Tahoma" w:hAnsi="Tahoma" w:cs="Tahoma"/>
                <w:sz w:val="24"/>
                <w:szCs w:val="24"/>
              </w:rPr>
              <w:t xml:space="preserve"> </w:t>
            </w:r>
            <w:r w:rsidR="00DF581C">
              <w:rPr>
                <w:rFonts w:ascii="Tahoma" w:hAnsi="Tahoma" w:cs="Tahoma"/>
                <w:sz w:val="24"/>
                <w:szCs w:val="24"/>
              </w:rPr>
              <w:t xml:space="preserve">Re Access Ramps in NSW Clubs; what is the ‘Gradient’ requirement </w:t>
            </w:r>
            <w:r w:rsidR="00106828" w:rsidRPr="00CC3971">
              <w:rPr>
                <w:rFonts w:ascii="Tahoma" w:hAnsi="Tahoma" w:cs="Tahoma"/>
                <w:sz w:val="24"/>
                <w:szCs w:val="24"/>
              </w:rPr>
              <w:t xml:space="preserve">             </w:t>
            </w:r>
            <w:r w:rsidR="002A30FB" w:rsidRPr="00CC3971">
              <w:rPr>
                <w:rFonts w:ascii="Tahoma" w:hAnsi="Tahoma" w:cs="Tahoma"/>
                <w:sz w:val="24"/>
                <w:szCs w:val="24"/>
              </w:rPr>
              <w:t xml:space="preserve">   </w:t>
            </w:r>
          </w:p>
          <w:p w14:paraId="35A4E370" w14:textId="52B14A1D" w:rsidR="00D170AC" w:rsidRPr="00C52E5C" w:rsidRDefault="00E05B73" w:rsidP="00A924D8">
            <w:pPr>
              <w:rPr>
                <w:rFonts w:ascii="Tahoma" w:hAnsi="Tahoma" w:cs="Tahoma"/>
                <w:color w:val="FF0000"/>
                <w:sz w:val="24"/>
                <w:szCs w:val="24"/>
              </w:rPr>
            </w:pPr>
            <w:r w:rsidRPr="00695B90">
              <w:rPr>
                <w:rFonts w:ascii="Tahoma" w:hAnsi="Tahoma" w:cs="Tahoma"/>
                <w:color w:val="000000" w:themeColor="text1"/>
                <w:sz w:val="24"/>
                <w:szCs w:val="24"/>
              </w:rPr>
              <w:t>(a)  </w:t>
            </w:r>
            <w:r w:rsidR="00DF223B">
              <w:rPr>
                <w:rFonts w:ascii="Tahoma" w:hAnsi="Tahoma" w:cs="Tahoma"/>
                <w:color w:val="000000" w:themeColor="text1"/>
                <w:sz w:val="24"/>
                <w:szCs w:val="24"/>
              </w:rPr>
              <w:t>1:</w:t>
            </w:r>
            <w:r w:rsidR="00DC244A">
              <w:rPr>
                <w:rFonts w:ascii="Tahoma" w:hAnsi="Tahoma" w:cs="Tahoma"/>
                <w:color w:val="000000" w:themeColor="text1"/>
                <w:sz w:val="24"/>
                <w:szCs w:val="24"/>
              </w:rPr>
              <w:t xml:space="preserve"> 4</w:t>
            </w:r>
            <w:r w:rsidRPr="00695B90">
              <w:rPr>
                <w:rFonts w:ascii="Tahoma" w:hAnsi="Tahoma" w:cs="Tahoma"/>
                <w:color w:val="000000" w:themeColor="text1"/>
                <w:sz w:val="24"/>
                <w:szCs w:val="24"/>
              </w:rPr>
              <w:t> </w:t>
            </w:r>
            <w:r w:rsidR="0021315B">
              <w:rPr>
                <w:rFonts w:ascii="Tahoma" w:hAnsi="Tahoma" w:cs="Tahoma"/>
                <w:color w:val="000000" w:themeColor="text1"/>
                <w:sz w:val="24"/>
                <w:szCs w:val="24"/>
              </w:rPr>
              <w:t xml:space="preserve"> </w:t>
            </w:r>
            <w:r w:rsidR="00FF1235">
              <w:rPr>
                <w:rFonts w:ascii="Tahoma" w:hAnsi="Tahoma" w:cs="Tahoma"/>
                <w:color w:val="000000" w:themeColor="text1"/>
                <w:sz w:val="24"/>
                <w:szCs w:val="24"/>
              </w:rPr>
              <w:t xml:space="preserve">         </w:t>
            </w:r>
            <w:proofErr w:type="gramStart"/>
            <w:r w:rsidR="00FF1235">
              <w:rPr>
                <w:rFonts w:ascii="Tahoma" w:hAnsi="Tahoma" w:cs="Tahoma"/>
                <w:color w:val="000000" w:themeColor="text1"/>
                <w:sz w:val="24"/>
                <w:szCs w:val="24"/>
              </w:rPr>
              <w:t xml:space="preserve">   </w:t>
            </w:r>
            <w:r w:rsidRPr="00695B90">
              <w:rPr>
                <w:rFonts w:ascii="Tahoma" w:hAnsi="Tahoma" w:cs="Tahoma"/>
                <w:color w:val="000000" w:themeColor="text1"/>
                <w:sz w:val="24"/>
                <w:szCs w:val="24"/>
              </w:rPr>
              <w:t>(</w:t>
            </w:r>
            <w:proofErr w:type="gramEnd"/>
            <w:r w:rsidRPr="00695B90">
              <w:rPr>
                <w:rFonts w:ascii="Tahoma" w:hAnsi="Tahoma" w:cs="Tahoma"/>
                <w:color w:val="000000" w:themeColor="text1"/>
                <w:sz w:val="24"/>
                <w:szCs w:val="24"/>
              </w:rPr>
              <w:t xml:space="preserve">b)  </w:t>
            </w:r>
            <w:r w:rsidR="00DC244A">
              <w:rPr>
                <w:rFonts w:ascii="Tahoma" w:hAnsi="Tahoma" w:cs="Tahoma"/>
                <w:color w:val="000000" w:themeColor="text1"/>
                <w:sz w:val="24"/>
                <w:szCs w:val="24"/>
              </w:rPr>
              <w:t>1:</w:t>
            </w:r>
            <w:r w:rsidR="00DC3D11">
              <w:rPr>
                <w:rFonts w:ascii="Tahoma" w:hAnsi="Tahoma" w:cs="Tahoma"/>
                <w:color w:val="000000" w:themeColor="text1"/>
                <w:sz w:val="24"/>
                <w:szCs w:val="24"/>
              </w:rPr>
              <w:t xml:space="preserve"> 1</w:t>
            </w:r>
            <w:r w:rsidR="00DC244A">
              <w:rPr>
                <w:rFonts w:ascii="Tahoma" w:hAnsi="Tahoma" w:cs="Tahoma"/>
                <w:color w:val="000000" w:themeColor="text1"/>
                <w:sz w:val="24"/>
                <w:szCs w:val="24"/>
              </w:rPr>
              <w:t>0</w:t>
            </w:r>
            <w:r w:rsidRPr="00695B90">
              <w:rPr>
                <w:rFonts w:ascii="Tahoma" w:hAnsi="Tahoma" w:cs="Tahoma"/>
                <w:color w:val="000000" w:themeColor="text1"/>
                <w:sz w:val="24"/>
                <w:szCs w:val="24"/>
              </w:rPr>
              <w:t> </w:t>
            </w:r>
            <w:r w:rsidR="0021315B">
              <w:rPr>
                <w:rFonts w:ascii="Tahoma" w:hAnsi="Tahoma" w:cs="Tahoma"/>
                <w:color w:val="000000" w:themeColor="text1"/>
                <w:sz w:val="24"/>
                <w:szCs w:val="24"/>
              </w:rPr>
              <w:t xml:space="preserve"> </w:t>
            </w:r>
            <w:r w:rsidR="00FF1235">
              <w:rPr>
                <w:rFonts w:ascii="Tahoma" w:hAnsi="Tahoma" w:cs="Tahoma"/>
                <w:color w:val="000000" w:themeColor="text1"/>
                <w:sz w:val="24"/>
                <w:szCs w:val="24"/>
              </w:rPr>
              <w:t xml:space="preserve">   </w:t>
            </w:r>
            <w:r w:rsidRPr="00695B90">
              <w:rPr>
                <w:rFonts w:ascii="Tahoma" w:hAnsi="Tahoma" w:cs="Tahoma"/>
                <w:color w:val="000000" w:themeColor="text1"/>
                <w:sz w:val="24"/>
                <w:szCs w:val="24"/>
              </w:rPr>
              <w:t>        (c) </w:t>
            </w:r>
            <w:r w:rsidR="00DC3D11">
              <w:rPr>
                <w:rFonts w:ascii="Tahoma" w:hAnsi="Tahoma" w:cs="Tahoma"/>
                <w:color w:val="000000" w:themeColor="text1"/>
                <w:sz w:val="24"/>
                <w:szCs w:val="24"/>
              </w:rPr>
              <w:t>1: 14</w:t>
            </w:r>
            <w:r w:rsidRPr="00695B90">
              <w:rPr>
                <w:rFonts w:ascii="Tahoma" w:hAnsi="Tahoma" w:cs="Tahoma"/>
                <w:color w:val="000000" w:themeColor="text1"/>
                <w:sz w:val="24"/>
                <w:szCs w:val="24"/>
              </w:rPr>
              <w:t>    </w:t>
            </w:r>
            <w:r w:rsidR="00FF1235">
              <w:rPr>
                <w:rFonts w:ascii="Tahoma" w:hAnsi="Tahoma" w:cs="Tahoma"/>
                <w:color w:val="000000" w:themeColor="text1"/>
                <w:sz w:val="24"/>
                <w:szCs w:val="24"/>
              </w:rPr>
              <w:t xml:space="preserve">      </w:t>
            </w:r>
            <w:r w:rsidRPr="00695B90">
              <w:rPr>
                <w:rFonts w:ascii="Tahoma" w:hAnsi="Tahoma" w:cs="Tahoma"/>
                <w:color w:val="000000" w:themeColor="text1"/>
                <w:sz w:val="24"/>
                <w:szCs w:val="24"/>
              </w:rPr>
              <w:t xml:space="preserve">(d)  </w:t>
            </w:r>
            <w:r w:rsidR="00FF1235">
              <w:rPr>
                <w:rFonts w:ascii="Tahoma" w:hAnsi="Tahoma" w:cs="Tahoma"/>
                <w:color w:val="000000" w:themeColor="text1"/>
                <w:sz w:val="24"/>
                <w:szCs w:val="24"/>
              </w:rPr>
              <w:t xml:space="preserve"> </w:t>
            </w:r>
            <w:r w:rsidR="00DC3D11">
              <w:rPr>
                <w:rFonts w:ascii="Tahoma" w:hAnsi="Tahoma" w:cs="Tahoma"/>
                <w:color w:val="000000" w:themeColor="text1"/>
                <w:sz w:val="24"/>
                <w:szCs w:val="24"/>
              </w:rPr>
              <w:t>1: 20</w:t>
            </w:r>
            <w:r w:rsidR="00FF1235">
              <w:rPr>
                <w:rFonts w:ascii="Tahoma" w:hAnsi="Tahoma" w:cs="Tahoma"/>
                <w:color w:val="000000" w:themeColor="text1"/>
                <w:sz w:val="24"/>
                <w:szCs w:val="24"/>
              </w:rPr>
              <w:t xml:space="preserve"> </w:t>
            </w:r>
          </w:p>
        </w:tc>
        <w:tc>
          <w:tcPr>
            <w:tcW w:w="1633" w:type="dxa"/>
          </w:tcPr>
          <w:p w14:paraId="11B6157C" w14:textId="77777777" w:rsidR="00D170AC" w:rsidRPr="00207125" w:rsidRDefault="00D170AC" w:rsidP="0004315C">
            <w:pPr>
              <w:rPr>
                <w:rFonts w:ascii="Tahoma" w:hAnsi="Tahoma" w:cs="Tahoma"/>
                <w:b/>
                <w:bCs/>
                <w:sz w:val="24"/>
                <w:szCs w:val="24"/>
                <w:lang w:val="en-AU"/>
              </w:rPr>
            </w:pPr>
          </w:p>
        </w:tc>
      </w:tr>
      <w:tr w:rsidR="00C82235" w:rsidRPr="00207125" w14:paraId="3C1BAE17"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3B4091C3" w14:textId="6F2D29C5" w:rsidR="0057351D" w:rsidRDefault="007F5C84" w:rsidP="000C0B80">
            <w:pPr>
              <w:pStyle w:val="xmsonormal"/>
              <w:ind w:left="457" w:hanging="457"/>
              <w:rPr>
                <w:rFonts w:ascii="Tahoma" w:hAnsi="Tahoma" w:cs="Tahoma"/>
                <w:sz w:val="24"/>
                <w:szCs w:val="24"/>
              </w:rPr>
            </w:pPr>
            <w:r w:rsidRPr="00A15ACA">
              <w:rPr>
                <w:rFonts w:ascii="Tahoma" w:hAnsi="Tahoma" w:cs="Tahoma"/>
                <w:sz w:val="24"/>
                <w:szCs w:val="24"/>
              </w:rPr>
              <w:t xml:space="preserve">12. </w:t>
            </w:r>
            <w:r w:rsidR="0057351D" w:rsidRPr="00A15ACA">
              <w:rPr>
                <w:rFonts w:ascii="Tahoma" w:hAnsi="Tahoma" w:cs="Tahoma"/>
                <w:sz w:val="24"/>
                <w:szCs w:val="24"/>
              </w:rPr>
              <w:t xml:space="preserve">Customer messaging/notifications </w:t>
            </w:r>
            <w:r w:rsidR="0057351D" w:rsidRPr="0055694B">
              <w:rPr>
                <w:rFonts w:ascii="Tahoma" w:hAnsi="Tahoma" w:cs="Tahoma"/>
                <w:sz w:val="24"/>
                <w:szCs w:val="24"/>
              </w:rPr>
              <w:t xml:space="preserve">triggered once a customer gets within a digital boundary of a pub, club, </w:t>
            </w:r>
            <w:proofErr w:type="gramStart"/>
            <w:r w:rsidR="00721829" w:rsidRPr="0055694B">
              <w:rPr>
                <w:rFonts w:ascii="Tahoma" w:hAnsi="Tahoma" w:cs="Tahoma"/>
                <w:sz w:val="24"/>
                <w:szCs w:val="24"/>
              </w:rPr>
              <w:t>racetrack</w:t>
            </w:r>
            <w:proofErr w:type="gramEnd"/>
            <w:r w:rsidR="0057351D" w:rsidRPr="0055694B">
              <w:rPr>
                <w:rFonts w:ascii="Tahoma" w:hAnsi="Tahoma" w:cs="Tahoma"/>
                <w:sz w:val="24"/>
                <w:szCs w:val="24"/>
              </w:rPr>
              <w:t xml:space="preserve"> or stadium.</w:t>
            </w:r>
            <w:r w:rsidR="001E7AE0">
              <w:rPr>
                <w:rFonts w:ascii="Tahoma" w:hAnsi="Tahoma" w:cs="Tahoma"/>
                <w:sz w:val="24"/>
                <w:szCs w:val="24"/>
              </w:rPr>
              <w:t xml:space="preserve"> </w:t>
            </w:r>
          </w:p>
          <w:p w14:paraId="6DBC8F9C" w14:textId="2712462D" w:rsidR="001E7AE0" w:rsidRPr="0055694B" w:rsidRDefault="001E7AE0" w:rsidP="000C0B80">
            <w:pPr>
              <w:pStyle w:val="xmsonormal"/>
              <w:ind w:left="457" w:hanging="457"/>
              <w:rPr>
                <w:rFonts w:ascii="Tahoma" w:hAnsi="Tahoma" w:cs="Tahoma"/>
                <w:sz w:val="24"/>
                <w:szCs w:val="24"/>
              </w:rPr>
            </w:pPr>
            <w:r>
              <w:rPr>
                <w:rFonts w:ascii="Tahoma" w:hAnsi="Tahoma" w:cs="Tahoma"/>
                <w:sz w:val="24"/>
                <w:szCs w:val="24"/>
              </w:rPr>
              <w:t xml:space="preserve"> </w:t>
            </w:r>
            <w:r w:rsidR="000C0B80">
              <w:rPr>
                <w:rFonts w:ascii="Tahoma" w:hAnsi="Tahoma" w:cs="Tahoma"/>
                <w:sz w:val="24"/>
                <w:szCs w:val="24"/>
              </w:rPr>
              <w:t xml:space="preserve">     </w:t>
            </w:r>
            <w:r>
              <w:rPr>
                <w:rFonts w:ascii="Tahoma" w:hAnsi="Tahoma" w:cs="Tahoma"/>
                <w:sz w:val="24"/>
                <w:szCs w:val="24"/>
              </w:rPr>
              <w:t xml:space="preserve">This is the definition </w:t>
            </w:r>
            <w:r w:rsidR="00265A62">
              <w:rPr>
                <w:rFonts w:ascii="Tahoma" w:hAnsi="Tahoma" w:cs="Tahoma"/>
                <w:sz w:val="24"/>
                <w:szCs w:val="24"/>
              </w:rPr>
              <w:t>for</w:t>
            </w:r>
          </w:p>
          <w:p w14:paraId="01263A87" w14:textId="214BEEE3" w:rsidR="007F5C84" w:rsidRDefault="007F5C84" w:rsidP="007F5C84">
            <w:pPr>
              <w:rPr>
                <w:rFonts w:ascii="Tahoma" w:hAnsi="Tahoma" w:cs="Tahoma"/>
                <w:sz w:val="24"/>
                <w:szCs w:val="24"/>
              </w:rPr>
            </w:pPr>
            <w:r>
              <w:rPr>
                <w:rFonts w:ascii="Tahoma" w:hAnsi="Tahoma" w:cs="Tahoma"/>
                <w:sz w:val="24"/>
                <w:szCs w:val="24"/>
              </w:rPr>
              <w:t>(a)</w:t>
            </w:r>
            <w:r w:rsidR="00265A62">
              <w:rPr>
                <w:rFonts w:ascii="Tahoma" w:hAnsi="Tahoma" w:cs="Tahoma"/>
                <w:sz w:val="24"/>
                <w:szCs w:val="24"/>
              </w:rPr>
              <w:t xml:space="preserve">  </w:t>
            </w:r>
            <w:r>
              <w:rPr>
                <w:rFonts w:ascii="Tahoma" w:hAnsi="Tahoma" w:cs="Tahoma"/>
                <w:sz w:val="24"/>
                <w:szCs w:val="24"/>
              </w:rPr>
              <w:t xml:space="preserve"> </w:t>
            </w:r>
            <w:proofErr w:type="spellStart"/>
            <w:r w:rsidR="00265A62">
              <w:rPr>
                <w:rFonts w:ascii="Tahoma" w:hAnsi="Tahoma" w:cs="Tahoma"/>
                <w:sz w:val="24"/>
                <w:szCs w:val="24"/>
              </w:rPr>
              <w:t>Easybet</w:t>
            </w:r>
            <w:proofErr w:type="spellEnd"/>
            <w:r>
              <w:rPr>
                <w:rFonts w:ascii="Tahoma" w:hAnsi="Tahoma" w:cs="Tahoma"/>
                <w:sz w:val="24"/>
                <w:szCs w:val="24"/>
              </w:rPr>
              <w:t xml:space="preserve">                       </w:t>
            </w:r>
            <w:r w:rsidR="00265A62">
              <w:rPr>
                <w:rFonts w:ascii="Tahoma" w:hAnsi="Tahoma" w:cs="Tahoma"/>
                <w:sz w:val="24"/>
                <w:szCs w:val="24"/>
              </w:rPr>
              <w:t xml:space="preserve">        </w:t>
            </w:r>
            <w:proofErr w:type="gramStart"/>
            <w:r w:rsidR="00D24A50">
              <w:rPr>
                <w:rFonts w:ascii="Tahoma" w:hAnsi="Tahoma" w:cs="Tahoma"/>
                <w:sz w:val="24"/>
                <w:szCs w:val="24"/>
              </w:rPr>
              <w:t xml:space="preserve">  </w:t>
            </w:r>
            <w:r w:rsidR="002A7E4D">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 xml:space="preserve">b) </w:t>
            </w:r>
            <w:r w:rsidR="00D24A50">
              <w:rPr>
                <w:rFonts w:ascii="Tahoma" w:hAnsi="Tahoma" w:cs="Tahoma"/>
                <w:sz w:val="24"/>
                <w:szCs w:val="24"/>
              </w:rPr>
              <w:t xml:space="preserve"> </w:t>
            </w:r>
            <w:r>
              <w:rPr>
                <w:rFonts w:ascii="Tahoma" w:hAnsi="Tahoma" w:cs="Tahoma"/>
                <w:sz w:val="24"/>
                <w:szCs w:val="24"/>
              </w:rPr>
              <w:t xml:space="preserve"> </w:t>
            </w:r>
            <w:r w:rsidR="006253CF">
              <w:rPr>
                <w:rFonts w:ascii="Tahoma" w:hAnsi="Tahoma" w:cs="Tahoma"/>
                <w:sz w:val="24"/>
                <w:szCs w:val="24"/>
              </w:rPr>
              <w:t xml:space="preserve">Digital </w:t>
            </w:r>
            <w:r w:rsidR="00D24A50">
              <w:rPr>
                <w:rFonts w:ascii="Tahoma" w:hAnsi="Tahoma" w:cs="Tahoma"/>
                <w:sz w:val="24"/>
                <w:szCs w:val="24"/>
              </w:rPr>
              <w:t>In-venue Turnover</w:t>
            </w:r>
            <w:r>
              <w:rPr>
                <w:rFonts w:ascii="Tahoma" w:hAnsi="Tahoma" w:cs="Tahoma"/>
                <w:sz w:val="24"/>
                <w:szCs w:val="24"/>
              </w:rPr>
              <w:t xml:space="preserve">              </w:t>
            </w:r>
          </w:p>
          <w:p w14:paraId="10B708FD" w14:textId="757B3541" w:rsidR="00C82235" w:rsidRPr="00D813BA" w:rsidRDefault="007F5C84" w:rsidP="007F5C84">
            <w:pPr>
              <w:rPr>
                <w:rFonts w:ascii="Tahoma" w:hAnsi="Tahoma" w:cs="Tahoma"/>
                <w:sz w:val="24"/>
                <w:szCs w:val="24"/>
              </w:rPr>
            </w:pPr>
            <w:r>
              <w:rPr>
                <w:rFonts w:ascii="Tahoma" w:hAnsi="Tahoma" w:cs="Tahoma"/>
                <w:sz w:val="24"/>
                <w:szCs w:val="24"/>
              </w:rPr>
              <w:t>(c)</w:t>
            </w:r>
            <w:r w:rsidRPr="00D813BA">
              <w:rPr>
                <w:rFonts w:ascii="Tahoma" w:hAnsi="Tahoma" w:cs="Tahoma"/>
                <w:sz w:val="24"/>
                <w:szCs w:val="24"/>
              </w:rPr>
              <w:t xml:space="preserve">  </w:t>
            </w:r>
            <w:r>
              <w:rPr>
                <w:rFonts w:ascii="Tahoma" w:hAnsi="Tahoma" w:cs="Tahoma"/>
                <w:sz w:val="24"/>
                <w:szCs w:val="24"/>
              </w:rPr>
              <w:t xml:space="preserve"> </w:t>
            </w:r>
            <w:r w:rsidR="00396EB2">
              <w:rPr>
                <w:rFonts w:ascii="Tahoma" w:hAnsi="Tahoma" w:cs="Tahoma"/>
                <w:sz w:val="24"/>
                <w:szCs w:val="24"/>
              </w:rPr>
              <w:t>Tabify</w:t>
            </w:r>
            <w:r>
              <w:rPr>
                <w:rFonts w:ascii="Tahoma" w:hAnsi="Tahoma" w:cs="Tahoma"/>
                <w:sz w:val="24"/>
                <w:szCs w:val="24"/>
              </w:rPr>
              <w:t xml:space="preserve">        </w:t>
            </w:r>
            <w:r w:rsidR="00396EB2">
              <w:rPr>
                <w:rFonts w:ascii="Tahoma" w:hAnsi="Tahoma" w:cs="Tahoma"/>
                <w:sz w:val="24"/>
                <w:szCs w:val="24"/>
              </w:rPr>
              <w:t xml:space="preserve">                  </w:t>
            </w:r>
            <w:r w:rsidR="00D24A50">
              <w:rPr>
                <w:rFonts w:ascii="Tahoma" w:hAnsi="Tahoma" w:cs="Tahoma"/>
                <w:sz w:val="24"/>
                <w:szCs w:val="24"/>
              </w:rPr>
              <w:t xml:space="preserve">       </w:t>
            </w:r>
            <w:proofErr w:type="gramStart"/>
            <w:r w:rsidR="00D24A50">
              <w:rPr>
                <w:rFonts w:ascii="Tahoma" w:hAnsi="Tahoma" w:cs="Tahoma"/>
                <w:sz w:val="24"/>
                <w:szCs w:val="24"/>
              </w:rPr>
              <w:t xml:space="preserve">   </w:t>
            </w:r>
            <w:r w:rsidR="00333402">
              <w:rPr>
                <w:rFonts w:ascii="Tahoma" w:hAnsi="Tahoma" w:cs="Tahoma"/>
                <w:sz w:val="24"/>
                <w:szCs w:val="24"/>
              </w:rPr>
              <w:t>(</w:t>
            </w:r>
            <w:proofErr w:type="gramEnd"/>
            <w:r w:rsidR="00333402">
              <w:rPr>
                <w:rFonts w:ascii="Tahoma" w:hAnsi="Tahoma" w:cs="Tahoma"/>
                <w:sz w:val="24"/>
                <w:szCs w:val="24"/>
              </w:rPr>
              <w:t>d)</w:t>
            </w:r>
            <w:r w:rsidRPr="00D813BA">
              <w:rPr>
                <w:rFonts w:ascii="Tahoma" w:hAnsi="Tahoma" w:cs="Tahoma"/>
                <w:sz w:val="24"/>
                <w:szCs w:val="24"/>
              </w:rPr>
              <w:t xml:space="preserve">   </w:t>
            </w:r>
            <w:r w:rsidR="00D24A50">
              <w:rPr>
                <w:rFonts w:ascii="Tahoma" w:hAnsi="Tahoma" w:cs="Tahoma"/>
                <w:sz w:val="24"/>
                <w:szCs w:val="24"/>
              </w:rPr>
              <w:t xml:space="preserve">Proximity </w:t>
            </w:r>
            <w:r w:rsidR="00322E6B">
              <w:rPr>
                <w:rFonts w:ascii="Tahoma" w:hAnsi="Tahoma" w:cs="Tahoma"/>
                <w:sz w:val="24"/>
                <w:szCs w:val="24"/>
              </w:rPr>
              <w:t xml:space="preserve"> </w:t>
            </w:r>
            <w:r w:rsidR="00A06BA6">
              <w:rPr>
                <w:rFonts w:ascii="Tahoma" w:hAnsi="Tahoma" w:cs="Tahoma"/>
                <w:sz w:val="24"/>
                <w:szCs w:val="24"/>
              </w:rPr>
              <w:t>Based Marketing</w:t>
            </w:r>
            <w:r w:rsidRPr="00D813BA">
              <w:rPr>
                <w:rFonts w:ascii="Tahoma" w:hAnsi="Tahoma" w:cs="Tahoma"/>
                <w:sz w:val="24"/>
                <w:szCs w:val="24"/>
              </w:rPr>
              <w:t xml:space="preserve">                                              </w:t>
            </w:r>
          </w:p>
        </w:tc>
        <w:tc>
          <w:tcPr>
            <w:tcW w:w="1633" w:type="dxa"/>
          </w:tcPr>
          <w:p w14:paraId="58E09E09" w14:textId="77777777" w:rsidR="00C82235" w:rsidRPr="00207125" w:rsidRDefault="00C82235" w:rsidP="0004315C">
            <w:pPr>
              <w:rPr>
                <w:rFonts w:ascii="Tahoma" w:hAnsi="Tahoma" w:cs="Tahoma"/>
                <w:b/>
                <w:bCs/>
                <w:sz w:val="24"/>
                <w:szCs w:val="24"/>
                <w:lang w:val="en-AU"/>
              </w:rPr>
            </w:pPr>
          </w:p>
        </w:tc>
      </w:tr>
      <w:tr w:rsidR="00C82235" w:rsidRPr="00207125" w14:paraId="243A71BB"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2FECB3FA" w14:textId="4B12B95A" w:rsidR="005801E2" w:rsidRPr="001565F1" w:rsidRDefault="00C82235" w:rsidP="000C0B80">
            <w:pPr>
              <w:ind w:left="457" w:hanging="457"/>
              <w:rPr>
                <w:rFonts w:ascii="Tahoma" w:hAnsi="Tahoma" w:cs="Tahoma"/>
                <w:sz w:val="24"/>
                <w:szCs w:val="24"/>
              </w:rPr>
            </w:pPr>
            <w:r w:rsidRPr="001565F1">
              <w:rPr>
                <w:rFonts w:ascii="Tahoma" w:hAnsi="Tahoma" w:cs="Tahoma"/>
                <w:sz w:val="24"/>
                <w:szCs w:val="24"/>
              </w:rPr>
              <w:t>13.</w:t>
            </w:r>
            <w:r w:rsidR="00B40657" w:rsidRPr="001565F1">
              <w:rPr>
                <w:rFonts w:ascii="Tahoma" w:hAnsi="Tahoma" w:cs="Tahoma"/>
                <w:sz w:val="24"/>
                <w:szCs w:val="24"/>
              </w:rPr>
              <w:t xml:space="preserve">  </w:t>
            </w:r>
            <w:r w:rsidR="001565F1">
              <w:rPr>
                <w:rFonts w:ascii="Tahoma" w:hAnsi="Tahoma" w:cs="Tahoma"/>
                <w:sz w:val="24"/>
                <w:szCs w:val="24"/>
              </w:rPr>
              <w:t xml:space="preserve">Dan Grady mentioned the </w:t>
            </w:r>
            <w:r w:rsidR="001E0ACF">
              <w:rPr>
                <w:rFonts w:ascii="Tahoma" w:hAnsi="Tahoma" w:cs="Tahoma"/>
                <w:sz w:val="24"/>
                <w:szCs w:val="24"/>
              </w:rPr>
              <w:t>“</w:t>
            </w:r>
            <w:r w:rsidR="001565F1">
              <w:rPr>
                <w:rFonts w:ascii="Tahoma" w:hAnsi="Tahoma" w:cs="Tahoma"/>
                <w:sz w:val="24"/>
                <w:szCs w:val="24"/>
              </w:rPr>
              <w:t xml:space="preserve">Pareto </w:t>
            </w:r>
            <w:proofErr w:type="gramStart"/>
            <w:r w:rsidR="001565F1">
              <w:rPr>
                <w:rFonts w:ascii="Tahoma" w:hAnsi="Tahoma" w:cs="Tahoma"/>
                <w:sz w:val="24"/>
                <w:szCs w:val="24"/>
              </w:rPr>
              <w:t>Principa</w:t>
            </w:r>
            <w:r w:rsidR="00956975">
              <w:rPr>
                <w:rFonts w:ascii="Tahoma" w:hAnsi="Tahoma" w:cs="Tahoma"/>
                <w:sz w:val="24"/>
                <w:szCs w:val="24"/>
              </w:rPr>
              <w:t>l</w:t>
            </w:r>
            <w:r w:rsidR="001E0ACF">
              <w:rPr>
                <w:rFonts w:ascii="Tahoma" w:hAnsi="Tahoma" w:cs="Tahoma"/>
                <w:sz w:val="24"/>
                <w:szCs w:val="24"/>
              </w:rPr>
              <w:t>”</w:t>
            </w:r>
            <w:r w:rsidR="00956975">
              <w:rPr>
                <w:rFonts w:ascii="Tahoma" w:hAnsi="Tahoma" w:cs="Tahoma"/>
                <w:sz w:val="24"/>
                <w:szCs w:val="24"/>
              </w:rPr>
              <w:t xml:space="preserve">  -</w:t>
            </w:r>
            <w:proofErr w:type="gramEnd"/>
            <w:r w:rsidR="00956975">
              <w:rPr>
                <w:rFonts w:ascii="Tahoma" w:hAnsi="Tahoma" w:cs="Tahoma"/>
                <w:sz w:val="24"/>
                <w:szCs w:val="24"/>
              </w:rPr>
              <w:t xml:space="preserve"> </w:t>
            </w:r>
            <w:r w:rsidR="006254EA">
              <w:rPr>
                <w:rFonts w:ascii="Tahoma" w:hAnsi="Tahoma" w:cs="Tahoma"/>
                <w:sz w:val="24"/>
                <w:szCs w:val="24"/>
              </w:rPr>
              <w:t xml:space="preserve">What </w:t>
            </w:r>
            <w:r w:rsidR="001E0ACF">
              <w:rPr>
                <w:rFonts w:ascii="Tahoma" w:hAnsi="Tahoma" w:cs="Tahoma"/>
                <w:sz w:val="24"/>
                <w:szCs w:val="24"/>
              </w:rPr>
              <w:t xml:space="preserve"> ratio </w:t>
            </w:r>
            <w:r w:rsidR="008B3D04">
              <w:rPr>
                <w:rFonts w:ascii="Tahoma" w:hAnsi="Tahoma" w:cs="Tahoma"/>
                <w:sz w:val="24"/>
                <w:szCs w:val="24"/>
              </w:rPr>
              <w:t>was proposed/</w:t>
            </w:r>
            <w:r w:rsidR="006D1238">
              <w:rPr>
                <w:rFonts w:ascii="Tahoma" w:hAnsi="Tahoma" w:cs="Tahoma"/>
                <w:sz w:val="24"/>
                <w:szCs w:val="24"/>
              </w:rPr>
              <w:t xml:space="preserve">given </w:t>
            </w:r>
            <w:r w:rsidR="00562720">
              <w:rPr>
                <w:rFonts w:ascii="Tahoma" w:hAnsi="Tahoma" w:cs="Tahoma"/>
                <w:sz w:val="24"/>
                <w:szCs w:val="24"/>
              </w:rPr>
              <w:t>as</w:t>
            </w:r>
            <w:r w:rsidR="00956975">
              <w:rPr>
                <w:rFonts w:ascii="Tahoma" w:hAnsi="Tahoma" w:cs="Tahoma"/>
                <w:sz w:val="24"/>
                <w:szCs w:val="24"/>
              </w:rPr>
              <w:t xml:space="preserve"> </w:t>
            </w:r>
            <w:r w:rsidR="00562720">
              <w:rPr>
                <w:rFonts w:ascii="Tahoma" w:hAnsi="Tahoma" w:cs="Tahoma"/>
                <w:sz w:val="24"/>
                <w:szCs w:val="24"/>
              </w:rPr>
              <w:t>‘</w:t>
            </w:r>
            <w:r w:rsidR="00956975">
              <w:rPr>
                <w:rFonts w:ascii="Tahoma" w:hAnsi="Tahoma" w:cs="Tahoma"/>
                <w:sz w:val="24"/>
                <w:szCs w:val="24"/>
              </w:rPr>
              <w:t>Effect</w:t>
            </w:r>
            <w:r w:rsidR="00562720">
              <w:rPr>
                <w:rFonts w:ascii="Tahoma" w:hAnsi="Tahoma" w:cs="Tahoma"/>
                <w:sz w:val="24"/>
                <w:szCs w:val="24"/>
              </w:rPr>
              <w:t>s coming from Causes’</w:t>
            </w:r>
            <w:r w:rsidR="001F69A6" w:rsidRPr="001565F1">
              <w:rPr>
                <w:rFonts w:ascii="Tahoma" w:hAnsi="Tahoma" w:cs="Tahoma"/>
                <w:sz w:val="24"/>
                <w:szCs w:val="24"/>
              </w:rPr>
              <w:t xml:space="preserve">                                       </w:t>
            </w:r>
          </w:p>
          <w:p w14:paraId="2FE0D1EC" w14:textId="6EF30761" w:rsidR="00290F54" w:rsidRPr="00D813BA" w:rsidRDefault="00C82235" w:rsidP="00B32A70">
            <w:pPr>
              <w:rPr>
                <w:rFonts w:ascii="Tahoma" w:hAnsi="Tahoma" w:cs="Tahoma"/>
                <w:sz w:val="24"/>
                <w:szCs w:val="24"/>
              </w:rPr>
            </w:pPr>
            <w:r w:rsidRPr="00D813BA">
              <w:rPr>
                <w:rFonts w:ascii="Tahoma" w:hAnsi="Tahoma" w:cs="Tahoma"/>
                <w:sz w:val="24"/>
                <w:szCs w:val="24"/>
              </w:rPr>
              <w:t>(</w:t>
            </w:r>
            <w:r w:rsidR="00B40657">
              <w:rPr>
                <w:rFonts w:ascii="Tahoma" w:hAnsi="Tahoma" w:cs="Tahoma"/>
                <w:sz w:val="24"/>
                <w:szCs w:val="24"/>
              </w:rPr>
              <w:t>a)</w:t>
            </w:r>
            <w:r w:rsidR="00FD48F2">
              <w:rPr>
                <w:rFonts w:ascii="Tahoma" w:hAnsi="Tahoma" w:cs="Tahoma"/>
                <w:sz w:val="24"/>
                <w:szCs w:val="24"/>
              </w:rPr>
              <w:t xml:space="preserve">  </w:t>
            </w:r>
            <w:r w:rsidR="00AA7BA1">
              <w:rPr>
                <w:rFonts w:ascii="Tahoma" w:hAnsi="Tahoma" w:cs="Tahoma"/>
                <w:sz w:val="24"/>
                <w:szCs w:val="24"/>
              </w:rPr>
              <w:t>100</w:t>
            </w:r>
            <w:r w:rsidR="00B95813">
              <w:rPr>
                <w:rFonts w:ascii="Tahoma" w:hAnsi="Tahoma" w:cs="Tahoma"/>
                <w:sz w:val="24"/>
                <w:szCs w:val="24"/>
              </w:rPr>
              <w:t>%</w:t>
            </w:r>
            <w:r w:rsidR="00AA7BA1">
              <w:rPr>
                <w:rFonts w:ascii="Tahoma" w:hAnsi="Tahoma" w:cs="Tahoma"/>
                <w:sz w:val="24"/>
                <w:szCs w:val="24"/>
              </w:rPr>
              <w:t xml:space="preserve">        </w:t>
            </w:r>
            <w:proofErr w:type="gramStart"/>
            <w:r w:rsidR="00AA7BA1">
              <w:rPr>
                <w:rFonts w:ascii="Tahoma" w:hAnsi="Tahoma" w:cs="Tahoma"/>
                <w:sz w:val="24"/>
                <w:szCs w:val="24"/>
              </w:rPr>
              <w:t xml:space="preserve">   </w:t>
            </w:r>
            <w:r w:rsidR="00FD2087">
              <w:rPr>
                <w:rFonts w:ascii="Tahoma" w:hAnsi="Tahoma" w:cs="Tahoma"/>
                <w:sz w:val="24"/>
                <w:szCs w:val="24"/>
              </w:rPr>
              <w:t>(</w:t>
            </w:r>
            <w:proofErr w:type="gramEnd"/>
            <w:r w:rsidR="00FD2087">
              <w:rPr>
                <w:rFonts w:ascii="Tahoma" w:hAnsi="Tahoma" w:cs="Tahoma"/>
                <w:sz w:val="24"/>
                <w:szCs w:val="24"/>
              </w:rPr>
              <w:t>b</w:t>
            </w:r>
            <w:r w:rsidRPr="00D813BA">
              <w:rPr>
                <w:rFonts w:ascii="Tahoma" w:hAnsi="Tahoma" w:cs="Tahoma"/>
                <w:sz w:val="24"/>
                <w:szCs w:val="24"/>
              </w:rPr>
              <w:t>)</w:t>
            </w:r>
            <w:r w:rsidR="00B95813">
              <w:rPr>
                <w:rFonts w:ascii="Tahoma" w:hAnsi="Tahoma" w:cs="Tahoma"/>
                <w:sz w:val="24"/>
                <w:szCs w:val="24"/>
              </w:rPr>
              <w:t xml:space="preserve"> 90/10           </w:t>
            </w:r>
            <w:r w:rsidR="00CC18CF">
              <w:rPr>
                <w:rFonts w:ascii="Tahoma" w:hAnsi="Tahoma" w:cs="Tahoma"/>
                <w:sz w:val="24"/>
                <w:szCs w:val="24"/>
              </w:rPr>
              <w:t xml:space="preserve">  </w:t>
            </w:r>
            <w:r w:rsidR="00C75813">
              <w:rPr>
                <w:rFonts w:ascii="Tahoma" w:hAnsi="Tahoma" w:cs="Tahoma"/>
                <w:sz w:val="24"/>
                <w:szCs w:val="24"/>
              </w:rPr>
              <w:t xml:space="preserve"> </w:t>
            </w:r>
            <w:r w:rsidR="00AB6396">
              <w:rPr>
                <w:rFonts w:ascii="Tahoma" w:hAnsi="Tahoma" w:cs="Tahoma"/>
                <w:sz w:val="24"/>
                <w:szCs w:val="24"/>
              </w:rPr>
              <w:t xml:space="preserve"> </w:t>
            </w:r>
            <w:r w:rsidRPr="00D813BA">
              <w:rPr>
                <w:rFonts w:ascii="Tahoma" w:hAnsi="Tahoma" w:cs="Tahoma"/>
                <w:sz w:val="24"/>
                <w:szCs w:val="24"/>
              </w:rPr>
              <w:t>(c)</w:t>
            </w:r>
            <w:r w:rsidR="00B40657">
              <w:rPr>
                <w:rFonts w:ascii="Tahoma" w:hAnsi="Tahoma" w:cs="Tahoma"/>
                <w:sz w:val="24"/>
                <w:szCs w:val="24"/>
              </w:rPr>
              <w:t xml:space="preserve"> </w:t>
            </w:r>
            <w:r w:rsidR="00B95813">
              <w:rPr>
                <w:rFonts w:ascii="Tahoma" w:hAnsi="Tahoma" w:cs="Tahoma"/>
                <w:sz w:val="24"/>
                <w:szCs w:val="24"/>
              </w:rPr>
              <w:t>75/25</w:t>
            </w:r>
            <w:r w:rsidRPr="00D813BA">
              <w:rPr>
                <w:rFonts w:ascii="Tahoma" w:hAnsi="Tahoma" w:cs="Tahoma"/>
                <w:sz w:val="24"/>
                <w:szCs w:val="24"/>
              </w:rPr>
              <w:t xml:space="preserve">     </w:t>
            </w:r>
            <w:r w:rsidR="00AB6396">
              <w:rPr>
                <w:rFonts w:ascii="Tahoma" w:hAnsi="Tahoma" w:cs="Tahoma"/>
                <w:sz w:val="24"/>
                <w:szCs w:val="24"/>
              </w:rPr>
              <w:t xml:space="preserve"> </w:t>
            </w:r>
            <w:r w:rsidR="00B32A70">
              <w:rPr>
                <w:rFonts w:ascii="Tahoma" w:hAnsi="Tahoma" w:cs="Tahoma"/>
                <w:sz w:val="24"/>
                <w:szCs w:val="24"/>
              </w:rPr>
              <w:t xml:space="preserve"> </w:t>
            </w:r>
            <w:r w:rsidR="00AB6396">
              <w:rPr>
                <w:rFonts w:ascii="Tahoma" w:hAnsi="Tahoma" w:cs="Tahoma"/>
                <w:sz w:val="24"/>
                <w:szCs w:val="24"/>
              </w:rPr>
              <w:t xml:space="preserve">  </w:t>
            </w:r>
            <w:r w:rsidRPr="00D813BA">
              <w:rPr>
                <w:rFonts w:ascii="Tahoma" w:hAnsi="Tahoma" w:cs="Tahoma"/>
                <w:sz w:val="24"/>
                <w:szCs w:val="24"/>
              </w:rPr>
              <w:t>(d)</w:t>
            </w:r>
            <w:r w:rsidR="00C46271">
              <w:rPr>
                <w:rFonts w:ascii="Tahoma" w:hAnsi="Tahoma" w:cs="Tahoma"/>
                <w:sz w:val="24"/>
                <w:szCs w:val="24"/>
              </w:rPr>
              <w:t xml:space="preserve"> </w:t>
            </w:r>
            <w:r w:rsidR="00B95813">
              <w:rPr>
                <w:rFonts w:ascii="Tahoma" w:hAnsi="Tahoma" w:cs="Tahoma"/>
                <w:sz w:val="24"/>
                <w:szCs w:val="24"/>
              </w:rPr>
              <w:t>80/20</w:t>
            </w:r>
            <w:r w:rsidR="00F629ED">
              <w:rPr>
                <w:rFonts w:ascii="Tahoma" w:hAnsi="Tahoma" w:cs="Tahoma"/>
                <w:sz w:val="24"/>
                <w:szCs w:val="24"/>
              </w:rPr>
              <w:t xml:space="preserve">  </w:t>
            </w:r>
          </w:p>
        </w:tc>
        <w:tc>
          <w:tcPr>
            <w:tcW w:w="1633" w:type="dxa"/>
          </w:tcPr>
          <w:p w14:paraId="5EE221E0" w14:textId="77777777" w:rsidR="00C82235" w:rsidRPr="00207125" w:rsidRDefault="00C82235" w:rsidP="0004315C">
            <w:pPr>
              <w:rPr>
                <w:rFonts w:ascii="Tahoma" w:hAnsi="Tahoma" w:cs="Tahoma"/>
                <w:b/>
                <w:bCs/>
                <w:sz w:val="24"/>
                <w:szCs w:val="24"/>
                <w:lang w:val="en-AU"/>
              </w:rPr>
            </w:pPr>
          </w:p>
        </w:tc>
      </w:tr>
      <w:tr w:rsidR="009B369B" w:rsidRPr="00207125" w14:paraId="2058A320"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7129E73A" w14:textId="10C182AD" w:rsidR="009B369B" w:rsidRPr="00A0107F" w:rsidRDefault="009B369B" w:rsidP="00DD0A79">
            <w:pPr>
              <w:ind w:left="457" w:hanging="425"/>
              <w:rPr>
                <w:rFonts w:ascii="Tahoma" w:hAnsi="Tahoma" w:cs="Tahoma"/>
                <w:sz w:val="24"/>
                <w:szCs w:val="24"/>
              </w:rPr>
            </w:pPr>
            <w:r w:rsidRPr="00D813BA">
              <w:rPr>
                <w:rFonts w:ascii="Tahoma" w:hAnsi="Tahoma" w:cs="Tahoma"/>
                <w:sz w:val="24"/>
                <w:szCs w:val="24"/>
              </w:rPr>
              <w:t>14.</w:t>
            </w:r>
            <w:r w:rsidR="00326B7F">
              <w:rPr>
                <w:rFonts w:ascii="Tahoma" w:hAnsi="Tahoma" w:cs="Tahoma"/>
                <w:sz w:val="24"/>
                <w:szCs w:val="24"/>
              </w:rPr>
              <w:t xml:space="preserve"> </w:t>
            </w:r>
            <w:r w:rsidR="000F4A0A">
              <w:rPr>
                <w:rFonts w:ascii="Tahoma" w:hAnsi="Tahoma" w:cs="Tahoma"/>
                <w:sz w:val="24"/>
                <w:szCs w:val="24"/>
              </w:rPr>
              <w:t>Shannon Foster mentioned ‘</w:t>
            </w:r>
            <w:r w:rsidR="0047122E">
              <w:rPr>
                <w:rFonts w:ascii="Tahoma" w:hAnsi="Tahoma" w:cs="Tahoma"/>
                <w:sz w:val="24"/>
                <w:szCs w:val="24"/>
              </w:rPr>
              <w:t xml:space="preserve">the </w:t>
            </w:r>
            <w:r w:rsidR="009677C6">
              <w:rPr>
                <w:rFonts w:ascii="Tahoma" w:hAnsi="Tahoma" w:cs="Tahoma"/>
                <w:sz w:val="24"/>
                <w:szCs w:val="24"/>
              </w:rPr>
              <w:t>S</w:t>
            </w:r>
            <w:r w:rsidR="0047122E">
              <w:rPr>
                <w:rFonts w:ascii="Tahoma" w:hAnsi="Tahoma" w:cs="Tahoma"/>
                <w:sz w:val="24"/>
                <w:szCs w:val="24"/>
              </w:rPr>
              <w:t>ix (6) Ele</w:t>
            </w:r>
            <w:r w:rsidR="00BE1C71">
              <w:rPr>
                <w:rFonts w:ascii="Tahoma" w:hAnsi="Tahoma" w:cs="Tahoma"/>
                <w:sz w:val="24"/>
                <w:szCs w:val="24"/>
              </w:rPr>
              <w:t>ments of Ambience</w:t>
            </w:r>
            <w:r w:rsidR="000F4A0A">
              <w:rPr>
                <w:rFonts w:ascii="Tahoma" w:hAnsi="Tahoma" w:cs="Tahoma"/>
                <w:sz w:val="24"/>
                <w:szCs w:val="24"/>
              </w:rPr>
              <w:t>’</w:t>
            </w:r>
            <w:r w:rsidR="00BE1C71">
              <w:rPr>
                <w:rFonts w:ascii="Tahoma" w:hAnsi="Tahoma" w:cs="Tahoma"/>
                <w:sz w:val="24"/>
                <w:szCs w:val="24"/>
              </w:rPr>
              <w:t xml:space="preserve"> </w:t>
            </w:r>
            <w:r w:rsidR="00326B7F">
              <w:rPr>
                <w:rFonts w:ascii="Tahoma" w:hAnsi="Tahoma" w:cs="Tahoma"/>
                <w:sz w:val="24"/>
                <w:szCs w:val="24"/>
              </w:rPr>
              <w:t xml:space="preserve">when </w:t>
            </w:r>
            <w:r w:rsidR="0003496A">
              <w:rPr>
                <w:rFonts w:ascii="Tahoma" w:hAnsi="Tahoma" w:cs="Tahoma"/>
                <w:sz w:val="24"/>
                <w:szCs w:val="24"/>
              </w:rPr>
              <w:t>e</w:t>
            </w:r>
            <w:r w:rsidR="00072AFB">
              <w:rPr>
                <w:rFonts w:ascii="Tahoma" w:hAnsi="Tahoma" w:cs="Tahoma"/>
                <w:sz w:val="24"/>
                <w:szCs w:val="24"/>
              </w:rPr>
              <w:t xml:space="preserve">nhancing your </w:t>
            </w:r>
            <w:r w:rsidR="0003496A">
              <w:rPr>
                <w:rFonts w:ascii="Tahoma" w:hAnsi="Tahoma" w:cs="Tahoma"/>
                <w:sz w:val="24"/>
                <w:szCs w:val="24"/>
              </w:rPr>
              <w:t>Customer Experiences …. Which were</w:t>
            </w:r>
            <w:r w:rsidR="00326B7F">
              <w:rPr>
                <w:rFonts w:ascii="Tahoma" w:hAnsi="Tahoma" w:cs="Tahoma"/>
                <w:sz w:val="24"/>
                <w:szCs w:val="24"/>
              </w:rPr>
              <w:t xml:space="preserve">            </w:t>
            </w:r>
            <w:r w:rsidR="00071AC0">
              <w:rPr>
                <w:rFonts w:ascii="Tahoma" w:hAnsi="Tahoma" w:cs="Tahoma"/>
                <w:sz w:val="24"/>
                <w:szCs w:val="24"/>
              </w:rPr>
              <w:t xml:space="preserve">      </w:t>
            </w:r>
          </w:p>
          <w:p w14:paraId="481C5C8A" w14:textId="51A1AA25" w:rsidR="003A05B3" w:rsidRPr="00D813BA" w:rsidRDefault="00B40657" w:rsidP="00582EA1">
            <w:pPr>
              <w:rPr>
                <w:rFonts w:ascii="Tahoma" w:hAnsi="Tahoma" w:cs="Tahoma"/>
                <w:sz w:val="24"/>
                <w:szCs w:val="24"/>
              </w:rPr>
            </w:pPr>
            <w:r>
              <w:rPr>
                <w:rFonts w:ascii="Tahoma" w:hAnsi="Tahoma" w:cs="Tahoma"/>
                <w:sz w:val="24"/>
                <w:szCs w:val="24"/>
              </w:rPr>
              <w:t>(a)</w:t>
            </w:r>
            <w:r w:rsidR="002D2F79">
              <w:rPr>
                <w:rFonts w:ascii="Tahoma" w:hAnsi="Tahoma" w:cs="Tahoma"/>
                <w:sz w:val="24"/>
                <w:szCs w:val="24"/>
              </w:rPr>
              <w:t xml:space="preserve"> </w:t>
            </w:r>
            <w:r w:rsidR="00BB6C09">
              <w:rPr>
                <w:rFonts w:ascii="Tahoma" w:hAnsi="Tahoma" w:cs="Tahoma"/>
                <w:sz w:val="24"/>
                <w:szCs w:val="24"/>
              </w:rPr>
              <w:t xml:space="preserve"> </w:t>
            </w:r>
            <w:r w:rsidR="00C249B2">
              <w:rPr>
                <w:rFonts w:ascii="Tahoma" w:hAnsi="Tahoma" w:cs="Tahoma"/>
                <w:sz w:val="24"/>
                <w:szCs w:val="24"/>
              </w:rPr>
              <w:t>Vision, Sound,</w:t>
            </w:r>
            <w:r w:rsidR="009305D6">
              <w:rPr>
                <w:rFonts w:ascii="Tahoma" w:hAnsi="Tahoma" w:cs="Tahoma"/>
                <w:sz w:val="24"/>
                <w:szCs w:val="24"/>
              </w:rPr>
              <w:t xml:space="preserve"> </w:t>
            </w:r>
            <w:r w:rsidR="00C249B2">
              <w:rPr>
                <w:rFonts w:ascii="Tahoma" w:hAnsi="Tahoma" w:cs="Tahoma"/>
                <w:sz w:val="24"/>
                <w:szCs w:val="24"/>
              </w:rPr>
              <w:t>Taste, Experience,</w:t>
            </w:r>
            <w:r w:rsidR="009305D6">
              <w:rPr>
                <w:rFonts w:ascii="Tahoma" w:hAnsi="Tahoma" w:cs="Tahoma"/>
                <w:sz w:val="24"/>
                <w:szCs w:val="24"/>
              </w:rPr>
              <w:t xml:space="preserve"> Smell, Space</w:t>
            </w:r>
            <w:r w:rsidR="00C249B2">
              <w:rPr>
                <w:rFonts w:ascii="Tahoma" w:hAnsi="Tahoma" w:cs="Tahoma"/>
                <w:sz w:val="24"/>
                <w:szCs w:val="24"/>
              </w:rPr>
              <w:t xml:space="preserve"> </w:t>
            </w:r>
            <w:r w:rsidR="00BB6C09">
              <w:rPr>
                <w:rFonts w:ascii="Tahoma" w:hAnsi="Tahoma" w:cs="Tahoma"/>
                <w:sz w:val="24"/>
                <w:szCs w:val="24"/>
              </w:rPr>
              <w:t xml:space="preserve">  </w:t>
            </w:r>
            <w:r w:rsidR="002D2F79">
              <w:rPr>
                <w:rFonts w:ascii="Tahoma" w:hAnsi="Tahoma" w:cs="Tahoma"/>
                <w:sz w:val="24"/>
                <w:szCs w:val="24"/>
              </w:rPr>
              <w:t xml:space="preserve">                       </w:t>
            </w:r>
            <w:r w:rsidR="00A0107F">
              <w:rPr>
                <w:rFonts w:ascii="Tahoma" w:hAnsi="Tahoma" w:cs="Tahoma"/>
                <w:sz w:val="24"/>
                <w:szCs w:val="24"/>
              </w:rPr>
              <w:t xml:space="preserve">                                                                     </w:t>
            </w:r>
            <w:proofErr w:type="gramStart"/>
            <w:r w:rsidR="00A0107F">
              <w:rPr>
                <w:rFonts w:ascii="Tahoma" w:hAnsi="Tahoma" w:cs="Tahoma"/>
                <w:sz w:val="24"/>
                <w:szCs w:val="24"/>
              </w:rPr>
              <w:t xml:space="preserve">   </w:t>
            </w:r>
            <w:r>
              <w:rPr>
                <w:rFonts w:ascii="Tahoma" w:hAnsi="Tahoma" w:cs="Tahoma"/>
                <w:sz w:val="24"/>
                <w:szCs w:val="24"/>
              </w:rPr>
              <w:t>(</w:t>
            </w:r>
            <w:proofErr w:type="gramEnd"/>
            <w:r>
              <w:rPr>
                <w:rFonts w:ascii="Tahoma" w:hAnsi="Tahoma" w:cs="Tahoma"/>
                <w:sz w:val="24"/>
                <w:szCs w:val="24"/>
              </w:rPr>
              <w:t>b)</w:t>
            </w:r>
            <w:r w:rsidR="00BB6C09">
              <w:rPr>
                <w:rFonts w:ascii="Tahoma" w:hAnsi="Tahoma" w:cs="Tahoma"/>
                <w:sz w:val="24"/>
                <w:szCs w:val="24"/>
              </w:rPr>
              <w:t xml:space="preserve"> </w:t>
            </w:r>
            <w:r w:rsidR="00B00F8E">
              <w:rPr>
                <w:rFonts w:ascii="Tahoma" w:hAnsi="Tahoma" w:cs="Tahoma"/>
                <w:sz w:val="24"/>
                <w:szCs w:val="24"/>
              </w:rPr>
              <w:t xml:space="preserve"> </w:t>
            </w:r>
            <w:r w:rsidR="00C37EE4">
              <w:rPr>
                <w:rFonts w:ascii="Tahoma" w:hAnsi="Tahoma" w:cs="Tahoma"/>
                <w:sz w:val="24"/>
                <w:szCs w:val="24"/>
              </w:rPr>
              <w:t>Awareness, Interest, Consideration,</w:t>
            </w:r>
            <w:r w:rsidR="00BB6C09">
              <w:rPr>
                <w:rFonts w:ascii="Tahoma" w:hAnsi="Tahoma" w:cs="Tahoma"/>
                <w:sz w:val="24"/>
                <w:szCs w:val="24"/>
              </w:rPr>
              <w:t xml:space="preserve"> </w:t>
            </w:r>
            <w:r w:rsidR="00487987">
              <w:rPr>
                <w:rFonts w:ascii="Tahoma" w:hAnsi="Tahoma" w:cs="Tahoma"/>
                <w:sz w:val="24"/>
                <w:szCs w:val="24"/>
              </w:rPr>
              <w:t xml:space="preserve">Visitation, Retention, </w:t>
            </w:r>
            <w:r w:rsidR="007E23C0">
              <w:rPr>
                <w:rFonts w:ascii="Tahoma" w:hAnsi="Tahoma" w:cs="Tahoma"/>
                <w:sz w:val="24"/>
                <w:szCs w:val="24"/>
              </w:rPr>
              <w:t>Advocacy</w:t>
            </w:r>
            <w:r w:rsidR="00BB6C09">
              <w:rPr>
                <w:rFonts w:ascii="Tahoma" w:hAnsi="Tahoma" w:cs="Tahoma"/>
                <w:sz w:val="24"/>
                <w:szCs w:val="24"/>
              </w:rPr>
              <w:t xml:space="preserve">    </w:t>
            </w:r>
            <w:r w:rsidR="00B00F8E">
              <w:rPr>
                <w:rFonts w:ascii="Tahoma" w:hAnsi="Tahoma" w:cs="Tahoma"/>
                <w:sz w:val="24"/>
                <w:szCs w:val="24"/>
              </w:rPr>
              <w:t xml:space="preserve"> </w:t>
            </w:r>
            <w:r w:rsidR="00BB6C09">
              <w:rPr>
                <w:rFonts w:ascii="Tahoma" w:hAnsi="Tahoma" w:cs="Tahoma"/>
                <w:sz w:val="24"/>
                <w:szCs w:val="24"/>
              </w:rPr>
              <w:t xml:space="preserve">   </w:t>
            </w:r>
            <w:r w:rsidR="00A0107F">
              <w:rPr>
                <w:rFonts w:ascii="Tahoma" w:hAnsi="Tahoma" w:cs="Tahoma"/>
                <w:sz w:val="24"/>
                <w:szCs w:val="24"/>
              </w:rPr>
              <w:t xml:space="preserve">                                                                                         </w:t>
            </w:r>
            <w:r>
              <w:rPr>
                <w:rFonts w:ascii="Tahoma" w:hAnsi="Tahoma" w:cs="Tahoma"/>
                <w:sz w:val="24"/>
                <w:szCs w:val="24"/>
              </w:rPr>
              <w:t>(c)</w:t>
            </w:r>
            <w:r w:rsidR="00FD48F2">
              <w:rPr>
                <w:rFonts w:ascii="Tahoma" w:hAnsi="Tahoma" w:cs="Tahoma"/>
                <w:sz w:val="24"/>
                <w:szCs w:val="24"/>
              </w:rPr>
              <w:t xml:space="preserve"> </w:t>
            </w:r>
            <w:r w:rsidR="009305D6">
              <w:rPr>
                <w:rFonts w:ascii="Tahoma" w:hAnsi="Tahoma" w:cs="Tahoma"/>
                <w:sz w:val="24"/>
                <w:szCs w:val="24"/>
              </w:rPr>
              <w:t xml:space="preserve"> </w:t>
            </w:r>
            <w:r w:rsidR="00AC2ED2">
              <w:rPr>
                <w:rFonts w:ascii="Tahoma" w:hAnsi="Tahoma" w:cs="Tahoma"/>
                <w:sz w:val="24"/>
                <w:szCs w:val="24"/>
              </w:rPr>
              <w:t>Sight,</w:t>
            </w:r>
            <w:r w:rsidR="007937AD">
              <w:rPr>
                <w:rFonts w:ascii="Tahoma" w:hAnsi="Tahoma" w:cs="Tahoma"/>
                <w:sz w:val="24"/>
                <w:szCs w:val="24"/>
              </w:rPr>
              <w:t xml:space="preserve"> </w:t>
            </w:r>
            <w:r w:rsidR="00AC2ED2">
              <w:rPr>
                <w:rFonts w:ascii="Tahoma" w:hAnsi="Tahoma" w:cs="Tahoma"/>
                <w:sz w:val="24"/>
                <w:szCs w:val="24"/>
              </w:rPr>
              <w:t>Sound,</w:t>
            </w:r>
            <w:r w:rsidR="007937AD">
              <w:rPr>
                <w:rFonts w:ascii="Tahoma" w:hAnsi="Tahoma" w:cs="Tahoma"/>
                <w:sz w:val="24"/>
                <w:szCs w:val="24"/>
              </w:rPr>
              <w:t xml:space="preserve"> Taste, </w:t>
            </w:r>
            <w:r w:rsidR="0030281F">
              <w:rPr>
                <w:rFonts w:ascii="Tahoma" w:hAnsi="Tahoma" w:cs="Tahoma"/>
                <w:sz w:val="24"/>
                <w:szCs w:val="24"/>
              </w:rPr>
              <w:t xml:space="preserve">Touch, </w:t>
            </w:r>
            <w:r w:rsidR="007937AD">
              <w:rPr>
                <w:rFonts w:ascii="Tahoma" w:hAnsi="Tahoma" w:cs="Tahoma"/>
                <w:sz w:val="24"/>
                <w:szCs w:val="24"/>
              </w:rPr>
              <w:t>Smell,</w:t>
            </w:r>
            <w:r w:rsidR="00A0107F">
              <w:rPr>
                <w:rFonts w:ascii="Tahoma" w:hAnsi="Tahoma" w:cs="Tahoma"/>
                <w:sz w:val="24"/>
                <w:szCs w:val="24"/>
              </w:rPr>
              <w:t xml:space="preserve"> </w:t>
            </w:r>
            <w:r w:rsidR="007937AD">
              <w:rPr>
                <w:rFonts w:ascii="Tahoma" w:hAnsi="Tahoma" w:cs="Tahoma"/>
                <w:sz w:val="24"/>
                <w:szCs w:val="24"/>
              </w:rPr>
              <w:t>Space</w:t>
            </w:r>
            <w:r w:rsidR="00BB6C09">
              <w:rPr>
                <w:rFonts w:ascii="Tahoma" w:hAnsi="Tahoma" w:cs="Tahoma"/>
                <w:sz w:val="24"/>
                <w:szCs w:val="24"/>
              </w:rPr>
              <w:t xml:space="preserve">     </w:t>
            </w:r>
            <w:r w:rsidR="00B00F8E">
              <w:rPr>
                <w:rFonts w:ascii="Tahoma" w:hAnsi="Tahoma" w:cs="Tahoma"/>
                <w:sz w:val="24"/>
                <w:szCs w:val="24"/>
              </w:rPr>
              <w:t xml:space="preserve"> </w:t>
            </w:r>
            <w:r w:rsidR="00BB6C09">
              <w:rPr>
                <w:rFonts w:ascii="Tahoma" w:hAnsi="Tahoma" w:cs="Tahoma"/>
                <w:sz w:val="24"/>
                <w:szCs w:val="24"/>
              </w:rPr>
              <w:t xml:space="preserve">      </w:t>
            </w:r>
            <w:r w:rsidR="00A91083">
              <w:rPr>
                <w:rFonts w:ascii="Tahoma" w:hAnsi="Tahoma" w:cs="Tahoma"/>
                <w:sz w:val="24"/>
                <w:szCs w:val="24"/>
              </w:rPr>
              <w:t xml:space="preserve"> </w:t>
            </w:r>
            <w:r w:rsidR="002D2F79">
              <w:rPr>
                <w:rFonts w:ascii="Tahoma" w:hAnsi="Tahoma" w:cs="Tahoma"/>
                <w:sz w:val="24"/>
                <w:szCs w:val="24"/>
              </w:rPr>
              <w:t xml:space="preserve">            </w:t>
            </w:r>
            <w:r w:rsidR="00A0107F">
              <w:rPr>
                <w:rFonts w:ascii="Tahoma" w:hAnsi="Tahoma" w:cs="Tahoma"/>
                <w:sz w:val="24"/>
                <w:szCs w:val="24"/>
              </w:rPr>
              <w:t xml:space="preserve">                         </w:t>
            </w:r>
            <w:r w:rsidR="00582EA1">
              <w:rPr>
                <w:rFonts w:ascii="Tahoma" w:hAnsi="Tahoma" w:cs="Tahoma"/>
                <w:sz w:val="24"/>
                <w:szCs w:val="24"/>
              </w:rPr>
              <w:t>(</w:t>
            </w:r>
            <w:r w:rsidR="008C5CE2">
              <w:rPr>
                <w:rFonts w:ascii="Tahoma" w:hAnsi="Tahoma" w:cs="Tahoma"/>
                <w:sz w:val="24"/>
                <w:szCs w:val="24"/>
              </w:rPr>
              <w:t>d)</w:t>
            </w:r>
            <w:r>
              <w:rPr>
                <w:rFonts w:ascii="Tahoma" w:hAnsi="Tahoma" w:cs="Tahoma"/>
                <w:sz w:val="24"/>
                <w:szCs w:val="24"/>
              </w:rPr>
              <w:t xml:space="preserve"> </w:t>
            </w:r>
            <w:r w:rsidR="007E23C0">
              <w:rPr>
                <w:rFonts w:ascii="Tahoma" w:hAnsi="Tahoma" w:cs="Tahoma"/>
                <w:sz w:val="24"/>
                <w:szCs w:val="24"/>
              </w:rPr>
              <w:t>Quality,</w:t>
            </w:r>
            <w:r w:rsidR="002E7173">
              <w:rPr>
                <w:rFonts w:ascii="Tahoma" w:hAnsi="Tahoma" w:cs="Tahoma"/>
                <w:sz w:val="24"/>
                <w:szCs w:val="24"/>
              </w:rPr>
              <w:t xml:space="preserve"> Response, Accessibility, </w:t>
            </w:r>
            <w:r w:rsidR="00336309">
              <w:rPr>
                <w:rFonts w:ascii="Tahoma" w:hAnsi="Tahoma" w:cs="Tahoma"/>
                <w:sz w:val="24"/>
                <w:szCs w:val="24"/>
              </w:rPr>
              <w:t>Empowerment, Friendliness, Signage</w:t>
            </w:r>
            <w:r w:rsidR="002E7173">
              <w:rPr>
                <w:rFonts w:ascii="Tahoma" w:hAnsi="Tahoma" w:cs="Tahoma"/>
                <w:sz w:val="24"/>
                <w:szCs w:val="24"/>
              </w:rPr>
              <w:t xml:space="preserve"> </w:t>
            </w:r>
          </w:p>
        </w:tc>
        <w:tc>
          <w:tcPr>
            <w:tcW w:w="1633" w:type="dxa"/>
          </w:tcPr>
          <w:p w14:paraId="0316E4EA" w14:textId="77777777" w:rsidR="009B369B" w:rsidRPr="00207125" w:rsidRDefault="009B369B" w:rsidP="0004315C">
            <w:pPr>
              <w:rPr>
                <w:rFonts w:ascii="Tahoma" w:hAnsi="Tahoma" w:cs="Tahoma"/>
                <w:b/>
                <w:bCs/>
                <w:sz w:val="24"/>
                <w:szCs w:val="24"/>
                <w:lang w:val="en-AU"/>
              </w:rPr>
            </w:pPr>
          </w:p>
        </w:tc>
      </w:tr>
      <w:tr w:rsidR="009B369B" w:rsidRPr="00207125" w14:paraId="1CE45AA3"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22" w:type="dxa"/>
            <w:gridSpan w:val="3"/>
          </w:tcPr>
          <w:p w14:paraId="56D06DAE" w14:textId="7EF8E940" w:rsidR="00FC2A8A" w:rsidRPr="00FC2A8A" w:rsidRDefault="00F827C4" w:rsidP="003E30F1">
            <w:pPr>
              <w:ind w:hanging="360"/>
              <w:rPr>
                <w:rFonts w:eastAsia="SimSun" w:cs="Arial"/>
                <w:sz w:val="24"/>
                <w:szCs w:val="24"/>
                <w:lang w:val="en-AU" w:eastAsia="zh-CN"/>
              </w:rPr>
            </w:pPr>
            <w:r>
              <w:rPr>
                <w:rFonts w:ascii="Tahoma" w:hAnsi="Tahoma" w:cs="Tahoma"/>
                <w:sz w:val="24"/>
                <w:szCs w:val="24"/>
              </w:rPr>
              <w:t>15</w:t>
            </w:r>
            <w:r w:rsidR="00FC2A8A" w:rsidRPr="00FC2A8A">
              <w:rPr>
                <w:rFonts w:eastAsia="SimSun" w:cs="Arial"/>
                <w:sz w:val="24"/>
                <w:szCs w:val="24"/>
                <w:lang w:val="en-AU" w:eastAsia="zh-CN"/>
              </w:rPr>
              <w:t>1</w:t>
            </w:r>
            <w:r w:rsidR="00792088">
              <w:rPr>
                <w:rFonts w:eastAsia="SimSun" w:cs="Arial"/>
                <w:sz w:val="24"/>
                <w:szCs w:val="24"/>
                <w:lang w:val="en-AU" w:eastAsia="zh-CN"/>
              </w:rPr>
              <w:t>5</w:t>
            </w:r>
            <w:r w:rsidR="00FC2A8A" w:rsidRPr="00FC2A8A">
              <w:rPr>
                <w:rFonts w:eastAsia="SimSun" w:cs="Arial"/>
                <w:sz w:val="24"/>
                <w:szCs w:val="24"/>
                <w:lang w:val="en-AU" w:eastAsia="zh-CN"/>
              </w:rPr>
              <w:t xml:space="preserve">. What is considered:  </w:t>
            </w:r>
          </w:p>
          <w:p w14:paraId="150C9351" w14:textId="578A8E7B" w:rsidR="00FC2A8A" w:rsidRPr="00FC2A8A" w:rsidRDefault="00FC2A8A" w:rsidP="00FC2A8A">
            <w:pPr>
              <w:autoSpaceDE/>
              <w:autoSpaceDN/>
              <w:spacing w:after="0"/>
              <w:rPr>
                <w:rFonts w:eastAsia="SimSun" w:cs="Arial"/>
                <w:sz w:val="24"/>
                <w:szCs w:val="24"/>
                <w:lang w:val="en-AU" w:eastAsia="zh-CN"/>
              </w:rPr>
            </w:pPr>
            <w:r w:rsidRPr="00FC2A8A">
              <w:rPr>
                <w:rFonts w:eastAsia="SimSun" w:cs="Arial"/>
                <w:sz w:val="24"/>
                <w:szCs w:val="24"/>
                <w:lang w:val="en-AU" w:eastAsia="zh-CN"/>
              </w:rPr>
              <w:t xml:space="preserve">     “An Insurance Policy - protecting your capacity to earn”</w:t>
            </w:r>
          </w:p>
          <w:p w14:paraId="40C17E7D" w14:textId="77777777" w:rsidR="00A21A9E" w:rsidRDefault="00A21A9E" w:rsidP="00FC2A8A">
            <w:pPr>
              <w:autoSpaceDE/>
              <w:autoSpaceDN/>
              <w:spacing w:after="0"/>
              <w:rPr>
                <w:rFonts w:eastAsia="SimSun" w:cs="Arial"/>
                <w:sz w:val="24"/>
                <w:szCs w:val="24"/>
                <w:lang w:val="en-AU" w:eastAsia="zh-CN"/>
              </w:rPr>
            </w:pPr>
          </w:p>
          <w:p w14:paraId="1F039CBB" w14:textId="4AF1FE9C" w:rsidR="00FC2A8A" w:rsidRPr="00FC2A8A" w:rsidRDefault="00FC2A8A" w:rsidP="00FC2A8A">
            <w:pPr>
              <w:autoSpaceDE/>
              <w:autoSpaceDN/>
              <w:spacing w:after="0"/>
              <w:rPr>
                <w:rFonts w:eastAsia="SimSun" w:cs="Arial"/>
                <w:sz w:val="24"/>
                <w:szCs w:val="24"/>
                <w:lang w:val="en-AU" w:eastAsia="zh-CN"/>
              </w:rPr>
            </w:pPr>
            <w:r w:rsidRPr="00FC2A8A">
              <w:rPr>
                <w:rFonts w:eastAsia="SimSun" w:cs="Arial"/>
                <w:sz w:val="24"/>
                <w:szCs w:val="24"/>
                <w:lang w:val="en-AU" w:eastAsia="zh-CN"/>
              </w:rPr>
              <w:t xml:space="preserve">(a) </w:t>
            </w:r>
            <w:r w:rsidR="00321EF9">
              <w:rPr>
                <w:rFonts w:eastAsia="SimSun" w:cs="Arial"/>
                <w:sz w:val="24"/>
                <w:szCs w:val="24"/>
                <w:lang w:val="en-AU" w:eastAsia="zh-CN"/>
              </w:rPr>
              <w:t xml:space="preserve"> </w:t>
            </w:r>
            <w:r w:rsidRPr="00FC2A8A">
              <w:rPr>
                <w:rFonts w:eastAsia="SimSun" w:cs="Arial"/>
                <w:sz w:val="24"/>
                <w:szCs w:val="24"/>
                <w:lang w:val="en-AU" w:eastAsia="zh-CN"/>
              </w:rPr>
              <w:t xml:space="preserve">Consultants                            </w:t>
            </w:r>
            <w:proofErr w:type="gramStart"/>
            <w:r w:rsidRPr="00FC2A8A">
              <w:rPr>
                <w:rFonts w:eastAsia="SimSun" w:cs="Arial"/>
                <w:sz w:val="24"/>
                <w:szCs w:val="24"/>
                <w:lang w:val="en-AU" w:eastAsia="zh-CN"/>
              </w:rPr>
              <w:t xml:space="preserve">   (</w:t>
            </w:r>
            <w:proofErr w:type="gramEnd"/>
            <w:r w:rsidRPr="00FC2A8A">
              <w:rPr>
                <w:rFonts w:eastAsia="SimSun" w:cs="Arial"/>
                <w:sz w:val="24"/>
                <w:szCs w:val="24"/>
                <w:lang w:val="en-AU" w:eastAsia="zh-CN"/>
              </w:rPr>
              <w:t>b) A Service Contract</w:t>
            </w:r>
          </w:p>
          <w:p w14:paraId="05040B1E" w14:textId="61AB9BDE" w:rsidR="00712D92" w:rsidRPr="00824F51" w:rsidRDefault="00FC2A8A" w:rsidP="00A21A9E">
            <w:pPr>
              <w:autoSpaceDE/>
              <w:autoSpaceDN/>
              <w:rPr>
                <w:rFonts w:cs="Arial"/>
                <w:lang w:val="en-AU"/>
              </w:rPr>
            </w:pPr>
            <w:r w:rsidRPr="00FC2A8A">
              <w:rPr>
                <w:rFonts w:eastAsia="SimSun" w:cs="Arial"/>
                <w:sz w:val="24"/>
                <w:szCs w:val="24"/>
                <w:lang w:val="en-AU" w:eastAsia="zh-CN"/>
              </w:rPr>
              <w:t xml:space="preserve">(c) </w:t>
            </w:r>
            <w:r w:rsidR="00321EF9">
              <w:rPr>
                <w:rFonts w:eastAsia="SimSun" w:cs="Arial"/>
                <w:sz w:val="24"/>
                <w:szCs w:val="24"/>
                <w:lang w:val="en-AU" w:eastAsia="zh-CN"/>
              </w:rPr>
              <w:t xml:space="preserve"> </w:t>
            </w:r>
            <w:r w:rsidRPr="00FC2A8A">
              <w:rPr>
                <w:rFonts w:eastAsia="SimSun" w:cs="Arial"/>
                <w:sz w:val="24"/>
                <w:szCs w:val="24"/>
                <w:lang w:val="en-AU" w:eastAsia="zh-CN"/>
              </w:rPr>
              <w:t xml:space="preserve">Loyalty Programs                   </w:t>
            </w:r>
            <w:proofErr w:type="gramStart"/>
            <w:r w:rsidRPr="00FC2A8A">
              <w:rPr>
                <w:rFonts w:eastAsia="SimSun" w:cs="Arial"/>
                <w:sz w:val="24"/>
                <w:szCs w:val="24"/>
                <w:lang w:val="en-AU" w:eastAsia="zh-CN"/>
              </w:rPr>
              <w:t xml:space="preserve">   (</w:t>
            </w:r>
            <w:proofErr w:type="gramEnd"/>
            <w:r w:rsidRPr="00FC2A8A">
              <w:rPr>
                <w:rFonts w:eastAsia="SimSun" w:cs="Arial"/>
                <w:sz w:val="24"/>
                <w:szCs w:val="24"/>
                <w:lang w:val="en-AU" w:eastAsia="zh-CN"/>
              </w:rPr>
              <w:t xml:space="preserve">d) Compliance Policy              </w:t>
            </w:r>
          </w:p>
        </w:tc>
        <w:tc>
          <w:tcPr>
            <w:tcW w:w="1633" w:type="dxa"/>
          </w:tcPr>
          <w:p w14:paraId="072B22D8" w14:textId="77777777" w:rsidR="009B369B" w:rsidRPr="00207125" w:rsidRDefault="009B369B" w:rsidP="0004315C">
            <w:pPr>
              <w:rPr>
                <w:rFonts w:ascii="Tahoma" w:hAnsi="Tahoma" w:cs="Tahoma"/>
                <w:b/>
                <w:bCs/>
                <w:sz w:val="24"/>
                <w:szCs w:val="24"/>
                <w:lang w:val="en-AU"/>
              </w:rPr>
            </w:pPr>
          </w:p>
        </w:tc>
      </w:tr>
      <w:tr w:rsidR="009B369B" w:rsidRPr="00207125" w14:paraId="4A6236D9" w14:textId="77777777" w:rsidTr="00D156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0"/>
        </w:trPr>
        <w:tc>
          <w:tcPr>
            <w:tcW w:w="8222" w:type="dxa"/>
            <w:gridSpan w:val="3"/>
          </w:tcPr>
          <w:p w14:paraId="5C15F1C9" w14:textId="29E3BB4A" w:rsidR="005C5B26" w:rsidRPr="00D813BA" w:rsidRDefault="005A07EB" w:rsidP="0041086B">
            <w:pPr>
              <w:ind w:left="457" w:hanging="457"/>
              <w:rPr>
                <w:rFonts w:ascii="Tahoma" w:hAnsi="Tahoma" w:cs="Tahoma"/>
                <w:sz w:val="24"/>
                <w:szCs w:val="24"/>
              </w:rPr>
            </w:pPr>
            <w:r w:rsidRPr="00967F2A">
              <w:rPr>
                <w:rFonts w:ascii="Tahoma" w:hAnsi="Tahoma" w:cs="Tahoma"/>
                <w:sz w:val="24"/>
                <w:szCs w:val="24"/>
              </w:rPr>
              <w:t>16.</w:t>
            </w:r>
            <w:r w:rsidR="00967F2A">
              <w:rPr>
                <w:rFonts w:ascii="Tahoma" w:hAnsi="Tahoma" w:cs="Tahoma"/>
                <w:sz w:val="24"/>
                <w:szCs w:val="24"/>
              </w:rPr>
              <w:t xml:space="preserve"> </w:t>
            </w:r>
            <w:proofErr w:type="gramStart"/>
            <w:r w:rsidR="00967F2A">
              <w:rPr>
                <w:rFonts w:ascii="Tahoma" w:hAnsi="Tahoma" w:cs="Tahoma"/>
                <w:sz w:val="24"/>
                <w:szCs w:val="24"/>
              </w:rPr>
              <w:t xml:space="preserve">In order </w:t>
            </w:r>
            <w:r w:rsidR="004E08A7">
              <w:rPr>
                <w:rFonts w:ascii="Tahoma" w:hAnsi="Tahoma" w:cs="Tahoma"/>
                <w:sz w:val="24"/>
                <w:szCs w:val="24"/>
              </w:rPr>
              <w:t>to</w:t>
            </w:r>
            <w:proofErr w:type="gramEnd"/>
            <w:r w:rsidR="004E08A7">
              <w:rPr>
                <w:rFonts w:ascii="Tahoma" w:hAnsi="Tahoma" w:cs="Tahoma"/>
                <w:sz w:val="24"/>
                <w:szCs w:val="24"/>
              </w:rPr>
              <w:t xml:space="preserve"> be considered “GEN – Z”</w:t>
            </w:r>
            <w:r w:rsidR="007235BA">
              <w:rPr>
                <w:rFonts w:ascii="Tahoma" w:hAnsi="Tahoma" w:cs="Tahoma"/>
                <w:sz w:val="24"/>
                <w:szCs w:val="24"/>
              </w:rPr>
              <w:t>;</w:t>
            </w:r>
            <w:r w:rsidR="004E08A7">
              <w:rPr>
                <w:rFonts w:ascii="Tahoma" w:hAnsi="Tahoma" w:cs="Tahoma"/>
                <w:sz w:val="24"/>
                <w:szCs w:val="24"/>
              </w:rPr>
              <w:t xml:space="preserve"> </w:t>
            </w:r>
            <w:r w:rsidR="00ED2E27" w:rsidRPr="00967F2A">
              <w:rPr>
                <w:rFonts w:ascii="Tahoma" w:hAnsi="Tahoma" w:cs="Tahoma"/>
                <w:sz w:val="24"/>
                <w:szCs w:val="24"/>
              </w:rPr>
              <w:t>CRAIG BUTLER</w:t>
            </w:r>
            <w:r w:rsidR="00D05AC2">
              <w:rPr>
                <w:rFonts w:ascii="Tahoma" w:hAnsi="Tahoma" w:cs="Tahoma"/>
                <w:sz w:val="24"/>
                <w:szCs w:val="24"/>
              </w:rPr>
              <w:t xml:space="preserve"> quoted you must be </w:t>
            </w:r>
            <w:r w:rsidR="00201D3C">
              <w:rPr>
                <w:rFonts w:ascii="Tahoma" w:hAnsi="Tahoma" w:cs="Tahoma"/>
                <w:sz w:val="24"/>
                <w:szCs w:val="24"/>
              </w:rPr>
              <w:t xml:space="preserve">born </w:t>
            </w:r>
            <w:r w:rsidR="007235BA">
              <w:rPr>
                <w:rFonts w:ascii="Tahoma" w:hAnsi="Tahoma" w:cs="Tahoma"/>
                <w:sz w:val="24"/>
                <w:szCs w:val="24"/>
              </w:rPr>
              <w:t xml:space="preserve">in what year onward </w:t>
            </w:r>
            <w:r w:rsidR="00025201">
              <w:rPr>
                <w:rFonts w:ascii="Tahoma" w:hAnsi="Tahoma" w:cs="Tahoma"/>
                <w:sz w:val="24"/>
                <w:szCs w:val="24"/>
              </w:rPr>
              <w:t xml:space="preserve">  </w:t>
            </w:r>
            <w:r w:rsidR="006C37A2">
              <w:rPr>
                <w:rFonts w:ascii="Tahoma" w:hAnsi="Tahoma" w:cs="Tahoma"/>
                <w:sz w:val="24"/>
                <w:szCs w:val="24"/>
              </w:rPr>
              <w:t xml:space="preserve">            </w:t>
            </w:r>
            <w:r w:rsidR="003C1645">
              <w:rPr>
                <w:rFonts w:ascii="Tahoma" w:hAnsi="Tahoma" w:cs="Tahoma"/>
                <w:sz w:val="24"/>
                <w:szCs w:val="24"/>
              </w:rPr>
              <w:t xml:space="preserve"> </w:t>
            </w:r>
          </w:p>
          <w:p w14:paraId="6AE36B23" w14:textId="3202F0FD" w:rsidR="00E856E8" w:rsidRPr="00D813BA" w:rsidRDefault="005A07EB" w:rsidP="006B443A">
            <w:pPr>
              <w:rPr>
                <w:rFonts w:ascii="Tahoma" w:hAnsi="Tahoma" w:cs="Tahoma"/>
                <w:sz w:val="24"/>
                <w:szCs w:val="24"/>
              </w:rPr>
            </w:pPr>
            <w:r>
              <w:rPr>
                <w:rFonts w:ascii="Tahoma" w:hAnsi="Tahoma" w:cs="Tahoma"/>
                <w:sz w:val="24"/>
                <w:szCs w:val="24"/>
              </w:rPr>
              <w:t>(a)</w:t>
            </w:r>
            <w:r w:rsidR="00CA3620">
              <w:rPr>
                <w:rFonts w:ascii="Tahoma" w:hAnsi="Tahoma" w:cs="Tahoma"/>
                <w:sz w:val="24"/>
                <w:szCs w:val="24"/>
              </w:rPr>
              <w:t xml:space="preserve"> </w:t>
            </w:r>
            <w:r w:rsidR="008C0BB8">
              <w:rPr>
                <w:rFonts w:ascii="Tahoma" w:hAnsi="Tahoma" w:cs="Tahoma"/>
                <w:sz w:val="24"/>
                <w:szCs w:val="24"/>
              </w:rPr>
              <w:t xml:space="preserve"> </w:t>
            </w:r>
            <w:r w:rsidR="000C1A8D">
              <w:rPr>
                <w:rFonts w:ascii="Tahoma" w:hAnsi="Tahoma" w:cs="Tahoma"/>
                <w:sz w:val="24"/>
                <w:szCs w:val="24"/>
              </w:rPr>
              <w:t>19</w:t>
            </w:r>
            <w:r w:rsidR="009F0045">
              <w:rPr>
                <w:rFonts w:ascii="Tahoma" w:hAnsi="Tahoma" w:cs="Tahoma"/>
                <w:sz w:val="24"/>
                <w:szCs w:val="24"/>
              </w:rPr>
              <w:t>97</w:t>
            </w:r>
            <w:r w:rsidR="005A0E29">
              <w:rPr>
                <w:rFonts w:ascii="Tahoma" w:hAnsi="Tahoma" w:cs="Tahoma"/>
                <w:sz w:val="24"/>
                <w:szCs w:val="24"/>
              </w:rPr>
              <w:t xml:space="preserve"> </w:t>
            </w:r>
            <w:r w:rsidR="006C37A2">
              <w:rPr>
                <w:rFonts w:ascii="Tahoma" w:hAnsi="Tahoma" w:cs="Tahoma"/>
                <w:sz w:val="24"/>
                <w:szCs w:val="24"/>
              </w:rPr>
              <w:t xml:space="preserve">           </w:t>
            </w:r>
            <w:proofErr w:type="gramStart"/>
            <w:r w:rsidR="006C37A2">
              <w:rPr>
                <w:rFonts w:ascii="Tahoma" w:hAnsi="Tahoma" w:cs="Tahoma"/>
                <w:sz w:val="24"/>
                <w:szCs w:val="24"/>
              </w:rPr>
              <w:t xml:space="preserve">   </w:t>
            </w:r>
            <w:r w:rsidR="007220B0">
              <w:rPr>
                <w:rFonts w:ascii="Tahoma" w:hAnsi="Tahoma" w:cs="Tahoma"/>
                <w:sz w:val="24"/>
                <w:szCs w:val="24"/>
              </w:rPr>
              <w:t>(</w:t>
            </w:r>
            <w:proofErr w:type="gramEnd"/>
            <w:r>
              <w:rPr>
                <w:rFonts w:ascii="Tahoma" w:hAnsi="Tahoma" w:cs="Tahoma"/>
                <w:sz w:val="24"/>
                <w:szCs w:val="24"/>
              </w:rPr>
              <w:t>b)</w:t>
            </w:r>
            <w:r w:rsidR="00582EA1">
              <w:rPr>
                <w:rFonts w:ascii="Tahoma" w:hAnsi="Tahoma" w:cs="Tahoma"/>
                <w:sz w:val="24"/>
                <w:szCs w:val="24"/>
              </w:rPr>
              <w:t xml:space="preserve"> </w:t>
            </w:r>
            <w:r w:rsidR="000C1A8D">
              <w:rPr>
                <w:rFonts w:ascii="Tahoma" w:hAnsi="Tahoma" w:cs="Tahoma"/>
                <w:sz w:val="24"/>
                <w:szCs w:val="24"/>
              </w:rPr>
              <w:t xml:space="preserve"> </w:t>
            </w:r>
            <w:r w:rsidR="009F0045">
              <w:rPr>
                <w:rFonts w:ascii="Tahoma" w:hAnsi="Tahoma" w:cs="Tahoma"/>
                <w:sz w:val="24"/>
                <w:szCs w:val="24"/>
              </w:rPr>
              <w:t>19</w:t>
            </w:r>
            <w:r w:rsidR="00C90D03">
              <w:rPr>
                <w:rFonts w:ascii="Tahoma" w:hAnsi="Tahoma" w:cs="Tahoma"/>
                <w:sz w:val="24"/>
                <w:szCs w:val="24"/>
              </w:rPr>
              <w:t>77</w:t>
            </w:r>
            <w:r w:rsidR="00A91083">
              <w:rPr>
                <w:rFonts w:ascii="Tahoma" w:hAnsi="Tahoma" w:cs="Tahoma"/>
                <w:sz w:val="24"/>
                <w:szCs w:val="24"/>
              </w:rPr>
              <w:t xml:space="preserve"> </w:t>
            </w:r>
            <w:r w:rsidR="005A0E29">
              <w:rPr>
                <w:rFonts w:ascii="Tahoma" w:hAnsi="Tahoma" w:cs="Tahoma"/>
                <w:sz w:val="24"/>
                <w:szCs w:val="24"/>
              </w:rPr>
              <w:t xml:space="preserve">   </w:t>
            </w:r>
            <w:r w:rsidR="00201D3C">
              <w:rPr>
                <w:rFonts w:ascii="Tahoma" w:hAnsi="Tahoma" w:cs="Tahoma"/>
                <w:sz w:val="24"/>
                <w:szCs w:val="24"/>
              </w:rPr>
              <w:t xml:space="preserve">  </w:t>
            </w:r>
            <w:r w:rsidR="005A0E29">
              <w:rPr>
                <w:rFonts w:ascii="Tahoma" w:hAnsi="Tahoma" w:cs="Tahoma"/>
                <w:sz w:val="24"/>
                <w:szCs w:val="24"/>
              </w:rPr>
              <w:t xml:space="preserve">   </w:t>
            </w:r>
            <w:r w:rsidR="006C37A2">
              <w:rPr>
                <w:rFonts w:ascii="Tahoma" w:hAnsi="Tahoma" w:cs="Tahoma"/>
                <w:sz w:val="24"/>
                <w:szCs w:val="24"/>
              </w:rPr>
              <w:t xml:space="preserve"> </w:t>
            </w:r>
            <w:r>
              <w:rPr>
                <w:rFonts w:ascii="Tahoma" w:hAnsi="Tahoma" w:cs="Tahoma"/>
                <w:sz w:val="24"/>
                <w:szCs w:val="24"/>
              </w:rPr>
              <w:t>(c</w:t>
            </w:r>
            <w:r w:rsidR="00C90D03">
              <w:rPr>
                <w:rFonts w:ascii="Tahoma" w:hAnsi="Tahoma" w:cs="Tahoma"/>
                <w:sz w:val="24"/>
                <w:szCs w:val="24"/>
              </w:rPr>
              <w:t>) 1951</w:t>
            </w:r>
            <w:r w:rsidR="005A0E29">
              <w:rPr>
                <w:rFonts w:ascii="Tahoma" w:hAnsi="Tahoma" w:cs="Tahoma"/>
                <w:sz w:val="24"/>
                <w:szCs w:val="24"/>
              </w:rPr>
              <w:t xml:space="preserve">  </w:t>
            </w:r>
            <w:r w:rsidR="00C43F92">
              <w:rPr>
                <w:rFonts w:ascii="Tahoma" w:hAnsi="Tahoma" w:cs="Tahoma"/>
                <w:sz w:val="24"/>
                <w:szCs w:val="24"/>
              </w:rPr>
              <w:t xml:space="preserve">         </w:t>
            </w:r>
            <w:r>
              <w:rPr>
                <w:rFonts w:ascii="Tahoma" w:hAnsi="Tahoma" w:cs="Tahoma"/>
                <w:sz w:val="24"/>
                <w:szCs w:val="24"/>
              </w:rPr>
              <w:t>(d)</w:t>
            </w:r>
            <w:r w:rsidR="00A91083">
              <w:rPr>
                <w:rFonts w:ascii="Tahoma" w:hAnsi="Tahoma" w:cs="Tahoma"/>
                <w:sz w:val="24"/>
                <w:szCs w:val="24"/>
              </w:rPr>
              <w:t xml:space="preserve"> </w:t>
            </w:r>
            <w:r w:rsidR="00C90D03">
              <w:rPr>
                <w:rFonts w:ascii="Tahoma" w:hAnsi="Tahoma" w:cs="Tahoma"/>
                <w:sz w:val="24"/>
                <w:szCs w:val="24"/>
              </w:rPr>
              <w:t>2011</w:t>
            </w:r>
            <w:r w:rsidR="001B54B9">
              <w:rPr>
                <w:rFonts w:ascii="Tahoma" w:hAnsi="Tahoma" w:cs="Tahoma"/>
                <w:sz w:val="24"/>
                <w:szCs w:val="24"/>
              </w:rPr>
              <w:t xml:space="preserve"> </w:t>
            </w:r>
            <w:r w:rsidR="00394674">
              <w:rPr>
                <w:rFonts w:ascii="Tahoma" w:hAnsi="Tahoma" w:cs="Tahoma"/>
                <w:sz w:val="24"/>
                <w:szCs w:val="24"/>
              </w:rPr>
              <w:t xml:space="preserve">   </w:t>
            </w:r>
          </w:p>
        </w:tc>
        <w:tc>
          <w:tcPr>
            <w:tcW w:w="1633" w:type="dxa"/>
          </w:tcPr>
          <w:p w14:paraId="319208A4" w14:textId="77777777" w:rsidR="009B369B" w:rsidRPr="00207125" w:rsidRDefault="009B369B" w:rsidP="0004315C">
            <w:pPr>
              <w:rPr>
                <w:rFonts w:ascii="Tahoma" w:hAnsi="Tahoma" w:cs="Tahoma"/>
                <w:b/>
                <w:bCs/>
                <w:sz w:val="24"/>
                <w:szCs w:val="24"/>
                <w:lang w:val="en-AU"/>
              </w:rPr>
            </w:pPr>
          </w:p>
        </w:tc>
      </w:tr>
    </w:tbl>
    <w:p w14:paraId="34DEF04F" w14:textId="0B861BD3" w:rsidR="00FF5E94" w:rsidRPr="0015522F" w:rsidRDefault="00FF5E94" w:rsidP="00332208">
      <w:pPr>
        <w:pStyle w:val="Heading1"/>
        <w:numPr>
          <w:ilvl w:val="0"/>
          <w:numId w:val="0"/>
        </w:numPr>
        <w:pBdr>
          <w:bottom w:val="none" w:sz="0" w:space="0" w:color="auto"/>
        </w:pBdr>
        <w:rPr>
          <w:color w:val="auto"/>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tblGrid>
      <w:tr w:rsidR="00FF5E94" w:rsidRPr="00C51C76" w14:paraId="47DEFB3C" w14:textId="77777777" w:rsidTr="0004315C">
        <w:tc>
          <w:tcPr>
            <w:tcW w:w="1668" w:type="dxa"/>
          </w:tcPr>
          <w:p w14:paraId="67B5D97E" w14:textId="77777777" w:rsidR="00FF5E94" w:rsidRPr="007F2192" w:rsidRDefault="00FF5E94" w:rsidP="0004315C">
            <w:pPr>
              <w:pStyle w:val="Subtitle"/>
              <w:jc w:val="both"/>
              <w:rPr>
                <w:color w:val="0070C0"/>
                <w:lang w:val="en-AU"/>
              </w:rPr>
            </w:pPr>
            <w:r w:rsidRPr="007F2192">
              <w:rPr>
                <w:color w:val="0070C0"/>
                <w:lang w:val="en-AU"/>
              </w:rPr>
              <w:t>SECTION A:</w:t>
            </w:r>
          </w:p>
        </w:tc>
        <w:tc>
          <w:tcPr>
            <w:tcW w:w="5811" w:type="dxa"/>
          </w:tcPr>
          <w:p w14:paraId="4665ABF6" w14:textId="044C8948" w:rsidR="00FF5E94" w:rsidRDefault="008504BC" w:rsidP="00E93369">
            <w:pPr>
              <w:pStyle w:val="Subtitle"/>
              <w:jc w:val="both"/>
              <w:rPr>
                <w:rFonts w:cs="Tahoma"/>
                <w:color w:val="0070C0"/>
              </w:rPr>
            </w:pPr>
            <w:r>
              <w:rPr>
                <w:rFonts w:cs="Tahoma"/>
                <w:color w:val="0070C0"/>
              </w:rPr>
              <w:t xml:space="preserve">   </w:t>
            </w:r>
            <w:r w:rsidR="00E93369">
              <w:rPr>
                <w:rFonts w:cs="Tahoma"/>
                <w:color w:val="0070C0"/>
              </w:rPr>
              <w:t>CONTINUED</w:t>
            </w:r>
            <w:r w:rsidR="00582EA1">
              <w:rPr>
                <w:rFonts w:cs="Tahoma"/>
                <w:color w:val="0070C0"/>
              </w:rPr>
              <w:t xml:space="preserve">        </w:t>
            </w:r>
            <w:r>
              <w:rPr>
                <w:rFonts w:cs="Tahoma"/>
                <w:color w:val="0070C0"/>
              </w:rPr>
              <w:t xml:space="preserve">  </w:t>
            </w:r>
            <w:r w:rsidR="00582EA1">
              <w:rPr>
                <w:rFonts w:cs="Tahoma"/>
                <w:color w:val="0070C0"/>
              </w:rPr>
              <w:t xml:space="preserve"> T</w:t>
            </w:r>
            <w:r w:rsidR="00E93369">
              <w:rPr>
                <w:rFonts w:cs="Tahoma"/>
                <w:color w:val="0070C0"/>
              </w:rPr>
              <w:t>RUE OR FALSE</w:t>
            </w:r>
          </w:p>
          <w:p w14:paraId="4582D981" w14:textId="77777777" w:rsidR="00463490" w:rsidRPr="007F2192" w:rsidRDefault="00463490" w:rsidP="00E93369">
            <w:pPr>
              <w:pStyle w:val="Subtitle"/>
              <w:jc w:val="both"/>
              <w:rPr>
                <w:color w:val="0070C0"/>
                <w:lang w:val="en-AU"/>
              </w:rPr>
            </w:pPr>
          </w:p>
        </w:tc>
      </w:tr>
    </w:tbl>
    <w:p w14:paraId="505910AD" w14:textId="77777777" w:rsidR="00582EA1" w:rsidRDefault="00582EA1" w:rsidP="00D813BA">
      <w:pPr>
        <w:rPr>
          <w:rFonts w:ascii="Tahoma" w:hAnsi="Tahoma" w:cs="Tahoma"/>
          <w:b/>
          <w:sz w:val="24"/>
          <w:szCs w:val="24"/>
        </w:rPr>
      </w:pPr>
      <w:r w:rsidRPr="00F62C89">
        <w:rPr>
          <w:rFonts w:ascii="Tahoma" w:hAnsi="Tahoma" w:cs="Tahoma"/>
          <w:b/>
          <w:sz w:val="24"/>
          <w:szCs w:val="24"/>
        </w:rPr>
        <w:t xml:space="preserve">PART II </w:t>
      </w:r>
      <w:r w:rsidR="00FF5E94" w:rsidRPr="00F62C89">
        <w:rPr>
          <w:rFonts w:ascii="Tahoma" w:hAnsi="Tahoma" w:cs="Tahoma"/>
          <w:b/>
          <w:sz w:val="24"/>
          <w:szCs w:val="24"/>
        </w:rPr>
        <w:t xml:space="preserve"> </w:t>
      </w:r>
      <w:r w:rsidRPr="00F62C89">
        <w:rPr>
          <w:rFonts w:ascii="Tahoma" w:hAnsi="Tahoma" w:cs="Tahoma"/>
          <w:b/>
          <w:sz w:val="24"/>
          <w:szCs w:val="24"/>
        </w:rPr>
        <w:t xml:space="preserve"> State True (T) or False (F) to the following:  </w:t>
      </w:r>
      <w:r w:rsidR="00F62C89">
        <w:rPr>
          <w:rFonts w:ascii="Tahoma" w:hAnsi="Tahoma" w:cs="Tahoma"/>
          <w:b/>
          <w:sz w:val="24"/>
          <w:szCs w:val="24"/>
        </w:rPr>
        <w:t xml:space="preserve">            </w:t>
      </w:r>
      <w:r w:rsidR="001C513D">
        <w:rPr>
          <w:rFonts w:ascii="Tahoma" w:hAnsi="Tahoma" w:cs="Tahoma"/>
          <w:b/>
          <w:sz w:val="24"/>
          <w:szCs w:val="24"/>
        </w:rPr>
        <w:t xml:space="preserve">     </w:t>
      </w:r>
      <w:r w:rsidR="00F62C89">
        <w:rPr>
          <w:rFonts w:ascii="Tahoma" w:hAnsi="Tahoma" w:cs="Tahoma"/>
          <w:b/>
          <w:sz w:val="24"/>
          <w:szCs w:val="24"/>
        </w:rPr>
        <w:t xml:space="preserve">         </w:t>
      </w:r>
      <w:proofErr w:type="gramStart"/>
      <w:r w:rsidR="00F62C89">
        <w:rPr>
          <w:rFonts w:ascii="Tahoma" w:hAnsi="Tahoma" w:cs="Tahoma"/>
          <w:b/>
          <w:sz w:val="24"/>
          <w:szCs w:val="24"/>
        </w:rPr>
        <w:t xml:space="preserve">  </w:t>
      </w:r>
      <w:r w:rsidRPr="00F62C89">
        <w:rPr>
          <w:rFonts w:ascii="Tahoma" w:hAnsi="Tahoma" w:cs="Tahoma"/>
          <w:b/>
          <w:sz w:val="24"/>
          <w:szCs w:val="24"/>
        </w:rPr>
        <w:t xml:space="preserve"> (</w:t>
      </w:r>
      <w:proofErr w:type="gramEnd"/>
      <w:r w:rsidRPr="00F62C89">
        <w:rPr>
          <w:rFonts w:ascii="Tahoma" w:hAnsi="Tahoma" w:cs="Tahoma"/>
          <w:b/>
          <w:sz w:val="24"/>
          <w:szCs w:val="24"/>
        </w:rPr>
        <w:t>5 marks)</w:t>
      </w:r>
    </w:p>
    <w:p w14:paraId="03E19B90" w14:textId="77777777" w:rsidR="00C30970" w:rsidRPr="00F62C89" w:rsidRDefault="00C30970" w:rsidP="00D813BA">
      <w:pPr>
        <w:rPr>
          <w:rFonts w:ascii="Tahoma" w:hAnsi="Tahoma" w:cs="Tahoma"/>
          <w:b/>
          <w:sz w:val="24"/>
          <w:szCs w:val="24"/>
        </w:rPr>
      </w:pPr>
    </w:p>
    <w:p w14:paraId="2223BC65" w14:textId="59404907" w:rsidR="00C83393" w:rsidRPr="00C83393" w:rsidRDefault="00F62C89">
      <w:pPr>
        <w:autoSpaceDE/>
        <w:autoSpaceDN/>
        <w:spacing w:after="0"/>
        <w:rPr>
          <w:rFonts w:ascii="Tahoma" w:hAnsi="Tahoma" w:cs="Tahoma"/>
          <w:sz w:val="24"/>
          <w:szCs w:val="24"/>
        </w:rPr>
      </w:pPr>
      <w:r>
        <w:rPr>
          <w:rFonts w:ascii="Tahoma" w:hAnsi="Tahoma" w:cs="Tahoma"/>
          <w:sz w:val="24"/>
          <w:szCs w:val="24"/>
        </w:rPr>
        <w:t xml:space="preserve">1. </w:t>
      </w:r>
      <w:bookmarkStart w:id="0" w:name="_Hlk69995095"/>
      <w:r w:rsidR="00D072E4">
        <w:rPr>
          <w:rFonts w:ascii="Tahoma" w:hAnsi="Tahoma" w:cs="Tahoma"/>
          <w:sz w:val="24"/>
          <w:szCs w:val="24"/>
        </w:rPr>
        <w:t xml:space="preserve"> </w:t>
      </w:r>
      <w:bookmarkEnd w:id="0"/>
      <w:r w:rsidR="00CD0D22" w:rsidRPr="00C83393">
        <w:rPr>
          <w:rFonts w:ascii="Tahoma" w:hAnsi="Tahoma" w:cs="Tahoma"/>
          <w:sz w:val="24"/>
          <w:szCs w:val="24"/>
        </w:rPr>
        <w:t>In terms of a</w:t>
      </w:r>
      <w:r w:rsidR="008241E7" w:rsidRPr="00C83393">
        <w:rPr>
          <w:rFonts w:ascii="Tahoma" w:hAnsi="Tahoma" w:cs="Tahoma"/>
          <w:sz w:val="24"/>
          <w:szCs w:val="24"/>
        </w:rPr>
        <w:t xml:space="preserve">uditing </w:t>
      </w:r>
      <w:proofErr w:type="spellStart"/>
      <w:r w:rsidR="008241E7" w:rsidRPr="00C83393">
        <w:rPr>
          <w:rFonts w:ascii="Tahoma" w:hAnsi="Tahoma" w:cs="Tahoma"/>
          <w:sz w:val="24"/>
          <w:szCs w:val="24"/>
        </w:rPr>
        <w:t>egms</w:t>
      </w:r>
      <w:proofErr w:type="spellEnd"/>
      <w:r w:rsidR="008241E7" w:rsidRPr="00C83393">
        <w:rPr>
          <w:rFonts w:ascii="Tahoma" w:hAnsi="Tahoma" w:cs="Tahoma"/>
          <w:sz w:val="24"/>
          <w:szCs w:val="24"/>
        </w:rPr>
        <w:t xml:space="preserve"> – there are two </w:t>
      </w:r>
      <w:r w:rsidR="00C83393" w:rsidRPr="00C83393">
        <w:rPr>
          <w:rFonts w:ascii="Tahoma" w:hAnsi="Tahoma" w:cs="Tahoma"/>
          <w:sz w:val="24"/>
          <w:szCs w:val="24"/>
        </w:rPr>
        <w:t xml:space="preserve">methods </w:t>
      </w:r>
      <w:r w:rsidR="00FF45EF" w:rsidRPr="00C83393">
        <w:rPr>
          <w:rFonts w:ascii="Tahoma" w:hAnsi="Tahoma" w:cs="Tahoma"/>
          <w:sz w:val="24"/>
          <w:szCs w:val="24"/>
        </w:rPr>
        <w:t xml:space="preserve">of Identification. </w:t>
      </w:r>
      <w:r w:rsidR="00C83393" w:rsidRPr="00C83393">
        <w:rPr>
          <w:rFonts w:ascii="Tahoma" w:hAnsi="Tahoma" w:cs="Tahoma"/>
          <w:sz w:val="24"/>
          <w:szCs w:val="24"/>
        </w:rPr>
        <w:t>–</w:t>
      </w:r>
      <w:r w:rsidR="00FF45EF" w:rsidRPr="00C83393">
        <w:rPr>
          <w:rFonts w:ascii="Tahoma" w:hAnsi="Tahoma" w:cs="Tahoma"/>
          <w:sz w:val="24"/>
          <w:szCs w:val="24"/>
        </w:rPr>
        <w:t xml:space="preserve"> </w:t>
      </w:r>
    </w:p>
    <w:p w14:paraId="01198735" w14:textId="7A324C81" w:rsidR="00C30970" w:rsidRPr="00C83393" w:rsidRDefault="00C83393">
      <w:pPr>
        <w:autoSpaceDE/>
        <w:autoSpaceDN/>
        <w:spacing w:after="0"/>
        <w:rPr>
          <w:rFonts w:ascii="Tahoma" w:hAnsi="Tahoma" w:cs="Tahoma"/>
          <w:sz w:val="24"/>
          <w:szCs w:val="24"/>
        </w:rPr>
      </w:pPr>
      <w:r w:rsidRPr="00C83393">
        <w:rPr>
          <w:rFonts w:ascii="Tahoma" w:hAnsi="Tahoma" w:cs="Tahoma"/>
          <w:sz w:val="24"/>
          <w:szCs w:val="24"/>
        </w:rPr>
        <w:t xml:space="preserve">     “The Easy</w:t>
      </w:r>
      <w:r w:rsidR="00FF45EF" w:rsidRPr="00C83393">
        <w:rPr>
          <w:rFonts w:ascii="Tahoma" w:hAnsi="Tahoma" w:cs="Tahoma"/>
          <w:sz w:val="24"/>
          <w:szCs w:val="24"/>
        </w:rPr>
        <w:t xml:space="preserve"> </w:t>
      </w:r>
      <w:r w:rsidRPr="00C83393">
        <w:rPr>
          <w:rFonts w:ascii="Tahoma" w:hAnsi="Tahoma" w:cs="Tahoma"/>
          <w:sz w:val="24"/>
          <w:szCs w:val="24"/>
        </w:rPr>
        <w:t xml:space="preserve">Way or The </w:t>
      </w:r>
      <w:r>
        <w:rPr>
          <w:rFonts w:ascii="Tahoma" w:hAnsi="Tahoma" w:cs="Tahoma"/>
          <w:sz w:val="24"/>
          <w:szCs w:val="24"/>
        </w:rPr>
        <w:t>H</w:t>
      </w:r>
      <w:r w:rsidRPr="00C83393">
        <w:rPr>
          <w:rFonts w:ascii="Tahoma" w:hAnsi="Tahoma" w:cs="Tahoma"/>
          <w:sz w:val="24"/>
          <w:szCs w:val="24"/>
        </w:rPr>
        <w:t xml:space="preserve">ard </w:t>
      </w:r>
      <w:proofErr w:type="gramStart"/>
      <w:r w:rsidRPr="00C83393">
        <w:rPr>
          <w:rFonts w:ascii="Tahoma" w:hAnsi="Tahoma" w:cs="Tahoma"/>
          <w:sz w:val="24"/>
          <w:szCs w:val="24"/>
        </w:rPr>
        <w:t>Way”</w:t>
      </w:r>
      <w:r w:rsidR="00FF45EF" w:rsidRPr="00C83393">
        <w:rPr>
          <w:rFonts w:ascii="Tahoma" w:hAnsi="Tahoma" w:cs="Tahoma"/>
          <w:sz w:val="24"/>
          <w:szCs w:val="24"/>
        </w:rPr>
        <w:t xml:space="preserve">   </w:t>
      </w:r>
      <w:proofErr w:type="gramEnd"/>
      <w:r w:rsidR="00FF45EF" w:rsidRPr="00C83393">
        <w:rPr>
          <w:rFonts w:ascii="Tahoma" w:hAnsi="Tahoma" w:cs="Tahoma"/>
          <w:sz w:val="24"/>
          <w:szCs w:val="24"/>
        </w:rPr>
        <w:t xml:space="preserve">      </w:t>
      </w:r>
      <w:r w:rsidR="004443BB" w:rsidRPr="00C83393">
        <w:rPr>
          <w:rFonts w:ascii="Tahoma" w:hAnsi="Tahoma" w:cs="Tahoma"/>
          <w:sz w:val="24"/>
          <w:szCs w:val="24"/>
        </w:rPr>
        <w:tab/>
      </w:r>
      <w:r>
        <w:rPr>
          <w:rFonts w:ascii="Tahoma" w:hAnsi="Tahoma" w:cs="Tahoma"/>
          <w:sz w:val="24"/>
          <w:szCs w:val="24"/>
        </w:rPr>
        <w:t xml:space="preserve">                                                </w:t>
      </w:r>
      <w:r w:rsidR="004443BB" w:rsidRPr="00C83393">
        <w:rPr>
          <w:rFonts w:ascii="Tahoma" w:hAnsi="Tahoma" w:cs="Tahoma"/>
          <w:sz w:val="24"/>
          <w:szCs w:val="24"/>
        </w:rPr>
        <w:t>_______</w:t>
      </w:r>
    </w:p>
    <w:p w14:paraId="4B64AFF4" w14:textId="712CE02E" w:rsidR="00CA3620" w:rsidRPr="00C83393" w:rsidRDefault="00CA3620">
      <w:pPr>
        <w:autoSpaceDE/>
        <w:autoSpaceDN/>
        <w:spacing w:after="0"/>
        <w:rPr>
          <w:rFonts w:ascii="Tahoma" w:hAnsi="Tahoma" w:cs="Tahoma"/>
          <w:sz w:val="24"/>
          <w:szCs w:val="24"/>
        </w:rPr>
      </w:pPr>
    </w:p>
    <w:p w14:paraId="61A13793" w14:textId="77777777" w:rsidR="008C192E" w:rsidRPr="00C83393" w:rsidRDefault="008C192E">
      <w:pPr>
        <w:autoSpaceDE/>
        <w:autoSpaceDN/>
        <w:spacing w:after="0"/>
        <w:rPr>
          <w:rFonts w:ascii="Tahoma" w:hAnsi="Tahoma" w:cs="Tahoma"/>
          <w:sz w:val="24"/>
          <w:szCs w:val="24"/>
        </w:rPr>
      </w:pPr>
    </w:p>
    <w:p w14:paraId="70BF0A37" w14:textId="07714698" w:rsidR="00F62C89" w:rsidRPr="00913D32" w:rsidRDefault="00F62C89">
      <w:pPr>
        <w:autoSpaceDE/>
        <w:autoSpaceDN/>
        <w:spacing w:after="0"/>
        <w:rPr>
          <w:rFonts w:ascii="Tahoma" w:hAnsi="Tahoma" w:cs="Tahoma"/>
          <w:color w:val="FF0000"/>
          <w:sz w:val="24"/>
          <w:szCs w:val="24"/>
        </w:rPr>
      </w:pPr>
      <w:r>
        <w:rPr>
          <w:rFonts w:ascii="Tahoma" w:hAnsi="Tahoma" w:cs="Tahoma"/>
          <w:sz w:val="24"/>
          <w:szCs w:val="24"/>
        </w:rPr>
        <w:t>2.</w:t>
      </w:r>
      <w:proofErr w:type="gramStart"/>
      <w:r>
        <w:rPr>
          <w:rFonts w:ascii="Tahoma" w:hAnsi="Tahoma" w:cs="Tahoma"/>
          <w:sz w:val="24"/>
          <w:szCs w:val="24"/>
        </w:rPr>
        <w:t xml:space="preserve"> </w:t>
      </w:r>
      <w:r w:rsidR="00767E07">
        <w:rPr>
          <w:rFonts w:ascii="Tahoma" w:hAnsi="Tahoma" w:cs="Tahoma"/>
          <w:sz w:val="24"/>
          <w:szCs w:val="24"/>
        </w:rPr>
        <w:t xml:space="preserve"> </w:t>
      </w:r>
      <w:r w:rsidR="00091E69">
        <w:rPr>
          <w:rFonts w:ascii="Tahoma" w:hAnsi="Tahoma" w:cs="Tahoma"/>
          <w:sz w:val="24"/>
          <w:szCs w:val="24"/>
        </w:rPr>
        <w:t xml:space="preserve"> </w:t>
      </w:r>
      <w:r w:rsidR="00C148FE">
        <w:rPr>
          <w:rFonts w:ascii="Tahoma" w:hAnsi="Tahoma" w:cs="Tahoma"/>
          <w:sz w:val="24"/>
          <w:szCs w:val="24"/>
        </w:rPr>
        <w:t>‘</w:t>
      </w:r>
      <w:proofErr w:type="gramEnd"/>
      <w:r w:rsidR="00C148FE">
        <w:rPr>
          <w:rFonts w:ascii="Tahoma" w:hAnsi="Tahoma" w:cs="Tahoma"/>
          <w:sz w:val="24"/>
          <w:szCs w:val="24"/>
        </w:rPr>
        <w:t xml:space="preserve">X- Series’ is the </w:t>
      </w:r>
      <w:r w:rsidR="00444C11">
        <w:rPr>
          <w:rFonts w:ascii="Tahoma" w:hAnsi="Tahoma" w:cs="Tahoma"/>
          <w:sz w:val="24"/>
          <w:szCs w:val="24"/>
        </w:rPr>
        <w:t>predominant</w:t>
      </w:r>
      <w:r w:rsidR="00C148FE">
        <w:rPr>
          <w:rFonts w:ascii="Tahoma" w:hAnsi="Tahoma" w:cs="Tahoma"/>
          <w:sz w:val="24"/>
          <w:szCs w:val="24"/>
        </w:rPr>
        <w:t xml:space="preserve"> </w:t>
      </w:r>
      <w:r w:rsidR="00444C11">
        <w:rPr>
          <w:rFonts w:ascii="Tahoma" w:hAnsi="Tahoma" w:cs="Tahoma"/>
          <w:sz w:val="24"/>
          <w:szCs w:val="24"/>
        </w:rPr>
        <w:t xml:space="preserve">protocol used for </w:t>
      </w:r>
      <w:proofErr w:type="spellStart"/>
      <w:r w:rsidR="00913D32">
        <w:rPr>
          <w:rFonts w:ascii="Tahoma" w:hAnsi="Tahoma" w:cs="Tahoma"/>
          <w:sz w:val="24"/>
          <w:szCs w:val="24"/>
        </w:rPr>
        <w:t>egms</w:t>
      </w:r>
      <w:proofErr w:type="spellEnd"/>
      <w:r w:rsidR="00913D32">
        <w:rPr>
          <w:rFonts w:ascii="Tahoma" w:hAnsi="Tahoma" w:cs="Tahoma"/>
          <w:sz w:val="24"/>
          <w:szCs w:val="24"/>
        </w:rPr>
        <w:t xml:space="preserve"> in NSW </w:t>
      </w:r>
      <w:r w:rsidR="004443BB">
        <w:rPr>
          <w:rFonts w:ascii="Tahoma" w:hAnsi="Tahoma" w:cs="Tahoma"/>
          <w:sz w:val="24"/>
          <w:szCs w:val="24"/>
        </w:rPr>
        <w:tab/>
      </w:r>
      <w:r w:rsidR="004443BB">
        <w:rPr>
          <w:rFonts w:ascii="Tahoma" w:hAnsi="Tahoma" w:cs="Tahoma"/>
          <w:sz w:val="24"/>
          <w:szCs w:val="24"/>
        </w:rPr>
        <w:tab/>
      </w:r>
      <w:r w:rsidR="004443BB">
        <w:rPr>
          <w:rFonts w:ascii="Tahoma" w:hAnsi="Tahoma" w:cs="Tahoma"/>
          <w:sz w:val="24"/>
          <w:szCs w:val="24"/>
        </w:rPr>
        <w:tab/>
        <w:t>_______</w:t>
      </w:r>
    </w:p>
    <w:p w14:paraId="6BF7DED5" w14:textId="208EB7E0" w:rsidR="00C30970" w:rsidRDefault="00C30970">
      <w:pPr>
        <w:autoSpaceDE/>
        <w:autoSpaceDN/>
        <w:spacing w:after="0"/>
        <w:rPr>
          <w:rFonts w:ascii="Tahoma" w:hAnsi="Tahoma" w:cs="Tahoma"/>
          <w:sz w:val="24"/>
          <w:szCs w:val="24"/>
        </w:rPr>
      </w:pPr>
    </w:p>
    <w:p w14:paraId="1E30D3C9" w14:textId="77777777" w:rsidR="008C192E" w:rsidRDefault="008C192E">
      <w:pPr>
        <w:autoSpaceDE/>
        <w:autoSpaceDN/>
        <w:spacing w:after="0"/>
        <w:rPr>
          <w:rFonts w:ascii="Tahoma" w:hAnsi="Tahoma" w:cs="Tahoma"/>
          <w:sz w:val="24"/>
          <w:szCs w:val="24"/>
        </w:rPr>
      </w:pPr>
    </w:p>
    <w:p w14:paraId="1F2C7F27" w14:textId="749D35B0" w:rsidR="00CE28FC" w:rsidRPr="004E4FC5" w:rsidRDefault="00F62C89">
      <w:pPr>
        <w:autoSpaceDE/>
        <w:autoSpaceDN/>
        <w:spacing w:after="0"/>
        <w:rPr>
          <w:rFonts w:ascii="Tahoma" w:hAnsi="Tahoma" w:cs="Tahoma"/>
          <w:sz w:val="24"/>
          <w:szCs w:val="24"/>
        </w:rPr>
      </w:pPr>
      <w:r>
        <w:rPr>
          <w:rFonts w:ascii="Tahoma" w:hAnsi="Tahoma" w:cs="Tahoma"/>
          <w:sz w:val="24"/>
          <w:szCs w:val="24"/>
        </w:rPr>
        <w:t xml:space="preserve">3. </w:t>
      </w:r>
      <w:r w:rsidR="00826C20">
        <w:rPr>
          <w:rFonts w:ascii="Tahoma" w:hAnsi="Tahoma" w:cs="Tahoma"/>
          <w:sz w:val="24"/>
          <w:szCs w:val="24"/>
        </w:rPr>
        <w:t xml:space="preserve"> </w:t>
      </w:r>
      <w:r w:rsidR="006171D6">
        <w:rPr>
          <w:rFonts w:ascii="Tahoma" w:hAnsi="Tahoma" w:cs="Tahoma"/>
          <w:sz w:val="24"/>
          <w:szCs w:val="24"/>
        </w:rPr>
        <w:t xml:space="preserve"> All </w:t>
      </w:r>
      <w:r w:rsidR="00331D15">
        <w:rPr>
          <w:rFonts w:ascii="Tahoma" w:hAnsi="Tahoma" w:cs="Tahoma"/>
          <w:sz w:val="24"/>
          <w:szCs w:val="24"/>
        </w:rPr>
        <w:t xml:space="preserve">Cark Parks </w:t>
      </w:r>
      <w:r w:rsidR="00D42192">
        <w:rPr>
          <w:rFonts w:ascii="Tahoma" w:hAnsi="Tahoma" w:cs="Tahoma"/>
          <w:sz w:val="24"/>
          <w:szCs w:val="24"/>
        </w:rPr>
        <w:t xml:space="preserve">@ </w:t>
      </w:r>
      <w:proofErr w:type="spellStart"/>
      <w:r w:rsidR="00331D15">
        <w:rPr>
          <w:rFonts w:ascii="Tahoma" w:hAnsi="Tahoma" w:cs="Tahoma"/>
          <w:sz w:val="24"/>
          <w:szCs w:val="24"/>
        </w:rPr>
        <w:t>Wenty</w:t>
      </w:r>
      <w:proofErr w:type="spellEnd"/>
      <w:r w:rsidR="00331D15">
        <w:rPr>
          <w:rFonts w:ascii="Tahoma" w:hAnsi="Tahoma" w:cs="Tahoma"/>
          <w:sz w:val="24"/>
          <w:szCs w:val="24"/>
        </w:rPr>
        <w:t xml:space="preserve"> Leagues are leased from the </w:t>
      </w:r>
      <w:r w:rsidR="00D42192">
        <w:rPr>
          <w:rFonts w:ascii="Tahoma" w:hAnsi="Tahoma" w:cs="Tahoma"/>
          <w:sz w:val="24"/>
          <w:szCs w:val="24"/>
        </w:rPr>
        <w:t xml:space="preserve">Local Council        </w:t>
      </w:r>
      <w:r w:rsidR="00D040C0" w:rsidRPr="00D040C0">
        <w:rPr>
          <w:rFonts w:ascii="Tahoma" w:hAnsi="Tahoma" w:cs="Tahoma"/>
          <w:color w:val="FF0000"/>
          <w:sz w:val="24"/>
          <w:szCs w:val="24"/>
        </w:rPr>
        <w:t xml:space="preserve"> </w:t>
      </w:r>
      <w:r w:rsidR="00D42192">
        <w:rPr>
          <w:rFonts w:ascii="Tahoma" w:hAnsi="Tahoma" w:cs="Tahoma"/>
          <w:color w:val="FF0000"/>
          <w:sz w:val="24"/>
          <w:szCs w:val="24"/>
        </w:rPr>
        <w:t xml:space="preserve">  </w:t>
      </w:r>
      <w:r w:rsidR="00BE07E0">
        <w:rPr>
          <w:rFonts w:ascii="Tahoma" w:hAnsi="Tahoma" w:cs="Tahoma"/>
          <w:color w:val="FF0000"/>
          <w:sz w:val="24"/>
          <w:szCs w:val="24"/>
        </w:rPr>
        <w:t xml:space="preserve">    </w:t>
      </w:r>
      <w:r w:rsidR="00D040C0" w:rsidRPr="00D040C0">
        <w:rPr>
          <w:rFonts w:ascii="Tahoma" w:hAnsi="Tahoma" w:cs="Tahoma"/>
          <w:color w:val="FF0000"/>
          <w:sz w:val="24"/>
          <w:szCs w:val="24"/>
        </w:rPr>
        <w:t xml:space="preserve"> </w:t>
      </w:r>
      <w:r w:rsidR="004443BB">
        <w:rPr>
          <w:rFonts w:ascii="Tahoma" w:hAnsi="Tahoma" w:cs="Tahoma"/>
          <w:sz w:val="24"/>
          <w:szCs w:val="24"/>
        </w:rPr>
        <w:t>_______</w:t>
      </w:r>
    </w:p>
    <w:p w14:paraId="0916B2B2" w14:textId="7EEC16F2" w:rsidR="00661BC2" w:rsidRDefault="00661BC2">
      <w:pPr>
        <w:autoSpaceDE/>
        <w:autoSpaceDN/>
        <w:spacing w:after="0"/>
        <w:rPr>
          <w:rFonts w:ascii="Tahoma" w:hAnsi="Tahoma" w:cs="Tahoma"/>
          <w:sz w:val="24"/>
          <w:szCs w:val="24"/>
        </w:rPr>
      </w:pPr>
    </w:p>
    <w:p w14:paraId="42392F29" w14:textId="77777777" w:rsidR="00BC4A59" w:rsidRDefault="00BC4A59">
      <w:pPr>
        <w:autoSpaceDE/>
        <w:autoSpaceDN/>
        <w:spacing w:after="0"/>
        <w:rPr>
          <w:rFonts w:ascii="Tahoma" w:hAnsi="Tahoma" w:cs="Tahoma"/>
          <w:sz w:val="24"/>
          <w:szCs w:val="24"/>
        </w:rPr>
      </w:pPr>
    </w:p>
    <w:p w14:paraId="46D1FAA1" w14:textId="55533259" w:rsidR="00C30970" w:rsidRPr="00CF0412" w:rsidRDefault="004417E2" w:rsidP="008C4FB5">
      <w:pPr>
        <w:autoSpaceDE/>
        <w:autoSpaceDN/>
        <w:spacing w:after="0"/>
        <w:rPr>
          <w:rFonts w:ascii="Tahoma" w:hAnsi="Tahoma" w:cs="Tahoma"/>
          <w:sz w:val="24"/>
          <w:szCs w:val="24"/>
        </w:rPr>
      </w:pPr>
      <w:r w:rsidRPr="004417E2">
        <w:rPr>
          <w:rFonts w:ascii="Tahoma" w:hAnsi="Tahoma" w:cs="Tahoma"/>
          <w:sz w:val="24"/>
          <w:szCs w:val="24"/>
        </w:rPr>
        <w:t>4.</w:t>
      </w:r>
      <w:r w:rsidRPr="004417E2">
        <w:rPr>
          <w:rFonts w:ascii="Tahoma" w:hAnsi="Tahoma" w:cs="Tahoma"/>
          <w:color w:val="FF0000"/>
          <w:sz w:val="24"/>
          <w:szCs w:val="24"/>
        </w:rPr>
        <w:t xml:space="preserve"> </w:t>
      </w:r>
      <w:r w:rsidR="00E83DFA">
        <w:rPr>
          <w:rFonts w:ascii="Tahoma" w:hAnsi="Tahoma" w:cs="Tahoma"/>
          <w:color w:val="FF0000"/>
          <w:sz w:val="24"/>
          <w:szCs w:val="24"/>
        </w:rPr>
        <w:t xml:space="preserve"> </w:t>
      </w:r>
      <w:r w:rsidR="00767E07">
        <w:rPr>
          <w:rFonts w:ascii="Tahoma" w:hAnsi="Tahoma" w:cs="Tahoma"/>
          <w:color w:val="FF0000"/>
          <w:sz w:val="24"/>
          <w:szCs w:val="24"/>
        </w:rPr>
        <w:t xml:space="preserve"> </w:t>
      </w:r>
      <w:r w:rsidR="009B22CA" w:rsidRPr="00285621">
        <w:rPr>
          <w:rFonts w:ascii="Tahoma" w:hAnsi="Tahoma" w:cs="Tahoma"/>
          <w:sz w:val="24"/>
          <w:szCs w:val="24"/>
        </w:rPr>
        <w:t xml:space="preserve">In the GMDC </w:t>
      </w:r>
      <w:r w:rsidR="00774E13" w:rsidRPr="00285621">
        <w:rPr>
          <w:rFonts w:ascii="Tahoma" w:hAnsi="Tahoma" w:cs="Tahoma"/>
          <w:sz w:val="24"/>
          <w:szCs w:val="24"/>
        </w:rPr>
        <w:t xml:space="preserve">“S.I.T.” referred to Software </w:t>
      </w:r>
      <w:r w:rsidR="00285621" w:rsidRPr="00285621">
        <w:rPr>
          <w:rFonts w:ascii="Tahoma" w:hAnsi="Tahoma" w:cs="Tahoma"/>
          <w:sz w:val="24"/>
          <w:szCs w:val="24"/>
        </w:rPr>
        <w:t>Integration Terminal</w:t>
      </w:r>
      <w:r w:rsidR="00285621">
        <w:rPr>
          <w:rFonts w:ascii="Tahoma" w:hAnsi="Tahoma" w:cs="Tahoma"/>
          <w:sz w:val="24"/>
          <w:szCs w:val="24"/>
        </w:rPr>
        <w:t xml:space="preserve">             </w:t>
      </w:r>
      <w:r w:rsidR="002B6AEF">
        <w:rPr>
          <w:rFonts w:ascii="Tahoma" w:hAnsi="Tahoma" w:cs="Tahoma"/>
          <w:sz w:val="24"/>
          <w:szCs w:val="24"/>
        </w:rPr>
        <w:t xml:space="preserve">    </w:t>
      </w:r>
      <w:r w:rsidR="00BE07E0">
        <w:rPr>
          <w:rFonts w:ascii="Tahoma" w:hAnsi="Tahoma" w:cs="Tahoma"/>
          <w:sz w:val="24"/>
          <w:szCs w:val="24"/>
        </w:rPr>
        <w:t xml:space="preserve"> </w:t>
      </w:r>
      <w:r w:rsidR="002B6AEF">
        <w:rPr>
          <w:rFonts w:ascii="Tahoma" w:hAnsi="Tahoma" w:cs="Tahoma"/>
          <w:sz w:val="24"/>
          <w:szCs w:val="24"/>
        </w:rPr>
        <w:t xml:space="preserve"> </w:t>
      </w:r>
      <w:r w:rsidR="00D4732A">
        <w:rPr>
          <w:rFonts w:ascii="Tahoma" w:hAnsi="Tahoma" w:cs="Tahoma"/>
          <w:sz w:val="24"/>
          <w:szCs w:val="24"/>
        </w:rPr>
        <w:t>________</w:t>
      </w:r>
    </w:p>
    <w:p w14:paraId="36F93420" w14:textId="510D90CC" w:rsidR="008C4FB5" w:rsidRDefault="008C4FB5" w:rsidP="008C4FB5">
      <w:pPr>
        <w:autoSpaceDE/>
        <w:autoSpaceDN/>
        <w:spacing w:after="0"/>
        <w:rPr>
          <w:rFonts w:ascii="Tahoma" w:hAnsi="Tahoma" w:cs="Tahoma"/>
          <w:sz w:val="24"/>
          <w:szCs w:val="24"/>
        </w:rPr>
      </w:pPr>
    </w:p>
    <w:p w14:paraId="58037BE9" w14:textId="77777777" w:rsidR="00BC4A59" w:rsidRDefault="00BC4A59">
      <w:pPr>
        <w:autoSpaceDE/>
        <w:autoSpaceDN/>
        <w:spacing w:after="0"/>
        <w:rPr>
          <w:rFonts w:ascii="Tahoma" w:hAnsi="Tahoma" w:cs="Tahoma"/>
          <w:sz w:val="24"/>
          <w:szCs w:val="24"/>
        </w:rPr>
      </w:pPr>
    </w:p>
    <w:p w14:paraId="0C0DEC9A" w14:textId="39C01CDB" w:rsidR="0034066D" w:rsidRPr="00B9507F" w:rsidRDefault="00BC48DC" w:rsidP="0034066D">
      <w:pPr>
        <w:autoSpaceDE/>
        <w:autoSpaceDN/>
        <w:spacing w:after="0"/>
        <w:rPr>
          <w:rFonts w:ascii="Tahoma" w:hAnsi="Tahoma" w:cs="Tahoma"/>
          <w:sz w:val="24"/>
          <w:szCs w:val="24"/>
        </w:rPr>
      </w:pPr>
      <w:r>
        <w:rPr>
          <w:rFonts w:ascii="Tahoma" w:hAnsi="Tahoma" w:cs="Tahoma"/>
          <w:bCs/>
          <w:sz w:val="24"/>
          <w:szCs w:val="24"/>
          <w:lang w:val="en-AU"/>
        </w:rPr>
        <w:t>5</w:t>
      </w:r>
      <w:r w:rsidRPr="0045675C">
        <w:rPr>
          <w:rFonts w:ascii="Tahoma" w:hAnsi="Tahoma" w:cs="Tahoma"/>
          <w:bCs/>
          <w:color w:val="FF0000"/>
          <w:sz w:val="24"/>
          <w:szCs w:val="24"/>
          <w:lang w:val="en-AU"/>
        </w:rPr>
        <w:t xml:space="preserve">. </w:t>
      </w:r>
      <w:r w:rsidR="00767E07" w:rsidRPr="0045675C">
        <w:rPr>
          <w:rFonts w:ascii="Tahoma" w:hAnsi="Tahoma" w:cs="Tahoma"/>
          <w:bCs/>
          <w:color w:val="FF0000"/>
          <w:sz w:val="24"/>
          <w:szCs w:val="24"/>
          <w:lang w:val="en-AU"/>
        </w:rPr>
        <w:t xml:space="preserve"> </w:t>
      </w:r>
      <w:r w:rsidR="0034066D" w:rsidRPr="0045675C">
        <w:rPr>
          <w:rFonts w:ascii="Tahoma" w:hAnsi="Tahoma" w:cs="Tahoma"/>
          <w:color w:val="FF0000"/>
          <w:sz w:val="24"/>
          <w:szCs w:val="24"/>
        </w:rPr>
        <w:t xml:space="preserve"> </w:t>
      </w:r>
      <w:r w:rsidR="00B9507F">
        <w:rPr>
          <w:rFonts w:ascii="Tahoma" w:hAnsi="Tahoma" w:cs="Tahoma"/>
          <w:color w:val="FF0000"/>
          <w:sz w:val="24"/>
          <w:szCs w:val="24"/>
        </w:rPr>
        <w:t xml:space="preserve"> </w:t>
      </w:r>
      <w:r w:rsidR="00B9507F" w:rsidRPr="00BE07E0">
        <w:rPr>
          <w:rFonts w:ascii="Tahoma" w:hAnsi="Tahoma" w:cs="Tahoma"/>
          <w:sz w:val="24"/>
          <w:szCs w:val="24"/>
        </w:rPr>
        <w:t xml:space="preserve">The standard </w:t>
      </w:r>
      <w:r w:rsidR="00017CBD" w:rsidRPr="00BE07E0">
        <w:rPr>
          <w:rFonts w:ascii="Tahoma" w:hAnsi="Tahoma" w:cs="Tahoma"/>
          <w:sz w:val="24"/>
          <w:szCs w:val="24"/>
        </w:rPr>
        <w:t>game of Keno is also</w:t>
      </w:r>
      <w:r w:rsidR="005559B3" w:rsidRPr="00BE07E0">
        <w:rPr>
          <w:rFonts w:ascii="Tahoma" w:hAnsi="Tahoma" w:cs="Tahoma"/>
          <w:sz w:val="24"/>
          <w:szCs w:val="24"/>
        </w:rPr>
        <w:t xml:space="preserve"> referred/marketed as “</w:t>
      </w:r>
      <w:proofErr w:type="gramStart"/>
      <w:r w:rsidR="005559B3" w:rsidRPr="00BE07E0">
        <w:rPr>
          <w:rFonts w:ascii="Tahoma" w:hAnsi="Tahoma" w:cs="Tahoma"/>
          <w:sz w:val="24"/>
          <w:szCs w:val="24"/>
        </w:rPr>
        <w:t>Classic”</w:t>
      </w:r>
      <w:r w:rsidR="00BE07E0" w:rsidRPr="00BE07E0">
        <w:rPr>
          <w:rFonts w:ascii="Tahoma" w:hAnsi="Tahoma" w:cs="Tahoma"/>
          <w:sz w:val="24"/>
          <w:szCs w:val="24"/>
        </w:rPr>
        <w:t xml:space="preserve">   </w:t>
      </w:r>
      <w:proofErr w:type="gramEnd"/>
      <w:r w:rsidR="00BE07E0" w:rsidRPr="00BE07E0">
        <w:rPr>
          <w:rFonts w:ascii="Tahoma" w:hAnsi="Tahoma" w:cs="Tahoma"/>
          <w:sz w:val="24"/>
          <w:szCs w:val="24"/>
        </w:rPr>
        <w:t xml:space="preserve">            </w:t>
      </w:r>
      <w:r w:rsidR="0034066D" w:rsidRPr="00BE07E0">
        <w:rPr>
          <w:rFonts w:ascii="Tahoma" w:hAnsi="Tahoma" w:cs="Tahoma"/>
          <w:sz w:val="24"/>
          <w:szCs w:val="24"/>
        </w:rPr>
        <w:t xml:space="preserve"> </w:t>
      </w:r>
      <w:r w:rsidR="0034066D">
        <w:rPr>
          <w:rFonts w:ascii="Tahoma" w:hAnsi="Tahoma" w:cs="Tahoma"/>
          <w:sz w:val="24"/>
          <w:szCs w:val="24"/>
        </w:rPr>
        <w:t>_______</w:t>
      </w:r>
    </w:p>
    <w:p w14:paraId="4CB8640B" w14:textId="77777777" w:rsidR="00CE28FC" w:rsidRDefault="00CE28FC">
      <w:pPr>
        <w:autoSpaceDE/>
        <w:autoSpaceDN/>
        <w:spacing w:after="0"/>
        <w:rPr>
          <w:rFonts w:ascii="Tahoma" w:hAnsi="Tahoma" w:cs="Tahoma"/>
          <w:sz w:val="24"/>
          <w:szCs w:val="24"/>
        </w:rPr>
      </w:pPr>
    </w:p>
    <w:p w14:paraId="5E3B858A" w14:textId="77777777" w:rsidR="0032707E" w:rsidRDefault="0032707E">
      <w:pPr>
        <w:autoSpaceDE/>
        <w:autoSpaceDN/>
        <w:spacing w:after="0"/>
        <w:rPr>
          <w:rFonts w:ascii="Tahoma" w:hAnsi="Tahoma" w:cs="Tahoma"/>
          <w:sz w:val="24"/>
          <w:szCs w:val="24"/>
        </w:rPr>
      </w:pPr>
    </w:p>
    <w:p w14:paraId="4B887CBD" w14:textId="546FF6B1" w:rsidR="00A46F8F" w:rsidRPr="00051B8F" w:rsidRDefault="003F7FE1">
      <w:pPr>
        <w:autoSpaceDE/>
        <w:autoSpaceDN/>
        <w:spacing w:after="0"/>
        <w:rPr>
          <w:rFonts w:ascii="Tahoma" w:hAnsi="Tahoma" w:cs="Tahoma"/>
          <w:sz w:val="24"/>
          <w:szCs w:val="24"/>
        </w:rPr>
      </w:pPr>
      <w:r>
        <w:rPr>
          <w:rFonts w:ascii="Tahoma" w:hAnsi="Tahoma" w:cs="Tahoma"/>
          <w:sz w:val="24"/>
          <w:szCs w:val="24"/>
        </w:rPr>
        <w:t xml:space="preserve">6. </w:t>
      </w:r>
      <w:r w:rsidR="00826C20">
        <w:rPr>
          <w:rFonts w:ascii="Tahoma" w:hAnsi="Tahoma" w:cs="Tahoma"/>
          <w:sz w:val="24"/>
          <w:szCs w:val="24"/>
        </w:rPr>
        <w:t xml:space="preserve"> </w:t>
      </w:r>
      <w:r w:rsidR="00767E07">
        <w:rPr>
          <w:rFonts w:ascii="Tahoma" w:hAnsi="Tahoma" w:cs="Tahoma"/>
          <w:sz w:val="24"/>
          <w:szCs w:val="24"/>
        </w:rPr>
        <w:t xml:space="preserve"> </w:t>
      </w:r>
      <w:r w:rsidR="005D6C6B">
        <w:rPr>
          <w:rFonts w:ascii="Tahoma" w:hAnsi="Tahoma" w:cs="Tahoma"/>
          <w:sz w:val="24"/>
          <w:szCs w:val="24"/>
        </w:rPr>
        <w:t xml:space="preserve">In NSW – The </w:t>
      </w:r>
      <w:r w:rsidR="00FB3655">
        <w:rPr>
          <w:rFonts w:ascii="Tahoma" w:hAnsi="Tahoma" w:cs="Tahoma"/>
          <w:sz w:val="24"/>
          <w:szCs w:val="24"/>
        </w:rPr>
        <w:t>game ‘Draw Poker</w:t>
      </w:r>
      <w:r w:rsidR="008504BC">
        <w:rPr>
          <w:rFonts w:ascii="Tahoma" w:hAnsi="Tahoma" w:cs="Tahoma"/>
          <w:sz w:val="24"/>
          <w:szCs w:val="24"/>
        </w:rPr>
        <w:t>’</w:t>
      </w:r>
      <w:r w:rsidR="00FB3655">
        <w:rPr>
          <w:rFonts w:ascii="Tahoma" w:hAnsi="Tahoma" w:cs="Tahoma"/>
          <w:sz w:val="24"/>
          <w:szCs w:val="24"/>
        </w:rPr>
        <w:t xml:space="preserve"> is permitted in MTGM’s                     </w:t>
      </w:r>
      <w:r w:rsidR="004443BB">
        <w:rPr>
          <w:rFonts w:ascii="Tahoma" w:hAnsi="Tahoma" w:cs="Tahoma"/>
          <w:sz w:val="24"/>
          <w:szCs w:val="24"/>
        </w:rPr>
        <w:tab/>
      </w:r>
      <w:r w:rsidR="001E3144">
        <w:rPr>
          <w:rFonts w:ascii="Tahoma" w:hAnsi="Tahoma" w:cs="Tahoma"/>
          <w:sz w:val="24"/>
          <w:szCs w:val="24"/>
        </w:rPr>
        <w:t xml:space="preserve"> </w:t>
      </w:r>
      <w:r w:rsidR="004443BB">
        <w:rPr>
          <w:rFonts w:ascii="Tahoma" w:hAnsi="Tahoma" w:cs="Tahoma"/>
          <w:sz w:val="24"/>
          <w:szCs w:val="24"/>
        </w:rPr>
        <w:t>_______</w:t>
      </w:r>
    </w:p>
    <w:p w14:paraId="58E2D256" w14:textId="63985FC8" w:rsidR="00DA1456" w:rsidRPr="00051B8F" w:rsidRDefault="00A46F8F">
      <w:pPr>
        <w:autoSpaceDE/>
        <w:autoSpaceDN/>
        <w:spacing w:after="0"/>
        <w:rPr>
          <w:rFonts w:ascii="Tahoma" w:hAnsi="Tahoma" w:cs="Tahoma"/>
          <w:sz w:val="24"/>
          <w:szCs w:val="24"/>
        </w:rPr>
      </w:pPr>
      <w:r w:rsidRPr="00051B8F">
        <w:rPr>
          <w:rFonts w:ascii="Tahoma" w:hAnsi="Tahoma" w:cs="Tahoma"/>
          <w:sz w:val="24"/>
          <w:szCs w:val="24"/>
        </w:rPr>
        <w:t xml:space="preserve">     </w:t>
      </w:r>
      <w:r w:rsidR="00767E07">
        <w:rPr>
          <w:rFonts w:ascii="Tahoma" w:hAnsi="Tahoma" w:cs="Tahoma"/>
          <w:sz w:val="24"/>
          <w:szCs w:val="24"/>
        </w:rPr>
        <w:t xml:space="preserve"> </w:t>
      </w:r>
      <w:r w:rsidR="005F5CD8" w:rsidRPr="00051B8F">
        <w:rPr>
          <w:rFonts w:ascii="Tahoma" w:hAnsi="Tahoma" w:cs="Tahoma"/>
          <w:sz w:val="24"/>
          <w:szCs w:val="24"/>
        </w:rPr>
        <w:t xml:space="preserve"> </w:t>
      </w:r>
    </w:p>
    <w:p w14:paraId="10AC0D01" w14:textId="77777777" w:rsidR="00D072E4" w:rsidRPr="00051B8F" w:rsidRDefault="00D072E4">
      <w:pPr>
        <w:autoSpaceDE/>
        <w:autoSpaceDN/>
        <w:spacing w:after="0"/>
        <w:rPr>
          <w:rFonts w:ascii="Tahoma" w:hAnsi="Tahoma" w:cs="Tahoma"/>
          <w:sz w:val="24"/>
          <w:szCs w:val="24"/>
        </w:rPr>
      </w:pPr>
    </w:p>
    <w:p w14:paraId="2B3A85E2" w14:textId="75E00FB1" w:rsidR="00493C34" w:rsidRDefault="007C2EC9" w:rsidP="007C2EC9">
      <w:pPr>
        <w:rPr>
          <w:rFonts w:ascii="Tahoma" w:hAnsi="Tahoma" w:cs="Tahoma"/>
          <w:bCs/>
          <w:sz w:val="24"/>
          <w:szCs w:val="24"/>
          <w:lang w:val="en-AU"/>
        </w:rPr>
      </w:pPr>
      <w:r>
        <w:rPr>
          <w:rFonts w:ascii="Tahoma" w:hAnsi="Tahoma" w:cs="Tahoma"/>
          <w:bCs/>
          <w:sz w:val="24"/>
          <w:szCs w:val="24"/>
          <w:lang w:val="en-AU"/>
        </w:rPr>
        <w:t xml:space="preserve">7.  </w:t>
      </w:r>
      <w:r w:rsidR="00767E07">
        <w:rPr>
          <w:rFonts w:ascii="Tahoma" w:hAnsi="Tahoma" w:cs="Tahoma"/>
          <w:bCs/>
          <w:sz w:val="24"/>
          <w:szCs w:val="24"/>
          <w:lang w:val="en-AU"/>
        </w:rPr>
        <w:t xml:space="preserve">  </w:t>
      </w:r>
      <w:r w:rsidR="00D3515F">
        <w:rPr>
          <w:rFonts w:ascii="Tahoma" w:hAnsi="Tahoma" w:cs="Tahoma"/>
          <w:bCs/>
          <w:sz w:val="24"/>
          <w:szCs w:val="24"/>
          <w:lang w:val="en-AU"/>
        </w:rPr>
        <w:t xml:space="preserve">NSW Clubs </w:t>
      </w:r>
      <w:r w:rsidR="00C34753">
        <w:rPr>
          <w:rFonts w:ascii="Tahoma" w:hAnsi="Tahoma" w:cs="Tahoma"/>
          <w:bCs/>
          <w:sz w:val="24"/>
          <w:szCs w:val="24"/>
          <w:lang w:val="en-AU"/>
        </w:rPr>
        <w:t>–</w:t>
      </w:r>
      <w:r w:rsidR="00D3515F">
        <w:rPr>
          <w:rFonts w:ascii="Tahoma" w:hAnsi="Tahoma" w:cs="Tahoma"/>
          <w:bCs/>
          <w:sz w:val="24"/>
          <w:szCs w:val="24"/>
          <w:lang w:val="en-AU"/>
        </w:rPr>
        <w:t xml:space="preserve"> Cas</w:t>
      </w:r>
      <w:r w:rsidR="00C34753">
        <w:rPr>
          <w:rFonts w:ascii="Tahoma" w:hAnsi="Tahoma" w:cs="Tahoma"/>
          <w:bCs/>
          <w:sz w:val="24"/>
          <w:szCs w:val="24"/>
          <w:lang w:val="en-AU"/>
        </w:rPr>
        <w:t xml:space="preserve">hflow Reporting was made compulsory in 1983         </w:t>
      </w:r>
      <w:r w:rsidR="001E3144">
        <w:rPr>
          <w:rFonts w:ascii="Tahoma" w:hAnsi="Tahoma" w:cs="Tahoma"/>
          <w:bCs/>
          <w:sz w:val="24"/>
          <w:szCs w:val="24"/>
          <w:lang w:val="en-AU"/>
        </w:rPr>
        <w:tab/>
        <w:t xml:space="preserve"> _</w:t>
      </w:r>
      <w:r w:rsidR="004443BB">
        <w:rPr>
          <w:rFonts w:ascii="Tahoma" w:hAnsi="Tahoma" w:cs="Tahoma"/>
          <w:bCs/>
          <w:sz w:val="24"/>
          <w:szCs w:val="24"/>
          <w:lang w:val="en-AU"/>
        </w:rPr>
        <w:t>______</w:t>
      </w:r>
    </w:p>
    <w:p w14:paraId="09093EE7" w14:textId="7D47434E" w:rsidR="0032707E" w:rsidRDefault="0032707E" w:rsidP="00050F2C">
      <w:pPr>
        <w:spacing w:after="0"/>
        <w:rPr>
          <w:rFonts w:ascii="Tahoma" w:hAnsi="Tahoma" w:cs="Tahoma"/>
          <w:bCs/>
          <w:sz w:val="24"/>
          <w:szCs w:val="24"/>
          <w:lang w:val="en-AU"/>
        </w:rPr>
      </w:pPr>
    </w:p>
    <w:p w14:paraId="0995FEB2" w14:textId="77777777" w:rsidR="0032707E" w:rsidRPr="000977BB" w:rsidRDefault="0032707E" w:rsidP="00050F2C">
      <w:pPr>
        <w:spacing w:after="0"/>
        <w:rPr>
          <w:rFonts w:ascii="Tahoma" w:hAnsi="Tahoma" w:cs="Tahoma"/>
          <w:bCs/>
          <w:sz w:val="24"/>
          <w:szCs w:val="24"/>
          <w:lang w:val="en-AU"/>
        </w:rPr>
      </w:pPr>
    </w:p>
    <w:p w14:paraId="6F64BFEF" w14:textId="037CA474" w:rsidR="007C7142" w:rsidRPr="008274EF" w:rsidRDefault="006A78FC" w:rsidP="004F1EC8">
      <w:pPr>
        <w:pStyle w:val="xmsonormal"/>
        <w:rPr>
          <w:rFonts w:ascii="Tahoma" w:hAnsi="Tahoma" w:cs="Tahoma"/>
          <w:sz w:val="24"/>
          <w:szCs w:val="24"/>
        </w:rPr>
      </w:pPr>
      <w:r>
        <w:rPr>
          <w:rFonts w:ascii="Tahoma" w:hAnsi="Tahoma" w:cs="Tahoma"/>
          <w:sz w:val="24"/>
          <w:szCs w:val="24"/>
        </w:rPr>
        <w:t>8</w:t>
      </w:r>
      <w:r w:rsidR="00C536BB">
        <w:rPr>
          <w:rFonts w:ascii="Tahoma" w:hAnsi="Tahoma" w:cs="Tahoma"/>
          <w:sz w:val="24"/>
          <w:szCs w:val="24"/>
        </w:rPr>
        <w:t>.</w:t>
      </w:r>
      <w:r w:rsidR="004F1EC8">
        <w:rPr>
          <w:rFonts w:ascii="Tahoma" w:hAnsi="Tahoma" w:cs="Tahoma"/>
          <w:sz w:val="24"/>
          <w:szCs w:val="24"/>
        </w:rPr>
        <w:t xml:space="preserve"> </w:t>
      </w:r>
      <w:r w:rsidR="00C536BB">
        <w:rPr>
          <w:rFonts w:ascii="Tahoma" w:hAnsi="Tahoma" w:cs="Tahoma"/>
          <w:sz w:val="24"/>
          <w:szCs w:val="24"/>
        </w:rPr>
        <w:t xml:space="preserve"> </w:t>
      </w:r>
      <w:r w:rsidR="00694321">
        <w:rPr>
          <w:rFonts w:ascii="Tahoma" w:hAnsi="Tahoma" w:cs="Tahoma"/>
          <w:sz w:val="24"/>
          <w:szCs w:val="24"/>
        </w:rPr>
        <w:t xml:space="preserve">  </w:t>
      </w:r>
      <w:r w:rsidR="003A5C2F" w:rsidRPr="008274EF">
        <w:rPr>
          <w:rFonts w:ascii="Tahoma" w:hAnsi="Tahoma" w:cs="Tahoma"/>
          <w:sz w:val="24"/>
          <w:szCs w:val="24"/>
        </w:rPr>
        <w:t>Bankstown</w:t>
      </w:r>
      <w:r w:rsidR="00746249" w:rsidRPr="008274EF">
        <w:rPr>
          <w:rFonts w:ascii="Tahoma" w:hAnsi="Tahoma" w:cs="Tahoma"/>
          <w:sz w:val="24"/>
          <w:szCs w:val="24"/>
        </w:rPr>
        <w:t xml:space="preserve"> Sports Group</w:t>
      </w:r>
      <w:r w:rsidR="00693CFF" w:rsidRPr="008274EF">
        <w:rPr>
          <w:rFonts w:ascii="Tahoma" w:hAnsi="Tahoma" w:cs="Tahoma"/>
          <w:sz w:val="24"/>
          <w:szCs w:val="24"/>
        </w:rPr>
        <w:t xml:space="preserve"> are transitioning to </w:t>
      </w:r>
      <w:r w:rsidR="00DC7321" w:rsidRPr="008274EF">
        <w:rPr>
          <w:rFonts w:ascii="Tahoma" w:hAnsi="Tahoma" w:cs="Tahoma"/>
          <w:sz w:val="24"/>
          <w:szCs w:val="24"/>
        </w:rPr>
        <w:t xml:space="preserve">the ‘Digital Age’ by </w:t>
      </w:r>
    </w:p>
    <w:p w14:paraId="439028B6" w14:textId="290779D8" w:rsidR="001B3790" w:rsidRPr="008274EF" w:rsidRDefault="007C7142" w:rsidP="004F1EC8">
      <w:pPr>
        <w:pStyle w:val="xmsonormal"/>
        <w:rPr>
          <w:rFonts w:ascii="Tahoma" w:hAnsi="Tahoma" w:cs="Tahoma"/>
          <w:sz w:val="24"/>
          <w:szCs w:val="24"/>
        </w:rPr>
      </w:pPr>
      <w:r w:rsidRPr="008274EF">
        <w:rPr>
          <w:rFonts w:ascii="Tahoma" w:hAnsi="Tahoma" w:cs="Tahoma"/>
          <w:sz w:val="24"/>
          <w:szCs w:val="24"/>
        </w:rPr>
        <w:t xml:space="preserve">      </w:t>
      </w:r>
      <w:r w:rsidR="00DC7321" w:rsidRPr="008274EF">
        <w:rPr>
          <w:rFonts w:ascii="Tahoma" w:hAnsi="Tahoma" w:cs="Tahoma"/>
          <w:sz w:val="24"/>
          <w:szCs w:val="24"/>
        </w:rPr>
        <w:t>“</w:t>
      </w:r>
      <w:r w:rsidR="003A5C2F" w:rsidRPr="008274EF">
        <w:rPr>
          <w:rFonts w:ascii="Tahoma" w:hAnsi="Tahoma" w:cs="Tahoma"/>
          <w:sz w:val="24"/>
          <w:szCs w:val="24"/>
        </w:rPr>
        <w:t>Incentivising Digital</w:t>
      </w:r>
      <w:r w:rsidR="00746249" w:rsidRPr="008274EF">
        <w:rPr>
          <w:rFonts w:ascii="Tahoma" w:hAnsi="Tahoma" w:cs="Tahoma"/>
          <w:sz w:val="24"/>
          <w:szCs w:val="24"/>
        </w:rPr>
        <w:t xml:space="preserve"> </w:t>
      </w:r>
      <w:r w:rsidR="003A5C2F" w:rsidRPr="008274EF">
        <w:rPr>
          <w:rFonts w:ascii="Tahoma" w:hAnsi="Tahoma" w:cs="Tahoma"/>
          <w:sz w:val="24"/>
          <w:szCs w:val="24"/>
        </w:rPr>
        <w:t>M</w:t>
      </w:r>
      <w:r w:rsidR="00FF7CE9" w:rsidRPr="008274EF">
        <w:rPr>
          <w:rFonts w:ascii="Tahoma" w:hAnsi="Tahoma" w:cs="Tahoma"/>
          <w:sz w:val="24"/>
          <w:szCs w:val="24"/>
        </w:rPr>
        <w:t>embership</w:t>
      </w:r>
      <w:r w:rsidR="000159BD" w:rsidRPr="008274EF">
        <w:rPr>
          <w:rFonts w:ascii="Tahoma" w:hAnsi="Tahoma" w:cs="Tahoma"/>
          <w:sz w:val="24"/>
          <w:szCs w:val="24"/>
        </w:rPr>
        <w:t xml:space="preserve"> and App usage and </w:t>
      </w:r>
      <w:r w:rsidR="00194A27" w:rsidRPr="008274EF">
        <w:rPr>
          <w:rFonts w:ascii="Tahoma" w:hAnsi="Tahoma" w:cs="Tahoma"/>
          <w:sz w:val="24"/>
          <w:szCs w:val="24"/>
        </w:rPr>
        <w:t xml:space="preserve">streamlining </w:t>
      </w:r>
    </w:p>
    <w:p w14:paraId="026EB9DA" w14:textId="56A9F461" w:rsidR="009E5572" w:rsidRPr="008274EF" w:rsidRDefault="001B3790" w:rsidP="004F1EC8">
      <w:pPr>
        <w:pStyle w:val="xmsonormal"/>
        <w:rPr>
          <w:rFonts w:ascii="Tahoma" w:hAnsi="Tahoma" w:cs="Tahoma"/>
          <w:sz w:val="24"/>
          <w:szCs w:val="24"/>
        </w:rPr>
      </w:pPr>
      <w:r w:rsidRPr="008274EF">
        <w:rPr>
          <w:rFonts w:ascii="Tahoma" w:hAnsi="Tahoma" w:cs="Tahoma"/>
          <w:sz w:val="24"/>
          <w:szCs w:val="24"/>
        </w:rPr>
        <w:t xml:space="preserve">        </w:t>
      </w:r>
      <w:r w:rsidR="003A5C2F" w:rsidRPr="008274EF">
        <w:rPr>
          <w:rFonts w:ascii="Tahoma" w:hAnsi="Tahoma" w:cs="Tahoma"/>
          <w:sz w:val="24"/>
          <w:szCs w:val="24"/>
        </w:rPr>
        <w:t>Club</w:t>
      </w:r>
      <w:r w:rsidRPr="008274EF">
        <w:rPr>
          <w:rFonts w:ascii="Tahoma" w:hAnsi="Tahoma" w:cs="Tahoma"/>
          <w:sz w:val="24"/>
          <w:szCs w:val="24"/>
        </w:rPr>
        <w:t xml:space="preserve"> </w:t>
      </w:r>
      <w:r w:rsidR="003A5C2F" w:rsidRPr="008274EF">
        <w:rPr>
          <w:rFonts w:ascii="Tahoma" w:hAnsi="Tahoma" w:cs="Tahoma"/>
          <w:sz w:val="24"/>
          <w:szCs w:val="24"/>
        </w:rPr>
        <w:t>E</w:t>
      </w:r>
      <w:r w:rsidRPr="008274EF">
        <w:rPr>
          <w:rFonts w:ascii="Tahoma" w:hAnsi="Tahoma" w:cs="Tahoma"/>
          <w:sz w:val="24"/>
          <w:szCs w:val="24"/>
        </w:rPr>
        <w:t xml:space="preserve">ntry </w:t>
      </w:r>
      <w:r w:rsidR="003A5C2F" w:rsidRPr="008274EF">
        <w:rPr>
          <w:rFonts w:ascii="Tahoma" w:hAnsi="Tahoma" w:cs="Tahoma"/>
          <w:sz w:val="24"/>
          <w:szCs w:val="24"/>
        </w:rPr>
        <w:t>&amp; Player Comfort”</w:t>
      </w:r>
      <w:r w:rsidR="004443BB" w:rsidRPr="008274EF">
        <w:rPr>
          <w:rFonts w:ascii="Tahoma" w:hAnsi="Tahoma" w:cs="Tahoma"/>
          <w:sz w:val="24"/>
          <w:szCs w:val="24"/>
        </w:rPr>
        <w:tab/>
      </w:r>
      <w:r w:rsidR="004443BB" w:rsidRPr="008274EF">
        <w:rPr>
          <w:rFonts w:ascii="Tahoma" w:hAnsi="Tahoma" w:cs="Tahoma"/>
          <w:sz w:val="24"/>
          <w:szCs w:val="24"/>
        </w:rPr>
        <w:tab/>
      </w:r>
      <w:r w:rsidR="008274EF">
        <w:rPr>
          <w:rFonts w:ascii="Tahoma" w:hAnsi="Tahoma" w:cs="Tahoma"/>
          <w:sz w:val="24"/>
          <w:szCs w:val="24"/>
        </w:rPr>
        <w:t xml:space="preserve">                                                 </w:t>
      </w:r>
      <w:r w:rsidR="004443BB" w:rsidRPr="008274EF">
        <w:rPr>
          <w:rFonts w:ascii="Tahoma" w:hAnsi="Tahoma" w:cs="Tahoma"/>
          <w:sz w:val="24"/>
          <w:szCs w:val="24"/>
        </w:rPr>
        <w:t>_______</w:t>
      </w:r>
    </w:p>
    <w:p w14:paraId="1EA6950F" w14:textId="5A3384B4" w:rsidR="00EB7302" w:rsidRPr="002F05C2" w:rsidRDefault="009E5572" w:rsidP="0007430E">
      <w:pPr>
        <w:pStyle w:val="xmsonormal"/>
        <w:rPr>
          <w:rFonts w:ascii="Tahoma" w:hAnsi="Tahoma" w:cs="Tahoma"/>
          <w:sz w:val="24"/>
          <w:szCs w:val="24"/>
        </w:rPr>
      </w:pPr>
      <w:r w:rsidRPr="008274EF">
        <w:rPr>
          <w:rFonts w:ascii="Tahoma" w:hAnsi="Tahoma" w:cs="Tahoma"/>
          <w:sz w:val="24"/>
          <w:szCs w:val="24"/>
        </w:rPr>
        <w:t xml:space="preserve">       </w:t>
      </w:r>
    </w:p>
    <w:p w14:paraId="77B1157F" w14:textId="77777777" w:rsidR="0050060F" w:rsidRDefault="0050060F">
      <w:pPr>
        <w:autoSpaceDE/>
        <w:autoSpaceDN/>
        <w:spacing w:after="0"/>
        <w:rPr>
          <w:rFonts w:ascii="Tahoma" w:hAnsi="Tahoma" w:cs="Tahoma"/>
          <w:sz w:val="24"/>
          <w:szCs w:val="24"/>
        </w:rPr>
      </w:pPr>
    </w:p>
    <w:p w14:paraId="5F929A0D" w14:textId="77777777" w:rsidR="00661BC2" w:rsidRDefault="00661BC2">
      <w:pPr>
        <w:autoSpaceDE/>
        <w:autoSpaceDN/>
        <w:spacing w:after="0"/>
        <w:rPr>
          <w:rFonts w:ascii="Tahoma" w:hAnsi="Tahoma" w:cs="Tahoma"/>
          <w:sz w:val="24"/>
          <w:szCs w:val="24"/>
        </w:rPr>
      </w:pPr>
    </w:p>
    <w:p w14:paraId="162CDABD" w14:textId="47C0A0CF" w:rsidR="0050060F" w:rsidRDefault="00FE69EB" w:rsidP="0050060F">
      <w:pPr>
        <w:rPr>
          <w:rFonts w:ascii="Tahoma" w:hAnsi="Tahoma" w:cs="Tahoma"/>
          <w:sz w:val="24"/>
          <w:szCs w:val="24"/>
        </w:rPr>
      </w:pPr>
      <w:r w:rsidRPr="000763C0">
        <w:rPr>
          <w:rFonts w:ascii="Tahoma" w:hAnsi="Tahoma" w:cs="Tahoma"/>
          <w:sz w:val="24"/>
          <w:szCs w:val="24"/>
        </w:rPr>
        <w:t xml:space="preserve">9. </w:t>
      </w:r>
      <w:r w:rsidR="00767E07">
        <w:rPr>
          <w:rFonts w:ascii="Tahoma" w:hAnsi="Tahoma" w:cs="Tahoma"/>
          <w:sz w:val="24"/>
          <w:szCs w:val="24"/>
        </w:rPr>
        <w:t xml:space="preserve"> </w:t>
      </w:r>
      <w:r w:rsidR="00C30970" w:rsidRPr="000763C0">
        <w:rPr>
          <w:rFonts w:ascii="Tahoma" w:hAnsi="Tahoma" w:cs="Tahoma"/>
          <w:sz w:val="24"/>
          <w:szCs w:val="24"/>
        </w:rPr>
        <w:t xml:space="preserve"> </w:t>
      </w:r>
      <w:r w:rsidR="009F257A">
        <w:rPr>
          <w:rFonts w:ascii="Tahoma" w:hAnsi="Tahoma" w:cs="Tahoma"/>
          <w:sz w:val="24"/>
          <w:szCs w:val="24"/>
        </w:rPr>
        <w:t xml:space="preserve">Overt Surveillance requires the authorization of a Magistrate               </w:t>
      </w:r>
      <w:r w:rsidR="004443BB">
        <w:rPr>
          <w:rFonts w:ascii="Tahoma" w:hAnsi="Tahoma" w:cs="Tahoma"/>
          <w:sz w:val="24"/>
          <w:szCs w:val="24"/>
        </w:rPr>
        <w:tab/>
        <w:t>_______</w:t>
      </w:r>
    </w:p>
    <w:p w14:paraId="761A31DD" w14:textId="606FB946" w:rsidR="00753F16" w:rsidRDefault="001E4ACE" w:rsidP="008504BC">
      <w:pPr>
        <w:rPr>
          <w:rFonts w:ascii="Tahoma" w:hAnsi="Tahoma" w:cs="Tahoma"/>
          <w:sz w:val="24"/>
          <w:szCs w:val="24"/>
        </w:rPr>
      </w:pPr>
      <w:r>
        <w:rPr>
          <w:rFonts w:ascii="Tahoma" w:hAnsi="Tahoma" w:cs="Tahoma"/>
          <w:sz w:val="24"/>
          <w:szCs w:val="24"/>
        </w:rPr>
        <w:t xml:space="preserve">     </w:t>
      </w:r>
      <w:r w:rsidR="00767E07">
        <w:rPr>
          <w:rFonts w:ascii="Tahoma" w:hAnsi="Tahoma" w:cs="Tahoma"/>
          <w:sz w:val="24"/>
          <w:szCs w:val="24"/>
        </w:rPr>
        <w:t xml:space="preserve"> </w:t>
      </w:r>
    </w:p>
    <w:p w14:paraId="2F0557B4" w14:textId="77777777" w:rsidR="00753F16" w:rsidRDefault="00753F16" w:rsidP="00086B77">
      <w:pPr>
        <w:autoSpaceDE/>
        <w:autoSpaceDN/>
        <w:spacing w:after="0"/>
        <w:rPr>
          <w:rFonts w:ascii="Tahoma" w:hAnsi="Tahoma" w:cs="Tahoma"/>
          <w:sz w:val="24"/>
          <w:szCs w:val="24"/>
        </w:rPr>
      </w:pPr>
    </w:p>
    <w:p w14:paraId="2295FD5A" w14:textId="62F94043" w:rsidR="00AA722E" w:rsidRPr="00EA0584" w:rsidRDefault="00C30970" w:rsidP="00086B77">
      <w:pPr>
        <w:autoSpaceDE/>
        <w:autoSpaceDN/>
        <w:spacing w:after="0"/>
        <w:rPr>
          <w:rFonts w:ascii="Tahoma" w:hAnsi="Tahoma" w:cs="Tahoma"/>
          <w:color w:val="FF0000"/>
          <w:sz w:val="24"/>
          <w:szCs w:val="24"/>
        </w:rPr>
      </w:pPr>
      <w:r w:rsidRPr="002A411E">
        <w:rPr>
          <w:rFonts w:ascii="Tahoma" w:hAnsi="Tahoma" w:cs="Tahoma"/>
          <w:sz w:val="24"/>
          <w:szCs w:val="24"/>
        </w:rPr>
        <w:t xml:space="preserve">10. </w:t>
      </w:r>
      <w:r w:rsidR="00EA0584">
        <w:rPr>
          <w:rFonts w:ascii="Tahoma" w:hAnsi="Tahoma" w:cs="Tahoma"/>
          <w:sz w:val="24"/>
          <w:szCs w:val="24"/>
        </w:rPr>
        <w:t xml:space="preserve"> </w:t>
      </w:r>
      <w:r w:rsidR="00B25E83">
        <w:rPr>
          <w:rFonts w:ascii="Tahoma" w:hAnsi="Tahoma" w:cs="Tahoma"/>
          <w:sz w:val="24"/>
          <w:szCs w:val="24"/>
        </w:rPr>
        <w:t xml:space="preserve">Older style poker machines with </w:t>
      </w:r>
      <w:r w:rsidR="00A74C85">
        <w:rPr>
          <w:rFonts w:ascii="Tahoma" w:hAnsi="Tahoma" w:cs="Tahoma"/>
          <w:sz w:val="24"/>
          <w:szCs w:val="24"/>
        </w:rPr>
        <w:t>M</w:t>
      </w:r>
      <w:r w:rsidR="00B25E83">
        <w:rPr>
          <w:rFonts w:ascii="Tahoma" w:hAnsi="Tahoma" w:cs="Tahoma"/>
          <w:sz w:val="24"/>
          <w:szCs w:val="24"/>
        </w:rPr>
        <w:t>echanical Reels are also called ‘Hoppers</w:t>
      </w:r>
      <w:r w:rsidR="00A74C85">
        <w:rPr>
          <w:rFonts w:ascii="Tahoma" w:hAnsi="Tahoma" w:cs="Tahoma"/>
          <w:sz w:val="24"/>
          <w:szCs w:val="24"/>
        </w:rPr>
        <w:t xml:space="preserve">’     </w:t>
      </w:r>
      <w:r w:rsidR="004443BB">
        <w:rPr>
          <w:rFonts w:ascii="Tahoma" w:hAnsi="Tahoma" w:cs="Tahoma"/>
          <w:sz w:val="24"/>
          <w:szCs w:val="24"/>
        </w:rPr>
        <w:t>_______</w:t>
      </w:r>
    </w:p>
    <w:p w14:paraId="62B340A7" w14:textId="318AF817" w:rsidR="00F62C89" w:rsidRPr="002A411E" w:rsidRDefault="00F62C89">
      <w:pPr>
        <w:autoSpaceDE/>
        <w:autoSpaceDN/>
        <w:spacing w:after="0"/>
        <w:rPr>
          <w:rFonts w:ascii="Tahoma" w:hAnsi="Tahoma" w:cs="Tahoma"/>
          <w:b/>
          <w:sz w:val="24"/>
          <w:szCs w:val="24"/>
        </w:rPr>
      </w:pPr>
      <w:r w:rsidRPr="002A411E">
        <w:rPr>
          <w:rFonts w:ascii="Tahoma" w:hAnsi="Tahoma" w:cs="Tahoma"/>
          <w:b/>
          <w:sz w:val="24"/>
          <w:szCs w:val="24"/>
        </w:rPr>
        <w:br w:type="page"/>
      </w:r>
    </w:p>
    <w:p w14:paraId="11C42501" w14:textId="765C7FA3" w:rsidR="0004315C" w:rsidRDefault="0004315C" w:rsidP="0038042D">
      <w:pPr>
        <w:pStyle w:val="Heading1"/>
        <w:numPr>
          <w:ilvl w:val="0"/>
          <w:numId w:val="0"/>
        </w:numPr>
        <w:pBdr>
          <w:bottom w:val="none" w:sz="0" w:space="0" w:color="auto"/>
        </w:pBdr>
        <w:jc w:val="center"/>
        <w:rPr>
          <w:color w:val="auto"/>
          <w:lang w:val="en-AU"/>
        </w:rPr>
      </w:pPr>
      <w:r>
        <w:rPr>
          <w:color w:val="auto"/>
          <w:lang w:val="en-AU"/>
        </w:rPr>
        <w:lastRenderedPageBreak/>
        <w:t xml:space="preserve">GMDC MAJOR </w:t>
      </w:r>
      <w:r w:rsidRPr="0015522F">
        <w:rPr>
          <w:color w:val="auto"/>
          <w:lang w:val="en-AU"/>
        </w:rPr>
        <w:t xml:space="preserve">PROJECT </w:t>
      </w:r>
      <w:r w:rsidR="009F6FA5">
        <w:rPr>
          <w:color w:val="auto"/>
          <w:lang w:val="en-AU"/>
        </w:rPr>
        <w:t>20</w:t>
      </w:r>
      <w:r w:rsidR="00453894">
        <w:rPr>
          <w:color w:val="auto"/>
          <w:lang w:val="en-AU"/>
        </w:rPr>
        <w:t>2</w:t>
      </w:r>
      <w:r w:rsidR="006830AB">
        <w:rPr>
          <w:color w:val="auto"/>
          <w:lang w:val="en-AU"/>
        </w:rPr>
        <w:t>1</w:t>
      </w:r>
      <w:r w:rsidR="00781D2C">
        <w:rPr>
          <w:color w:val="auto"/>
          <w:lang w:val="en-AU"/>
        </w:rPr>
        <w:t xml:space="preserve"> - </w:t>
      </w:r>
      <w:r w:rsidR="009F6FA5">
        <w:rPr>
          <w:color w:val="auto"/>
          <w:lang w:val="en-AU"/>
        </w:rPr>
        <w:t xml:space="preserve"> 20</w:t>
      </w:r>
      <w:r w:rsidR="00B51E9D">
        <w:rPr>
          <w:color w:val="auto"/>
          <w:lang w:val="en-AU"/>
        </w:rPr>
        <w:t>2</w:t>
      </w:r>
      <w:r w:rsidR="006830AB">
        <w:rPr>
          <w:color w:val="auto"/>
          <w:lang w:val="en-AU"/>
        </w:rPr>
        <w:t>2</w:t>
      </w:r>
    </w:p>
    <w:p w14:paraId="2CCC6524" w14:textId="77777777" w:rsidR="006A1E6B" w:rsidRPr="003B5EA7" w:rsidRDefault="00D46920" w:rsidP="00D46920">
      <w:pPr>
        <w:pStyle w:val="BodyText"/>
        <w:jc w:val="center"/>
        <w:rPr>
          <w:rFonts w:ascii="Tahoma" w:hAnsi="Tahoma" w:cs="Tahoma"/>
          <w:b/>
          <w:sz w:val="28"/>
          <w:szCs w:val="28"/>
          <w:lang w:val="en-AU"/>
        </w:rPr>
      </w:pPr>
      <w:r>
        <w:rPr>
          <w:rFonts w:ascii="Tahoma" w:hAnsi="Tahoma" w:cs="Tahoma"/>
          <w:b/>
          <w:sz w:val="28"/>
          <w:szCs w:val="28"/>
          <w:lang w:val="en-AU"/>
        </w:rPr>
        <w:t xml:space="preserve">          </w:t>
      </w:r>
      <w:r w:rsidR="00781D2C">
        <w:rPr>
          <w:rFonts w:ascii="Tahoma" w:hAnsi="Tahoma" w:cs="Tahoma"/>
          <w:b/>
          <w:sz w:val="28"/>
          <w:szCs w:val="28"/>
          <w:lang w:val="en-AU"/>
        </w:rPr>
        <w:t xml:space="preserve">        </w:t>
      </w:r>
      <w:r w:rsidR="006A1E6B" w:rsidRPr="003B5EA7">
        <w:rPr>
          <w:rFonts w:ascii="Tahoma" w:hAnsi="Tahoma" w:cs="Tahoma"/>
          <w:b/>
          <w:sz w:val="28"/>
          <w:szCs w:val="28"/>
          <w:lang w:val="en-AU"/>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1"/>
        <w:gridCol w:w="2484"/>
      </w:tblGrid>
      <w:tr w:rsidR="007F2192" w:rsidRPr="00D8491E" w14:paraId="6A2133BE" w14:textId="77777777" w:rsidTr="0004315C">
        <w:tc>
          <w:tcPr>
            <w:tcW w:w="1668" w:type="dxa"/>
          </w:tcPr>
          <w:p w14:paraId="3850DE62" w14:textId="77777777" w:rsidR="0004315C" w:rsidRPr="007F2192" w:rsidRDefault="0004315C" w:rsidP="0004315C">
            <w:pPr>
              <w:pStyle w:val="Subtitle"/>
              <w:jc w:val="both"/>
              <w:rPr>
                <w:color w:val="0070C0"/>
                <w:lang w:val="en-AU"/>
              </w:rPr>
            </w:pPr>
            <w:r w:rsidRPr="007F2192">
              <w:rPr>
                <w:color w:val="0070C0"/>
                <w:lang w:val="en-AU"/>
              </w:rPr>
              <w:t>SECTION B:</w:t>
            </w:r>
          </w:p>
        </w:tc>
        <w:tc>
          <w:tcPr>
            <w:tcW w:w="5811" w:type="dxa"/>
          </w:tcPr>
          <w:p w14:paraId="11703A4F" w14:textId="77777777" w:rsidR="0004315C" w:rsidRPr="007F2192" w:rsidRDefault="00D66FC6" w:rsidP="00D66FC6">
            <w:pPr>
              <w:pStyle w:val="Subtitle"/>
              <w:rPr>
                <w:color w:val="0070C0"/>
                <w:lang w:val="en-AU"/>
              </w:rPr>
            </w:pPr>
            <w:r>
              <w:rPr>
                <w:rFonts w:cs="Tahoma"/>
                <w:color w:val="0070C0"/>
              </w:rPr>
              <w:t>GENERAL COURSE QUESTIONS</w:t>
            </w:r>
            <w:r w:rsidR="0004315C" w:rsidRPr="007F2192">
              <w:rPr>
                <w:rFonts w:cs="Tahoma"/>
                <w:color w:val="0070C0"/>
              </w:rPr>
              <w:t xml:space="preserve"> </w:t>
            </w:r>
            <w:r>
              <w:rPr>
                <w:rFonts w:cs="Tahoma"/>
                <w:color w:val="0070C0"/>
              </w:rPr>
              <w:t>&amp;</w:t>
            </w:r>
            <w:r w:rsidR="0004315C" w:rsidRPr="007F2192">
              <w:rPr>
                <w:rFonts w:cs="Tahoma"/>
                <w:color w:val="0070C0"/>
              </w:rPr>
              <w:t xml:space="preserve"> COMMENT</w:t>
            </w:r>
            <w:r w:rsidR="00D947B4">
              <w:rPr>
                <w:rFonts w:cs="Tahoma"/>
                <w:color w:val="0070C0"/>
              </w:rPr>
              <w:t>S</w:t>
            </w:r>
            <w:r w:rsidR="00167CE2">
              <w:rPr>
                <w:rFonts w:cs="Tahoma"/>
                <w:color w:val="0070C0"/>
              </w:rPr>
              <w:t xml:space="preserve"> </w:t>
            </w:r>
            <w:r w:rsidR="001C34BD">
              <w:rPr>
                <w:rFonts w:cs="Tahoma"/>
                <w:color w:val="0070C0"/>
              </w:rPr>
              <w:t xml:space="preserve">                                                                                                                                                                          </w:t>
            </w:r>
          </w:p>
        </w:tc>
        <w:tc>
          <w:tcPr>
            <w:tcW w:w="2484" w:type="dxa"/>
          </w:tcPr>
          <w:p w14:paraId="1979A0F9" w14:textId="77777777" w:rsidR="0004315C" w:rsidRPr="00D8491E" w:rsidRDefault="0004315C" w:rsidP="0004315C">
            <w:pPr>
              <w:pStyle w:val="Subtitle"/>
              <w:jc w:val="both"/>
              <w:rPr>
                <w:color w:val="4F81BD" w:themeColor="accent1"/>
                <w:lang w:val="en-AU"/>
              </w:rPr>
            </w:pPr>
            <w:r w:rsidRPr="00D8491E">
              <w:rPr>
                <w:color w:val="4F81BD" w:themeColor="accent1"/>
                <w:lang w:val="en-AU"/>
              </w:rPr>
              <w:t>TOTAL MARKS:  22</w:t>
            </w:r>
          </w:p>
        </w:tc>
      </w:tr>
      <w:tr w:rsidR="00E95C15" w:rsidRPr="007F2192" w14:paraId="6EC950C0" w14:textId="77777777" w:rsidTr="0004315C">
        <w:tc>
          <w:tcPr>
            <w:tcW w:w="1668" w:type="dxa"/>
          </w:tcPr>
          <w:p w14:paraId="16CADE36" w14:textId="77777777" w:rsidR="00E95C15" w:rsidRPr="007F2192" w:rsidRDefault="00E95C15" w:rsidP="0004315C">
            <w:pPr>
              <w:pStyle w:val="Subtitle"/>
              <w:jc w:val="both"/>
              <w:rPr>
                <w:color w:val="0070C0"/>
                <w:lang w:val="en-AU"/>
              </w:rPr>
            </w:pPr>
          </w:p>
        </w:tc>
        <w:tc>
          <w:tcPr>
            <w:tcW w:w="5811" w:type="dxa"/>
          </w:tcPr>
          <w:p w14:paraId="7FBB7D74" w14:textId="77777777" w:rsidR="00E95C15" w:rsidRPr="007F2192" w:rsidRDefault="00E95C15" w:rsidP="0004315C">
            <w:pPr>
              <w:pStyle w:val="Subtitle"/>
              <w:jc w:val="both"/>
              <w:rPr>
                <w:rFonts w:cs="Tahoma"/>
                <w:color w:val="0070C0"/>
              </w:rPr>
            </w:pPr>
          </w:p>
        </w:tc>
        <w:tc>
          <w:tcPr>
            <w:tcW w:w="2484" w:type="dxa"/>
          </w:tcPr>
          <w:p w14:paraId="56C8C20D" w14:textId="77777777" w:rsidR="00E95C15" w:rsidRPr="00034C5E" w:rsidRDefault="00E95C15" w:rsidP="0004315C">
            <w:pPr>
              <w:pStyle w:val="Subtitle"/>
              <w:jc w:val="both"/>
              <w:rPr>
                <w:lang w:val="en-AU"/>
              </w:rPr>
            </w:pPr>
          </w:p>
        </w:tc>
      </w:tr>
    </w:tbl>
    <w:p w14:paraId="3C2BC266" w14:textId="25C2F848" w:rsidR="00D813BA" w:rsidRPr="00D813BA" w:rsidRDefault="00DB30A7" w:rsidP="00D813BA">
      <w:pPr>
        <w:rPr>
          <w:rFonts w:ascii="Tahoma" w:hAnsi="Tahoma" w:cs="Tahoma"/>
          <w:b/>
          <w:bCs/>
          <w:sz w:val="24"/>
          <w:szCs w:val="24"/>
          <w:lang w:val="en-AU"/>
        </w:rPr>
      </w:pPr>
      <w:r>
        <w:rPr>
          <w:rFonts w:ascii="Tahoma" w:hAnsi="Tahoma" w:cs="Tahoma"/>
          <w:b/>
          <w:bCs/>
          <w:sz w:val="24"/>
          <w:szCs w:val="24"/>
          <w:lang w:val="en-AU"/>
        </w:rPr>
        <w:t>Part I</w:t>
      </w:r>
      <w:r w:rsidR="00D813BA" w:rsidRPr="00D813BA">
        <w:rPr>
          <w:rFonts w:ascii="Tahoma" w:hAnsi="Tahoma" w:cs="Tahoma"/>
          <w:b/>
          <w:bCs/>
          <w:sz w:val="24"/>
          <w:szCs w:val="24"/>
          <w:lang w:val="en-AU"/>
        </w:rPr>
        <w:t xml:space="preserve">:             Short Answer        </w:t>
      </w:r>
      <w:r>
        <w:rPr>
          <w:rFonts w:ascii="Tahoma" w:hAnsi="Tahoma" w:cs="Tahoma"/>
          <w:b/>
          <w:bCs/>
          <w:sz w:val="24"/>
          <w:szCs w:val="24"/>
          <w:lang w:val="en-AU"/>
        </w:rPr>
        <w:t xml:space="preserve"> </w:t>
      </w:r>
      <w:r w:rsidR="00D813BA" w:rsidRPr="00D813BA">
        <w:rPr>
          <w:rFonts w:ascii="Tahoma" w:hAnsi="Tahoma" w:cs="Tahoma"/>
          <w:b/>
          <w:bCs/>
          <w:sz w:val="24"/>
          <w:szCs w:val="24"/>
          <w:lang w:val="en-AU"/>
        </w:rPr>
        <w:t xml:space="preserve">                                  </w:t>
      </w:r>
      <w:r w:rsidR="000977BB">
        <w:rPr>
          <w:rFonts w:ascii="Tahoma" w:hAnsi="Tahoma" w:cs="Tahoma"/>
          <w:b/>
          <w:bCs/>
          <w:sz w:val="24"/>
          <w:szCs w:val="24"/>
          <w:lang w:val="en-AU"/>
        </w:rPr>
        <w:t xml:space="preserve">                     </w:t>
      </w:r>
      <w:r w:rsidR="006A1E6B">
        <w:rPr>
          <w:rFonts w:ascii="Tahoma" w:hAnsi="Tahoma" w:cs="Tahoma"/>
          <w:b/>
          <w:bCs/>
          <w:sz w:val="24"/>
          <w:szCs w:val="24"/>
          <w:lang w:val="en-AU"/>
        </w:rPr>
        <w:t xml:space="preserve">   </w:t>
      </w:r>
      <w:r w:rsidR="00826431">
        <w:rPr>
          <w:rFonts w:ascii="Tahoma" w:hAnsi="Tahoma" w:cs="Tahoma"/>
          <w:b/>
          <w:bCs/>
          <w:sz w:val="24"/>
          <w:szCs w:val="24"/>
          <w:lang w:val="en-AU"/>
        </w:rPr>
        <w:t xml:space="preserve">   </w:t>
      </w:r>
      <w:r w:rsidR="006A1E6B">
        <w:rPr>
          <w:rFonts w:ascii="Tahoma" w:hAnsi="Tahoma" w:cs="Tahoma"/>
          <w:b/>
          <w:bCs/>
          <w:sz w:val="24"/>
          <w:szCs w:val="24"/>
          <w:lang w:val="en-AU"/>
        </w:rPr>
        <w:t xml:space="preserve"> </w:t>
      </w:r>
      <w:proofErr w:type="gramStart"/>
      <w:r w:rsidR="006A1E6B">
        <w:rPr>
          <w:rFonts w:ascii="Tahoma" w:hAnsi="Tahoma" w:cs="Tahoma"/>
          <w:b/>
          <w:bCs/>
          <w:sz w:val="24"/>
          <w:szCs w:val="24"/>
          <w:lang w:val="en-AU"/>
        </w:rPr>
        <w:t xml:space="preserve">  </w:t>
      </w:r>
      <w:r w:rsidR="00CF1A38">
        <w:rPr>
          <w:rFonts w:ascii="Tahoma" w:hAnsi="Tahoma" w:cs="Tahoma"/>
          <w:b/>
          <w:bCs/>
          <w:sz w:val="24"/>
          <w:szCs w:val="24"/>
          <w:lang w:val="en-AU"/>
        </w:rPr>
        <w:t xml:space="preserve"> (</w:t>
      </w:r>
      <w:proofErr w:type="gramEnd"/>
      <w:r w:rsidR="005D6F13">
        <w:rPr>
          <w:rFonts w:ascii="Tahoma" w:hAnsi="Tahoma" w:cs="Tahoma"/>
          <w:b/>
          <w:bCs/>
          <w:sz w:val="24"/>
          <w:szCs w:val="24"/>
          <w:lang w:val="en-AU"/>
        </w:rPr>
        <w:t>7</w:t>
      </w:r>
      <w:r w:rsidR="000977BB">
        <w:rPr>
          <w:rFonts w:ascii="Tahoma" w:hAnsi="Tahoma" w:cs="Tahoma"/>
          <w:b/>
          <w:bCs/>
          <w:sz w:val="24"/>
          <w:szCs w:val="24"/>
          <w:lang w:val="en-AU"/>
        </w:rPr>
        <w:t xml:space="preserve"> marks)</w:t>
      </w:r>
    </w:p>
    <w:p w14:paraId="75CD8537" w14:textId="77777777" w:rsidR="000977BB" w:rsidRDefault="000977BB" w:rsidP="00D813BA">
      <w:pPr>
        <w:rPr>
          <w:rFonts w:ascii="Tahoma" w:hAnsi="Tahoma" w:cs="Tahoma"/>
          <w:bCs/>
          <w:sz w:val="24"/>
          <w:szCs w:val="24"/>
          <w:lang w:val="en-AU"/>
        </w:rPr>
      </w:pPr>
    </w:p>
    <w:p w14:paraId="0A0A1861" w14:textId="1B464C88" w:rsidR="00417C18" w:rsidRDefault="00452602" w:rsidP="001C34BD">
      <w:pPr>
        <w:rPr>
          <w:rFonts w:ascii="Tahoma" w:hAnsi="Tahoma" w:cs="Tahoma"/>
          <w:bCs/>
          <w:sz w:val="24"/>
          <w:szCs w:val="24"/>
          <w:lang w:val="en-AU"/>
        </w:rPr>
      </w:pPr>
      <w:r>
        <w:rPr>
          <w:rFonts w:ascii="Tahoma" w:hAnsi="Tahoma" w:cs="Tahoma"/>
          <w:bCs/>
          <w:sz w:val="24"/>
          <w:szCs w:val="24"/>
          <w:lang w:val="en-AU"/>
        </w:rPr>
        <w:t xml:space="preserve">1. </w:t>
      </w:r>
      <w:r w:rsidR="009E322D">
        <w:rPr>
          <w:rFonts w:ascii="Tahoma" w:hAnsi="Tahoma" w:cs="Tahoma"/>
          <w:bCs/>
          <w:sz w:val="24"/>
          <w:szCs w:val="24"/>
          <w:lang w:val="en-AU"/>
        </w:rPr>
        <w:t xml:space="preserve"> </w:t>
      </w:r>
      <w:r w:rsidR="00823E55">
        <w:rPr>
          <w:rFonts w:ascii="Tahoma" w:hAnsi="Tahoma" w:cs="Tahoma"/>
          <w:bCs/>
          <w:sz w:val="24"/>
          <w:szCs w:val="24"/>
          <w:lang w:val="en-AU"/>
        </w:rPr>
        <w:t>An addition</w:t>
      </w:r>
      <w:r w:rsidR="00DD7453">
        <w:rPr>
          <w:rFonts w:ascii="Tahoma" w:hAnsi="Tahoma" w:cs="Tahoma"/>
          <w:bCs/>
          <w:sz w:val="24"/>
          <w:szCs w:val="24"/>
          <w:lang w:val="en-AU"/>
        </w:rPr>
        <w:t>a</w:t>
      </w:r>
      <w:r w:rsidR="00823E55">
        <w:rPr>
          <w:rFonts w:ascii="Tahoma" w:hAnsi="Tahoma" w:cs="Tahoma"/>
          <w:bCs/>
          <w:sz w:val="24"/>
          <w:szCs w:val="24"/>
          <w:lang w:val="en-AU"/>
        </w:rPr>
        <w:t>l</w:t>
      </w:r>
      <w:r w:rsidR="00DD7453">
        <w:rPr>
          <w:rFonts w:ascii="Tahoma" w:hAnsi="Tahoma" w:cs="Tahoma"/>
          <w:bCs/>
          <w:sz w:val="24"/>
          <w:szCs w:val="24"/>
          <w:lang w:val="en-AU"/>
        </w:rPr>
        <w:t xml:space="preserve"> </w:t>
      </w:r>
      <w:r w:rsidR="00823E55">
        <w:rPr>
          <w:rFonts w:ascii="Tahoma" w:hAnsi="Tahoma" w:cs="Tahoma"/>
          <w:bCs/>
          <w:sz w:val="24"/>
          <w:szCs w:val="24"/>
          <w:lang w:val="en-AU"/>
        </w:rPr>
        <w:t>’Sta</w:t>
      </w:r>
      <w:r w:rsidR="00DD7453">
        <w:rPr>
          <w:rFonts w:ascii="Tahoma" w:hAnsi="Tahoma" w:cs="Tahoma"/>
          <w:bCs/>
          <w:sz w:val="24"/>
          <w:szCs w:val="24"/>
          <w:lang w:val="en-AU"/>
        </w:rPr>
        <w:t>t</w:t>
      </w:r>
      <w:r w:rsidR="00823E55">
        <w:rPr>
          <w:rFonts w:ascii="Tahoma" w:hAnsi="Tahoma" w:cs="Tahoma"/>
          <w:bCs/>
          <w:sz w:val="24"/>
          <w:szCs w:val="24"/>
          <w:lang w:val="en-AU"/>
        </w:rPr>
        <w:t>ic</w:t>
      </w:r>
      <w:r w:rsidR="00DD7453">
        <w:rPr>
          <w:rFonts w:ascii="Tahoma" w:hAnsi="Tahoma" w:cs="Tahoma"/>
          <w:bCs/>
          <w:sz w:val="24"/>
          <w:szCs w:val="24"/>
          <w:lang w:val="en-AU"/>
        </w:rPr>
        <w:t xml:space="preserve"> </w:t>
      </w:r>
      <w:r w:rsidR="000F7100">
        <w:rPr>
          <w:rFonts w:ascii="Tahoma" w:hAnsi="Tahoma" w:cs="Tahoma"/>
          <w:bCs/>
          <w:sz w:val="24"/>
          <w:szCs w:val="24"/>
          <w:lang w:val="en-AU"/>
        </w:rPr>
        <w:t>Prize</w:t>
      </w:r>
      <w:r w:rsidR="00823E55">
        <w:rPr>
          <w:rFonts w:ascii="Tahoma" w:hAnsi="Tahoma" w:cs="Tahoma"/>
          <w:bCs/>
          <w:sz w:val="24"/>
          <w:szCs w:val="24"/>
          <w:lang w:val="en-AU"/>
        </w:rPr>
        <w:t>’</w:t>
      </w:r>
      <w:r w:rsidR="000F7100">
        <w:rPr>
          <w:rFonts w:ascii="Tahoma" w:hAnsi="Tahoma" w:cs="Tahoma"/>
          <w:bCs/>
          <w:sz w:val="24"/>
          <w:szCs w:val="24"/>
          <w:lang w:val="en-AU"/>
        </w:rPr>
        <w:t xml:space="preserve"> </w:t>
      </w:r>
      <w:r w:rsidR="00DD7453">
        <w:rPr>
          <w:rFonts w:ascii="Tahoma" w:hAnsi="Tahoma" w:cs="Tahoma"/>
          <w:bCs/>
          <w:sz w:val="24"/>
          <w:szCs w:val="24"/>
          <w:lang w:val="en-AU"/>
        </w:rPr>
        <w:t xml:space="preserve">on </w:t>
      </w:r>
      <w:r w:rsidR="00984A68">
        <w:rPr>
          <w:rFonts w:ascii="Tahoma" w:hAnsi="Tahoma" w:cs="Tahoma"/>
          <w:bCs/>
          <w:sz w:val="24"/>
          <w:szCs w:val="24"/>
          <w:lang w:val="en-AU"/>
        </w:rPr>
        <w:t>a</w:t>
      </w:r>
      <w:r w:rsidR="00DD7453">
        <w:rPr>
          <w:rFonts w:ascii="Tahoma" w:hAnsi="Tahoma" w:cs="Tahoma"/>
          <w:bCs/>
          <w:sz w:val="24"/>
          <w:szCs w:val="24"/>
          <w:lang w:val="en-AU"/>
        </w:rPr>
        <w:t xml:space="preserve">n </w:t>
      </w:r>
      <w:proofErr w:type="spellStart"/>
      <w:r w:rsidR="00DD7453">
        <w:rPr>
          <w:rFonts w:ascii="Tahoma" w:hAnsi="Tahoma" w:cs="Tahoma"/>
          <w:bCs/>
          <w:sz w:val="24"/>
          <w:szCs w:val="24"/>
          <w:lang w:val="en-AU"/>
        </w:rPr>
        <w:t>egm</w:t>
      </w:r>
      <w:proofErr w:type="spellEnd"/>
      <w:r w:rsidR="00DD7453">
        <w:rPr>
          <w:rFonts w:ascii="Tahoma" w:hAnsi="Tahoma" w:cs="Tahoma"/>
          <w:bCs/>
          <w:sz w:val="24"/>
          <w:szCs w:val="24"/>
          <w:lang w:val="en-AU"/>
        </w:rPr>
        <w:t xml:space="preserve"> </w:t>
      </w:r>
      <w:r w:rsidR="00984A68">
        <w:rPr>
          <w:rFonts w:ascii="Tahoma" w:hAnsi="Tahoma" w:cs="Tahoma"/>
          <w:bCs/>
          <w:sz w:val="24"/>
          <w:szCs w:val="24"/>
          <w:lang w:val="en-AU"/>
        </w:rPr>
        <w:t xml:space="preserve">- </w:t>
      </w:r>
      <w:r w:rsidR="00DD7453">
        <w:rPr>
          <w:rFonts w:ascii="Tahoma" w:hAnsi="Tahoma" w:cs="Tahoma"/>
          <w:bCs/>
          <w:sz w:val="24"/>
          <w:szCs w:val="24"/>
          <w:lang w:val="en-AU"/>
        </w:rPr>
        <w:t>not in the base game</w:t>
      </w:r>
      <w:r w:rsidR="00917A0D">
        <w:rPr>
          <w:rFonts w:ascii="Tahoma" w:hAnsi="Tahoma" w:cs="Tahoma"/>
          <w:bCs/>
          <w:sz w:val="24"/>
          <w:szCs w:val="24"/>
          <w:lang w:val="en-AU"/>
        </w:rPr>
        <w:t>,</w:t>
      </w:r>
      <w:r w:rsidR="00DD7453">
        <w:rPr>
          <w:rFonts w:ascii="Tahoma" w:hAnsi="Tahoma" w:cs="Tahoma"/>
          <w:bCs/>
          <w:sz w:val="24"/>
          <w:szCs w:val="24"/>
          <w:lang w:val="en-AU"/>
        </w:rPr>
        <w:t xml:space="preserve"> </w:t>
      </w:r>
      <w:r w:rsidR="00984A68">
        <w:rPr>
          <w:rFonts w:ascii="Tahoma" w:hAnsi="Tahoma" w:cs="Tahoma"/>
          <w:bCs/>
          <w:sz w:val="24"/>
          <w:szCs w:val="24"/>
          <w:lang w:val="en-AU"/>
        </w:rPr>
        <w:t xml:space="preserve">is referred </w:t>
      </w:r>
      <w:r w:rsidR="00917A0D">
        <w:rPr>
          <w:rFonts w:ascii="Tahoma" w:hAnsi="Tahoma" w:cs="Tahoma"/>
          <w:bCs/>
          <w:sz w:val="24"/>
          <w:szCs w:val="24"/>
          <w:lang w:val="en-AU"/>
        </w:rPr>
        <w:t>as what</w:t>
      </w:r>
      <w:r w:rsidR="00E50ACA" w:rsidRPr="00E50ACA">
        <w:rPr>
          <w:rFonts w:ascii="Tahoma" w:hAnsi="Tahoma" w:cs="Tahoma"/>
          <w:bCs/>
          <w:sz w:val="24"/>
          <w:szCs w:val="24"/>
          <w:lang w:val="en-AU"/>
        </w:rPr>
        <w:t xml:space="preserve">                                            </w:t>
      </w:r>
    </w:p>
    <w:p w14:paraId="4055F3BE" w14:textId="4B93C244" w:rsidR="009D7FA0" w:rsidRDefault="009D7FA0" w:rsidP="001C34BD">
      <w:pPr>
        <w:rPr>
          <w:rFonts w:ascii="Tahoma" w:hAnsi="Tahoma" w:cs="Tahoma"/>
          <w:bCs/>
          <w:sz w:val="24"/>
          <w:szCs w:val="24"/>
          <w:lang w:val="en-AU"/>
        </w:rPr>
      </w:pPr>
    </w:p>
    <w:p w14:paraId="7E908CEE" w14:textId="77777777" w:rsidR="009461C3" w:rsidRPr="001C34BD" w:rsidRDefault="009461C3" w:rsidP="001C34BD">
      <w:pPr>
        <w:rPr>
          <w:rFonts w:ascii="Tahoma" w:hAnsi="Tahoma" w:cs="Tahoma"/>
          <w:bCs/>
          <w:sz w:val="24"/>
          <w:szCs w:val="24"/>
          <w:lang w:val="en-AU"/>
        </w:rPr>
      </w:pPr>
    </w:p>
    <w:p w14:paraId="07FC422C" w14:textId="1FC5F64E" w:rsidR="00C3206E" w:rsidRPr="005B1D42" w:rsidRDefault="00021259" w:rsidP="00E04704">
      <w:pPr>
        <w:ind w:left="426" w:hanging="426"/>
        <w:rPr>
          <w:rFonts w:ascii="Tahoma" w:hAnsi="Tahoma" w:cs="Tahoma"/>
          <w:bCs/>
          <w:sz w:val="24"/>
          <w:szCs w:val="24"/>
          <w:lang w:val="en-AU"/>
        </w:rPr>
      </w:pPr>
      <w:r>
        <w:rPr>
          <w:rFonts w:ascii="Tahoma" w:hAnsi="Tahoma" w:cs="Tahoma"/>
          <w:bCs/>
          <w:sz w:val="24"/>
          <w:szCs w:val="24"/>
          <w:lang w:val="en-AU"/>
        </w:rPr>
        <w:t xml:space="preserve">2. </w:t>
      </w:r>
      <w:r w:rsidR="0025068B">
        <w:rPr>
          <w:rFonts w:ascii="Tahoma" w:hAnsi="Tahoma" w:cs="Tahoma"/>
          <w:bCs/>
          <w:sz w:val="24"/>
          <w:szCs w:val="24"/>
          <w:lang w:val="en-AU"/>
        </w:rPr>
        <w:t xml:space="preserve"> </w:t>
      </w:r>
      <w:r w:rsidR="00EA0BF3" w:rsidRPr="005B1D42">
        <w:rPr>
          <w:rFonts w:ascii="Tahoma" w:hAnsi="Tahoma" w:cs="Tahoma"/>
          <w:bCs/>
          <w:sz w:val="24"/>
          <w:szCs w:val="24"/>
          <w:lang w:val="en-AU"/>
        </w:rPr>
        <w:t xml:space="preserve">Which </w:t>
      </w:r>
      <w:r w:rsidR="00004D78" w:rsidRPr="005B1D42">
        <w:rPr>
          <w:rFonts w:ascii="Tahoma" w:hAnsi="Tahoma" w:cs="Tahoma"/>
          <w:bCs/>
          <w:sz w:val="24"/>
          <w:szCs w:val="24"/>
          <w:lang w:val="en-AU"/>
        </w:rPr>
        <w:t>2</w:t>
      </w:r>
      <w:r w:rsidR="00D16D2D" w:rsidRPr="005B1D42">
        <w:rPr>
          <w:rFonts w:ascii="Tahoma" w:hAnsi="Tahoma" w:cs="Tahoma"/>
          <w:bCs/>
          <w:sz w:val="24"/>
          <w:szCs w:val="24"/>
          <w:lang w:val="en-AU"/>
        </w:rPr>
        <w:t>1</w:t>
      </w:r>
      <w:r w:rsidR="00004D78" w:rsidRPr="005B1D42">
        <w:rPr>
          <w:rFonts w:ascii="Tahoma" w:hAnsi="Tahoma" w:cs="Tahoma"/>
          <w:bCs/>
          <w:sz w:val="24"/>
          <w:szCs w:val="24"/>
          <w:lang w:val="en-AU"/>
        </w:rPr>
        <w:t>/</w:t>
      </w:r>
      <w:r w:rsidR="00D16D2D" w:rsidRPr="005B1D42">
        <w:rPr>
          <w:rFonts w:ascii="Tahoma" w:hAnsi="Tahoma" w:cs="Tahoma"/>
          <w:bCs/>
          <w:sz w:val="24"/>
          <w:szCs w:val="24"/>
          <w:lang w:val="en-AU"/>
        </w:rPr>
        <w:t>22</w:t>
      </w:r>
      <w:r w:rsidR="00004D78" w:rsidRPr="005B1D42">
        <w:rPr>
          <w:rFonts w:ascii="Tahoma" w:hAnsi="Tahoma" w:cs="Tahoma"/>
          <w:bCs/>
          <w:sz w:val="24"/>
          <w:szCs w:val="24"/>
          <w:lang w:val="en-AU"/>
        </w:rPr>
        <w:t xml:space="preserve"> GMDC Host </w:t>
      </w:r>
      <w:r w:rsidR="00B0636C" w:rsidRPr="005B1D42">
        <w:rPr>
          <w:rFonts w:ascii="Tahoma" w:hAnsi="Tahoma" w:cs="Tahoma"/>
          <w:bCs/>
          <w:sz w:val="24"/>
          <w:szCs w:val="24"/>
          <w:lang w:val="en-AU"/>
        </w:rPr>
        <w:t>V</w:t>
      </w:r>
      <w:r w:rsidR="00004D78" w:rsidRPr="005B1D42">
        <w:rPr>
          <w:rFonts w:ascii="Tahoma" w:hAnsi="Tahoma" w:cs="Tahoma"/>
          <w:bCs/>
          <w:sz w:val="24"/>
          <w:szCs w:val="24"/>
          <w:lang w:val="en-AU"/>
        </w:rPr>
        <w:t xml:space="preserve">enue </w:t>
      </w:r>
      <w:r w:rsidR="00C06CFF" w:rsidRPr="005B1D42">
        <w:rPr>
          <w:rFonts w:ascii="Tahoma" w:hAnsi="Tahoma" w:cs="Tahoma"/>
          <w:bCs/>
          <w:sz w:val="24"/>
          <w:szCs w:val="24"/>
          <w:lang w:val="en-AU"/>
        </w:rPr>
        <w:t xml:space="preserve">had one of its Executive </w:t>
      </w:r>
      <w:r w:rsidR="00B723E7" w:rsidRPr="005B1D42">
        <w:rPr>
          <w:rFonts w:ascii="Tahoma" w:hAnsi="Tahoma" w:cs="Tahoma"/>
          <w:bCs/>
          <w:sz w:val="24"/>
          <w:szCs w:val="24"/>
          <w:lang w:val="en-AU"/>
        </w:rPr>
        <w:t>Presenter</w:t>
      </w:r>
      <w:r w:rsidR="00E748A9" w:rsidRPr="005B1D42">
        <w:rPr>
          <w:rFonts w:ascii="Tahoma" w:hAnsi="Tahoma" w:cs="Tahoma"/>
          <w:bCs/>
          <w:sz w:val="24"/>
          <w:szCs w:val="24"/>
          <w:lang w:val="en-AU"/>
        </w:rPr>
        <w:t>’s</w:t>
      </w:r>
      <w:r w:rsidR="00B723E7" w:rsidRPr="005B1D42">
        <w:rPr>
          <w:rFonts w:ascii="Tahoma" w:hAnsi="Tahoma" w:cs="Tahoma"/>
          <w:bCs/>
          <w:sz w:val="24"/>
          <w:szCs w:val="24"/>
          <w:lang w:val="en-AU"/>
        </w:rPr>
        <w:t xml:space="preserve"> provide</w:t>
      </w:r>
      <w:r w:rsidR="00C02442" w:rsidRPr="005B1D42">
        <w:rPr>
          <w:rFonts w:ascii="Tahoma" w:hAnsi="Tahoma" w:cs="Tahoma"/>
          <w:bCs/>
          <w:sz w:val="24"/>
          <w:szCs w:val="24"/>
          <w:lang w:val="en-AU"/>
        </w:rPr>
        <w:t xml:space="preserve"> the premise </w:t>
      </w:r>
      <w:r w:rsidR="005B1D42" w:rsidRPr="005B1D42">
        <w:rPr>
          <w:rFonts w:ascii="Tahoma" w:hAnsi="Tahoma" w:cs="Tahoma"/>
          <w:bCs/>
          <w:sz w:val="24"/>
          <w:szCs w:val="24"/>
          <w:lang w:val="en-AU"/>
        </w:rPr>
        <w:t>there are “Opportunities through Change”</w:t>
      </w:r>
      <w:r w:rsidR="00004D78" w:rsidRPr="005B1D42">
        <w:rPr>
          <w:rFonts w:ascii="Tahoma" w:hAnsi="Tahoma" w:cs="Tahoma"/>
          <w:bCs/>
          <w:sz w:val="24"/>
          <w:szCs w:val="24"/>
          <w:lang w:val="en-AU"/>
        </w:rPr>
        <w:t xml:space="preserve"> </w:t>
      </w:r>
    </w:p>
    <w:p w14:paraId="5CF26AFA" w14:textId="59891967" w:rsidR="00D813BA" w:rsidRDefault="00C3206E" w:rsidP="00D813BA">
      <w:pPr>
        <w:rPr>
          <w:rFonts w:ascii="Tahoma" w:hAnsi="Tahoma" w:cs="Tahoma"/>
          <w:bCs/>
          <w:sz w:val="24"/>
          <w:szCs w:val="24"/>
          <w:lang w:val="en-AU"/>
        </w:rPr>
      </w:pPr>
      <w:r>
        <w:rPr>
          <w:rFonts w:ascii="Tahoma" w:hAnsi="Tahoma" w:cs="Tahoma"/>
          <w:bCs/>
          <w:sz w:val="24"/>
          <w:szCs w:val="24"/>
          <w:lang w:val="en-AU"/>
        </w:rPr>
        <w:t xml:space="preserve">     </w:t>
      </w:r>
      <w:r w:rsidR="00133DE7">
        <w:rPr>
          <w:rFonts w:ascii="Tahoma" w:hAnsi="Tahoma" w:cs="Tahoma"/>
          <w:bCs/>
          <w:sz w:val="24"/>
          <w:szCs w:val="24"/>
          <w:lang w:val="en-AU"/>
        </w:rPr>
        <w:t xml:space="preserve">  </w:t>
      </w:r>
      <w:r w:rsidR="0024106B">
        <w:rPr>
          <w:rFonts w:ascii="Tahoma" w:hAnsi="Tahoma" w:cs="Tahoma"/>
          <w:bCs/>
          <w:sz w:val="24"/>
          <w:szCs w:val="24"/>
          <w:lang w:val="en-AU"/>
        </w:rPr>
        <w:t xml:space="preserve"> </w:t>
      </w:r>
    </w:p>
    <w:p w14:paraId="5AFEE889" w14:textId="77777777" w:rsidR="009D7FA0" w:rsidRPr="000977BB" w:rsidRDefault="009D7FA0" w:rsidP="00D813BA">
      <w:pPr>
        <w:rPr>
          <w:rFonts w:ascii="Tahoma" w:hAnsi="Tahoma" w:cs="Tahoma"/>
          <w:bCs/>
          <w:sz w:val="24"/>
          <w:szCs w:val="24"/>
          <w:lang w:val="en-AU"/>
        </w:rPr>
      </w:pPr>
    </w:p>
    <w:p w14:paraId="002BC94F" w14:textId="2DC2EA36" w:rsidR="00D813BA" w:rsidRDefault="00992AF5" w:rsidP="00D813BA">
      <w:pPr>
        <w:rPr>
          <w:rFonts w:ascii="Tahoma" w:hAnsi="Tahoma" w:cs="Tahoma"/>
          <w:bCs/>
          <w:sz w:val="24"/>
          <w:szCs w:val="24"/>
          <w:lang w:val="en-AU"/>
        </w:rPr>
      </w:pPr>
      <w:r>
        <w:rPr>
          <w:rFonts w:ascii="Tahoma" w:hAnsi="Tahoma" w:cs="Tahoma"/>
          <w:bCs/>
          <w:sz w:val="24"/>
          <w:szCs w:val="24"/>
          <w:lang w:val="en-AU"/>
        </w:rPr>
        <w:t>3.</w:t>
      </w:r>
      <w:r w:rsidR="00021259">
        <w:rPr>
          <w:rFonts w:ascii="Tahoma" w:hAnsi="Tahoma" w:cs="Tahoma"/>
          <w:bCs/>
          <w:sz w:val="24"/>
          <w:szCs w:val="24"/>
          <w:lang w:val="en-AU"/>
        </w:rPr>
        <w:t xml:space="preserve">  </w:t>
      </w:r>
      <w:r w:rsidR="00F156C9" w:rsidRPr="00F156C9">
        <w:rPr>
          <w:rFonts w:ascii="Tahoma" w:hAnsi="Tahoma" w:cs="Tahoma"/>
          <w:bCs/>
          <w:sz w:val="24"/>
          <w:szCs w:val="24"/>
          <w:lang w:val="en-AU"/>
        </w:rPr>
        <w:t xml:space="preserve">Lindsay </w:t>
      </w:r>
      <w:r w:rsidR="00F156C9">
        <w:rPr>
          <w:rFonts w:ascii="Tahoma" w:hAnsi="Tahoma" w:cs="Tahoma"/>
          <w:bCs/>
          <w:sz w:val="24"/>
          <w:szCs w:val="24"/>
          <w:lang w:val="en-AU"/>
        </w:rPr>
        <w:t xml:space="preserve">Verdon in his </w:t>
      </w:r>
      <w:r w:rsidR="002D0BCB">
        <w:rPr>
          <w:rFonts w:ascii="Tahoma" w:hAnsi="Tahoma" w:cs="Tahoma"/>
          <w:bCs/>
          <w:sz w:val="24"/>
          <w:szCs w:val="24"/>
          <w:lang w:val="en-AU"/>
        </w:rPr>
        <w:t xml:space="preserve">Presentation </w:t>
      </w:r>
      <w:r w:rsidR="002E0BFF">
        <w:rPr>
          <w:rFonts w:ascii="Tahoma" w:hAnsi="Tahoma" w:cs="Tahoma"/>
          <w:bCs/>
          <w:sz w:val="24"/>
          <w:szCs w:val="24"/>
          <w:lang w:val="en-AU"/>
        </w:rPr>
        <w:t>Conclusion emphasised</w:t>
      </w:r>
      <w:r w:rsidR="002D0BCB">
        <w:rPr>
          <w:rFonts w:ascii="Tahoma" w:hAnsi="Tahoma" w:cs="Tahoma"/>
          <w:bCs/>
          <w:sz w:val="24"/>
          <w:szCs w:val="24"/>
          <w:lang w:val="en-AU"/>
        </w:rPr>
        <w:t xml:space="preserve"> that</w:t>
      </w:r>
      <w:r w:rsidR="002223A5">
        <w:rPr>
          <w:rFonts w:ascii="Tahoma" w:hAnsi="Tahoma" w:cs="Tahoma"/>
          <w:bCs/>
          <w:sz w:val="24"/>
          <w:szCs w:val="24"/>
          <w:lang w:val="en-AU"/>
        </w:rPr>
        <w:t>:</w:t>
      </w:r>
    </w:p>
    <w:p w14:paraId="5A2CD431" w14:textId="77777777" w:rsidR="009E322D" w:rsidRDefault="002223A5" w:rsidP="00D813BA">
      <w:pPr>
        <w:rPr>
          <w:rFonts w:ascii="Tahoma" w:hAnsi="Tahoma" w:cs="Tahoma"/>
          <w:bCs/>
          <w:sz w:val="24"/>
          <w:szCs w:val="24"/>
          <w:lang w:val="en-AU"/>
        </w:rPr>
      </w:pPr>
      <w:r>
        <w:rPr>
          <w:rFonts w:ascii="Tahoma" w:hAnsi="Tahoma" w:cs="Tahoma"/>
          <w:bCs/>
          <w:sz w:val="24"/>
          <w:szCs w:val="24"/>
          <w:lang w:val="en-AU"/>
        </w:rPr>
        <w:t xml:space="preserve">     “The best venues have ……</w:t>
      </w:r>
      <w:proofErr w:type="gramStart"/>
      <w:r>
        <w:rPr>
          <w:rFonts w:ascii="Tahoma" w:hAnsi="Tahoma" w:cs="Tahoma"/>
          <w:bCs/>
          <w:sz w:val="24"/>
          <w:szCs w:val="24"/>
          <w:lang w:val="en-AU"/>
        </w:rPr>
        <w:t>…..</w:t>
      </w:r>
      <w:proofErr w:type="gramEnd"/>
      <w:r>
        <w:rPr>
          <w:rFonts w:ascii="Tahoma" w:hAnsi="Tahoma" w:cs="Tahoma"/>
          <w:bCs/>
          <w:sz w:val="24"/>
          <w:szCs w:val="24"/>
          <w:lang w:val="en-AU"/>
        </w:rPr>
        <w:t xml:space="preserve">” </w:t>
      </w:r>
      <w:r w:rsidR="002E0BFF">
        <w:rPr>
          <w:rFonts w:ascii="Tahoma" w:hAnsi="Tahoma" w:cs="Tahoma"/>
          <w:bCs/>
          <w:sz w:val="24"/>
          <w:szCs w:val="24"/>
          <w:lang w:val="en-AU"/>
        </w:rPr>
        <w:t xml:space="preserve"> </w:t>
      </w:r>
      <w:proofErr w:type="gramStart"/>
      <w:r w:rsidR="002E0BFF">
        <w:rPr>
          <w:rFonts w:ascii="Tahoma" w:hAnsi="Tahoma" w:cs="Tahoma"/>
          <w:bCs/>
          <w:sz w:val="24"/>
          <w:szCs w:val="24"/>
          <w:lang w:val="en-AU"/>
        </w:rPr>
        <w:t>what ?</w:t>
      </w:r>
      <w:proofErr w:type="gramEnd"/>
    </w:p>
    <w:p w14:paraId="2AD680A4" w14:textId="710EF1F3" w:rsidR="00D813BA" w:rsidRPr="009E322D" w:rsidRDefault="00D813BA" w:rsidP="00D813BA">
      <w:pPr>
        <w:rPr>
          <w:rFonts w:ascii="Tahoma" w:hAnsi="Tahoma" w:cs="Tahoma"/>
          <w:bCs/>
          <w:sz w:val="24"/>
          <w:szCs w:val="24"/>
          <w:lang w:val="en-AU"/>
        </w:rPr>
      </w:pPr>
    </w:p>
    <w:p w14:paraId="0211DC1D" w14:textId="77777777" w:rsidR="009D7FA0" w:rsidRPr="000977BB" w:rsidRDefault="009D7FA0" w:rsidP="00D813BA">
      <w:pPr>
        <w:rPr>
          <w:rFonts w:ascii="Tahoma" w:hAnsi="Tahoma" w:cs="Tahoma"/>
          <w:bCs/>
          <w:sz w:val="24"/>
          <w:szCs w:val="24"/>
          <w:lang w:val="en-AU"/>
        </w:rPr>
      </w:pPr>
    </w:p>
    <w:p w14:paraId="0235FFCF" w14:textId="77777777" w:rsidR="00E406DA" w:rsidRDefault="00021259" w:rsidP="00E406DA">
      <w:pPr>
        <w:rPr>
          <w:rFonts w:ascii="Tahoma" w:hAnsi="Tahoma" w:cs="Tahoma"/>
          <w:bCs/>
          <w:sz w:val="24"/>
          <w:szCs w:val="24"/>
          <w:lang w:val="en-AU"/>
        </w:rPr>
      </w:pPr>
      <w:r>
        <w:rPr>
          <w:rFonts w:ascii="Tahoma" w:hAnsi="Tahoma" w:cs="Tahoma"/>
          <w:bCs/>
          <w:sz w:val="24"/>
          <w:szCs w:val="24"/>
          <w:lang w:val="en-AU"/>
        </w:rPr>
        <w:t>4</w:t>
      </w:r>
      <w:r w:rsidR="00E21312">
        <w:rPr>
          <w:rFonts w:ascii="Tahoma" w:hAnsi="Tahoma" w:cs="Tahoma"/>
          <w:bCs/>
          <w:sz w:val="24"/>
          <w:szCs w:val="24"/>
          <w:lang w:val="en-AU"/>
        </w:rPr>
        <w:t xml:space="preserve">.  </w:t>
      </w:r>
      <w:r w:rsidR="00E406DA">
        <w:rPr>
          <w:rFonts w:ascii="Tahoma" w:hAnsi="Tahoma" w:cs="Tahoma"/>
          <w:bCs/>
          <w:sz w:val="24"/>
          <w:szCs w:val="24"/>
          <w:lang w:val="en-AU"/>
        </w:rPr>
        <w:t xml:space="preserve">What effect does changing the bet amount have on the hit rate of an </w:t>
      </w:r>
      <w:proofErr w:type="spellStart"/>
      <w:r w:rsidR="00E406DA">
        <w:rPr>
          <w:rFonts w:ascii="Tahoma" w:hAnsi="Tahoma" w:cs="Tahoma"/>
          <w:bCs/>
          <w:sz w:val="24"/>
          <w:szCs w:val="24"/>
          <w:lang w:val="en-AU"/>
        </w:rPr>
        <w:t>egm</w:t>
      </w:r>
      <w:proofErr w:type="spellEnd"/>
      <w:r w:rsidR="00E21312">
        <w:rPr>
          <w:rFonts w:ascii="Tahoma" w:hAnsi="Tahoma" w:cs="Tahoma"/>
          <w:bCs/>
          <w:sz w:val="24"/>
          <w:szCs w:val="24"/>
          <w:lang w:val="en-AU"/>
        </w:rPr>
        <w:t>?</w:t>
      </w:r>
    </w:p>
    <w:p w14:paraId="6CA34F50" w14:textId="5EAB224E" w:rsidR="00E406DA" w:rsidRDefault="00E406DA" w:rsidP="00E406DA">
      <w:pPr>
        <w:rPr>
          <w:rFonts w:ascii="Tahoma" w:hAnsi="Tahoma" w:cs="Tahoma"/>
          <w:bCs/>
          <w:sz w:val="24"/>
          <w:szCs w:val="24"/>
          <w:lang w:val="en-AU"/>
        </w:rPr>
      </w:pPr>
    </w:p>
    <w:p w14:paraId="502699DB" w14:textId="77777777" w:rsidR="00D813BA" w:rsidRPr="000977BB" w:rsidRDefault="00D813BA" w:rsidP="00D813BA">
      <w:pPr>
        <w:rPr>
          <w:rFonts w:ascii="Tahoma" w:hAnsi="Tahoma" w:cs="Tahoma"/>
          <w:bCs/>
          <w:sz w:val="24"/>
          <w:szCs w:val="24"/>
          <w:lang w:val="en-AU"/>
        </w:rPr>
      </w:pPr>
    </w:p>
    <w:p w14:paraId="73E94B2F" w14:textId="7E5A7379" w:rsidR="00021259" w:rsidRDefault="00F515EC" w:rsidP="00D813BA">
      <w:pPr>
        <w:rPr>
          <w:rFonts w:ascii="Tahoma" w:hAnsi="Tahoma" w:cs="Tahoma"/>
          <w:bCs/>
          <w:sz w:val="24"/>
          <w:szCs w:val="24"/>
          <w:lang w:val="en-AU"/>
        </w:rPr>
      </w:pPr>
      <w:bookmarkStart w:id="1" w:name="_Hlk34756341"/>
      <w:r>
        <w:rPr>
          <w:rFonts w:ascii="Tahoma" w:hAnsi="Tahoma" w:cs="Tahoma"/>
          <w:bCs/>
          <w:sz w:val="24"/>
          <w:szCs w:val="24"/>
          <w:lang w:val="en-AU"/>
        </w:rPr>
        <w:t xml:space="preserve">5. </w:t>
      </w:r>
      <w:r w:rsidR="00E406DA">
        <w:rPr>
          <w:rFonts w:ascii="Tahoma" w:hAnsi="Tahoma" w:cs="Tahoma"/>
          <w:bCs/>
          <w:sz w:val="24"/>
          <w:szCs w:val="24"/>
          <w:lang w:val="en-AU"/>
        </w:rPr>
        <w:t xml:space="preserve"> </w:t>
      </w:r>
      <w:r w:rsidR="003474D3">
        <w:rPr>
          <w:rFonts w:ascii="Tahoma" w:hAnsi="Tahoma" w:cs="Tahoma"/>
          <w:bCs/>
          <w:sz w:val="24"/>
          <w:szCs w:val="24"/>
          <w:lang w:val="en-AU"/>
        </w:rPr>
        <w:t>A Mystery Jackpot has a Max</w:t>
      </w:r>
      <w:r w:rsidR="00B860CA">
        <w:rPr>
          <w:rFonts w:ascii="Tahoma" w:hAnsi="Tahoma" w:cs="Tahoma"/>
          <w:bCs/>
          <w:sz w:val="24"/>
          <w:szCs w:val="24"/>
          <w:lang w:val="en-AU"/>
        </w:rPr>
        <w:t xml:space="preserve"> </w:t>
      </w:r>
      <w:r w:rsidR="003474D3">
        <w:rPr>
          <w:rFonts w:ascii="Tahoma" w:hAnsi="Tahoma" w:cs="Tahoma"/>
          <w:bCs/>
          <w:sz w:val="24"/>
          <w:szCs w:val="24"/>
          <w:lang w:val="en-AU"/>
        </w:rPr>
        <w:t>Prize of $1,</w:t>
      </w:r>
      <w:r w:rsidR="00C30377">
        <w:rPr>
          <w:rFonts w:ascii="Tahoma" w:hAnsi="Tahoma" w:cs="Tahoma"/>
          <w:bCs/>
          <w:sz w:val="24"/>
          <w:szCs w:val="24"/>
          <w:lang w:val="en-AU"/>
        </w:rPr>
        <w:t>5</w:t>
      </w:r>
      <w:r w:rsidR="003474D3">
        <w:rPr>
          <w:rFonts w:ascii="Tahoma" w:hAnsi="Tahoma" w:cs="Tahoma"/>
          <w:bCs/>
          <w:sz w:val="24"/>
          <w:szCs w:val="24"/>
          <w:lang w:val="en-AU"/>
        </w:rPr>
        <w:t>00</w:t>
      </w:r>
      <w:r w:rsidR="00B860CA">
        <w:rPr>
          <w:rFonts w:ascii="Tahoma" w:hAnsi="Tahoma" w:cs="Tahoma"/>
          <w:bCs/>
          <w:sz w:val="24"/>
          <w:szCs w:val="24"/>
          <w:lang w:val="en-AU"/>
        </w:rPr>
        <w:t xml:space="preserve"> and Av Inc of $</w:t>
      </w:r>
      <w:r w:rsidR="000F543C">
        <w:rPr>
          <w:rFonts w:ascii="Tahoma" w:hAnsi="Tahoma" w:cs="Tahoma"/>
          <w:bCs/>
          <w:sz w:val="24"/>
          <w:szCs w:val="24"/>
          <w:lang w:val="en-AU"/>
        </w:rPr>
        <w:t>7</w:t>
      </w:r>
      <w:r w:rsidR="00B860CA">
        <w:rPr>
          <w:rFonts w:ascii="Tahoma" w:hAnsi="Tahoma" w:cs="Tahoma"/>
          <w:bCs/>
          <w:sz w:val="24"/>
          <w:szCs w:val="24"/>
          <w:lang w:val="en-AU"/>
        </w:rPr>
        <w:t>00.</w:t>
      </w:r>
    </w:p>
    <w:p w14:paraId="4E2207D0" w14:textId="36FA7A90" w:rsidR="006F68FE" w:rsidRDefault="006F68FE" w:rsidP="00D813BA">
      <w:pPr>
        <w:rPr>
          <w:rFonts w:ascii="Tahoma" w:hAnsi="Tahoma" w:cs="Tahoma"/>
          <w:bCs/>
          <w:sz w:val="24"/>
          <w:szCs w:val="24"/>
          <w:lang w:val="en-AU"/>
        </w:rPr>
      </w:pPr>
      <w:r>
        <w:rPr>
          <w:rFonts w:ascii="Tahoma" w:hAnsi="Tahoma" w:cs="Tahoma"/>
          <w:bCs/>
          <w:sz w:val="24"/>
          <w:szCs w:val="24"/>
          <w:lang w:val="en-AU"/>
        </w:rPr>
        <w:t xml:space="preserve">       What would be the start up ($) Amount</w:t>
      </w:r>
    </w:p>
    <w:bookmarkEnd w:id="1"/>
    <w:p w14:paraId="1E38FB5E" w14:textId="6A9377C1" w:rsidR="00021259" w:rsidRDefault="00021259" w:rsidP="00D813BA">
      <w:pPr>
        <w:rPr>
          <w:rFonts w:ascii="Tahoma" w:hAnsi="Tahoma" w:cs="Tahoma"/>
          <w:bCs/>
          <w:sz w:val="24"/>
          <w:szCs w:val="24"/>
          <w:lang w:val="en-AU"/>
        </w:rPr>
      </w:pPr>
    </w:p>
    <w:p w14:paraId="0FECB52B" w14:textId="77777777" w:rsidR="004E1E25" w:rsidRDefault="004E1E25" w:rsidP="00D813BA">
      <w:pPr>
        <w:rPr>
          <w:rFonts w:ascii="Tahoma" w:hAnsi="Tahoma" w:cs="Tahoma"/>
          <w:bCs/>
          <w:sz w:val="24"/>
          <w:szCs w:val="24"/>
          <w:lang w:val="en-AU"/>
        </w:rPr>
      </w:pPr>
    </w:p>
    <w:p w14:paraId="0E7804F4" w14:textId="2F360D15" w:rsidR="003A4830" w:rsidRPr="000A64DB" w:rsidRDefault="001036A7" w:rsidP="003A4830">
      <w:pPr>
        <w:rPr>
          <w:rFonts w:ascii="Tahoma" w:hAnsi="Tahoma" w:cs="Tahoma"/>
          <w:bCs/>
          <w:sz w:val="24"/>
          <w:szCs w:val="24"/>
          <w:lang w:val="en-AU"/>
        </w:rPr>
      </w:pPr>
      <w:bookmarkStart w:id="2" w:name="_Hlk34755349"/>
      <w:r>
        <w:rPr>
          <w:rFonts w:ascii="Tahoma" w:hAnsi="Tahoma" w:cs="Tahoma"/>
          <w:bCs/>
          <w:sz w:val="24"/>
          <w:szCs w:val="24"/>
          <w:lang w:val="en-AU"/>
        </w:rPr>
        <w:t>6.</w:t>
      </w:r>
      <w:r w:rsidR="003A4830">
        <w:rPr>
          <w:rFonts w:ascii="Tahoma" w:hAnsi="Tahoma" w:cs="Tahoma"/>
          <w:bCs/>
          <w:sz w:val="24"/>
          <w:szCs w:val="24"/>
          <w:lang w:val="en-AU"/>
        </w:rPr>
        <w:t xml:space="preserve"> </w:t>
      </w:r>
      <w:r w:rsidR="004A6111">
        <w:rPr>
          <w:rFonts w:ascii="Tahoma" w:hAnsi="Tahoma" w:cs="Tahoma"/>
          <w:bCs/>
          <w:sz w:val="24"/>
          <w:szCs w:val="24"/>
          <w:lang w:val="en-AU"/>
        </w:rPr>
        <w:t xml:space="preserve"> </w:t>
      </w:r>
      <w:r w:rsidR="004A6111" w:rsidRPr="000A64DB">
        <w:rPr>
          <w:rFonts w:ascii="Tahoma" w:hAnsi="Tahoma" w:cs="Tahoma"/>
          <w:bCs/>
          <w:sz w:val="24"/>
          <w:szCs w:val="24"/>
          <w:lang w:val="en-AU"/>
        </w:rPr>
        <w:t xml:space="preserve">What two </w:t>
      </w:r>
      <w:r w:rsidR="00C45E20" w:rsidRPr="000A64DB">
        <w:rPr>
          <w:rFonts w:ascii="Tahoma" w:hAnsi="Tahoma" w:cs="Tahoma"/>
          <w:bCs/>
          <w:sz w:val="24"/>
          <w:szCs w:val="24"/>
          <w:lang w:val="en-AU"/>
        </w:rPr>
        <w:t xml:space="preserve">factors did </w:t>
      </w:r>
      <w:r w:rsidR="00587C78" w:rsidRPr="000A64DB">
        <w:rPr>
          <w:rFonts w:ascii="Tahoma" w:hAnsi="Tahoma" w:cs="Tahoma"/>
          <w:bCs/>
          <w:sz w:val="24"/>
          <w:szCs w:val="24"/>
          <w:lang w:val="en-AU"/>
        </w:rPr>
        <w:t>C</w:t>
      </w:r>
      <w:r w:rsidR="00C45E20" w:rsidRPr="000A64DB">
        <w:rPr>
          <w:rFonts w:ascii="Tahoma" w:hAnsi="Tahoma" w:cs="Tahoma"/>
          <w:bCs/>
          <w:sz w:val="24"/>
          <w:szCs w:val="24"/>
          <w:lang w:val="en-AU"/>
        </w:rPr>
        <w:t xml:space="preserve">laire </w:t>
      </w:r>
      <w:proofErr w:type="spellStart"/>
      <w:r w:rsidR="00C45E20" w:rsidRPr="000A64DB">
        <w:rPr>
          <w:rFonts w:ascii="Tahoma" w:hAnsi="Tahoma" w:cs="Tahoma"/>
          <w:bCs/>
          <w:sz w:val="24"/>
          <w:szCs w:val="24"/>
          <w:lang w:val="en-AU"/>
        </w:rPr>
        <w:t>Mileto</w:t>
      </w:r>
      <w:proofErr w:type="spellEnd"/>
      <w:r w:rsidR="00C45E20" w:rsidRPr="000A64DB">
        <w:rPr>
          <w:rFonts w:ascii="Tahoma" w:hAnsi="Tahoma" w:cs="Tahoma"/>
          <w:bCs/>
          <w:sz w:val="24"/>
          <w:szCs w:val="24"/>
          <w:lang w:val="en-AU"/>
        </w:rPr>
        <w:t xml:space="preserve"> </w:t>
      </w:r>
      <w:r w:rsidR="0043111C" w:rsidRPr="000A64DB">
        <w:rPr>
          <w:rFonts w:ascii="Tahoma" w:hAnsi="Tahoma" w:cs="Tahoma"/>
          <w:bCs/>
          <w:sz w:val="24"/>
          <w:szCs w:val="24"/>
          <w:lang w:val="en-AU"/>
        </w:rPr>
        <w:t xml:space="preserve">suggest are involved in the </w:t>
      </w:r>
    </w:p>
    <w:p w14:paraId="373948C7" w14:textId="5636344C" w:rsidR="0043111C" w:rsidRPr="000A64DB" w:rsidRDefault="0043111C" w:rsidP="003A4830">
      <w:pPr>
        <w:rPr>
          <w:rFonts w:ascii="Tahoma" w:hAnsi="Tahoma" w:cs="Tahoma"/>
          <w:bCs/>
          <w:sz w:val="24"/>
          <w:szCs w:val="24"/>
          <w:lang w:val="en-AU"/>
        </w:rPr>
      </w:pPr>
      <w:r w:rsidRPr="000A64DB">
        <w:rPr>
          <w:rFonts w:ascii="Tahoma" w:hAnsi="Tahoma" w:cs="Tahoma"/>
          <w:bCs/>
          <w:sz w:val="24"/>
          <w:szCs w:val="24"/>
          <w:lang w:val="en-AU"/>
        </w:rPr>
        <w:t xml:space="preserve">         ‘Balancing Act’ </w:t>
      </w:r>
      <w:r w:rsidR="0088086C" w:rsidRPr="000A64DB">
        <w:rPr>
          <w:rFonts w:ascii="Tahoma" w:hAnsi="Tahoma" w:cs="Tahoma"/>
          <w:bCs/>
          <w:sz w:val="24"/>
          <w:szCs w:val="24"/>
          <w:lang w:val="en-AU"/>
        </w:rPr>
        <w:t xml:space="preserve">of producing a successful </w:t>
      </w:r>
      <w:r w:rsidR="000A64DB" w:rsidRPr="000A64DB">
        <w:rPr>
          <w:rFonts w:ascii="Tahoma" w:hAnsi="Tahoma" w:cs="Tahoma"/>
          <w:bCs/>
          <w:sz w:val="24"/>
          <w:szCs w:val="24"/>
          <w:lang w:val="en-AU"/>
        </w:rPr>
        <w:t>Poker Machine game</w:t>
      </w:r>
    </w:p>
    <w:p w14:paraId="0170E4E4" w14:textId="2D62BAF7" w:rsidR="009D7FA0" w:rsidRPr="000977BB" w:rsidRDefault="009D7FA0" w:rsidP="00956DD6">
      <w:pPr>
        <w:rPr>
          <w:rFonts w:ascii="Tahoma" w:hAnsi="Tahoma" w:cs="Tahoma"/>
          <w:bCs/>
          <w:sz w:val="24"/>
          <w:szCs w:val="24"/>
          <w:lang w:val="en-AU"/>
        </w:rPr>
      </w:pPr>
    </w:p>
    <w:bookmarkEnd w:id="2"/>
    <w:p w14:paraId="298FC5FA" w14:textId="77777777" w:rsidR="00133DE7" w:rsidRPr="000977BB" w:rsidRDefault="00133DE7" w:rsidP="00D813BA">
      <w:pPr>
        <w:rPr>
          <w:rFonts w:ascii="Tahoma" w:hAnsi="Tahoma" w:cs="Tahoma"/>
          <w:bCs/>
          <w:sz w:val="24"/>
          <w:szCs w:val="24"/>
          <w:lang w:val="en-AU"/>
        </w:rPr>
      </w:pPr>
    </w:p>
    <w:p w14:paraId="0BAAE3FC" w14:textId="272C4DF1" w:rsidR="00133DE7" w:rsidRDefault="00133DE7" w:rsidP="00133DE7">
      <w:pPr>
        <w:rPr>
          <w:rFonts w:ascii="Tahoma" w:hAnsi="Tahoma" w:cs="Tahoma"/>
          <w:bCs/>
          <w:sz w:val="24"/>
          <w:szCs w:val="24"/>
          <w:lang w:val="en-AU"/>
        </w:rPr>
      </w:pPr>
      <w:r>
        <w:rPr>
          <w:rFonts w:ascii="Tahoma" w:hAnsi="Tahoma" w:cs="Tahoma"/>
          <w:bCs/>
          <w:sz w:val="24"/>
          <w:szCs w:val="24"/>
          <w:lang w:val="en-AU"/>
        </w:rPr>
        <w:t xml:space="preserve">7. </w:t>
      </w:r>
      <w:r w:rsidR="009D7FA0">
        <w:rPr>
          <w:rFonts w:ascii="Tahoma" w:hAnsi="Tahoma" w:cs="Tahoma"/>
          <w:bCs/>
          <w:sz w:val="24"/>
          <w:szCs w:val="24"/>
          <w:lang w:val="en-AU"/>
        </w:rPr>
        <w:t xml:space="preserve"> </w:t>
      </w:r>
      <w:r w:rsidR="009D2DD6">
        <w:rPr>
          <w:rFonts w:ascii="Tahoma" w:hAnsi="Tahoma" w:cs="Tahoma"/>
          <w:bCs/>
          <w:sz w:val="24"/>
          <w:szCs w:val="24"/>
          <w:lang w:val="en-AU"/>
        </w:rPr>
        <w:t>What ‘variables’</w:t>
      </w:r>
      <w:r w:rsidR="00A305E2">
        <w:rPr>
          <w:rFonts w:ascii="Tahoma" w:hAnsi="Tahoma" w:cs="Tahoma"/>
          <w:bCs/>
          <w:sz w:val="24"/>
          <w:szCs w:val="24"/>
          <w:lang w:val="en-AU"/>
        </w:rPr>
        <w:t xml:space="preserve"> were suggested sho</w:t>
      </w:r>
      <w:r w:rsidR="00487062">
        <w:rPr>
          <w:rFonts w:ascii="Tahoma" w:hAnsi="Tahoma" w:cs="Tahoma"/>
          <w:bCs/>
          <w:sz w:val="24"/>
          <w:szCs w:val="24"/>
          <w:lang w:val="en-AU"/>
        </w:rPr>
        <w:t>uld</w:t>
      </w:r>
      <w:r w:rsidR="006D56FB">
        <w:rPr>
          <w:rFonts w:ascii="Tahoma" w:hAnsi="Tahoma" w:cs="Tahoma"/>
          <w:bCs/>
          <w:sz w:val="24"/>
          <w:szCs w:val="24"/>
          <w:lang w:val="en-AU"/>
        </w:rPr>
        <w:t xml:space="preserve"> </w:t>
      </w:r>
      <w:r w:rsidR="00A305E2">
        <w:rPr>
          <w:rFonts w:ascii="Tahoma" w:hAnsi="Tahoma" w:cs="Tahoma"/>
          <w:bCs/>
          <w:sz w:val="24"/>
          <w:szCs w:val="24"/>
          <w:lang w:val="en-AU"/>
        </w:rPr>
        <w:t>be in clos</w:t>
      </w:r>
      <w:r w:rsidR="00CD7650">
        <w:rPr>
          <w:rFonts w:ascii="Tahoma" w:hAnsi="Tahoma" w:cs="Tahoma"/>
          <w:bCs/>
          <w:sz w:val="24"/>
          <w:szCs w:val="24"/>
          <w:lang w:val="en-AU"/>
        </w:rPr>
        <w:t xml:space="preserve">e ratio in terms </w:t>
      </w:r>
    </w:p>
    <w:p w14:paraId="7A7AD708" w14:textId="63EC6F67" w:rsidR="00CD7650" w:rsidRPr="000977BB" w:rsidRDefault="00CD7650" w:rsidP="00133DE7">
      <w:pPr>
        <w:rPr>
          <w:rFonts w:ascii="Tahoma" w:hAnsi="Tahoma" w:cs="Tahoma"/>
          <w:bCs/>
          <w:sz w:val="24"/>
          <w:szCs w:val="24"/>
          <w:lang w:val="en-AU"/>
        </w:rPr>
      </w:pPr>
      <w:r>
        <w:rPr>
          <w:rFonts w:ascii="Tahoma" w:hAnsi="Tahoma" w:cs="Tahoma"/>
          <w:bCs/>
          <w:sz w:val="24"/>
          <w:szCs w:val="24"/>
          <w:lang w:val="en-AU"/>
        </w:rPr>
        <w:t xml:space="preserve">     of </w:t>
      </w:r>
      <w:r w:rsidR="00415386">
        <w:rPr>
          <w:rFonts w:ascii="Tahoma" w:hAnsi="Tahoma" w:cs="Tahoma"/>
          <w:bCs/>
          <w:sz w:val="24"/>
          <w:szCs w:val="24"/>
          <w:lang w:val="en-AU"/>
        </w:rPr>
        <w:t xml:space="preserve">an </w:t>
      </w:r>
      <w:proofErr w:type="spellStart"/>
      <w:r w:rsidR="00415386">
        <w:rPr>
          <w:rFonts w:ascii="Tahoma" w:hAnsi="Tahoma" w:cs="Tahoma"/>
          <w:bCs/>
          <w:sz w:val="24"/>
          <w:szCs w:val="24"/>
          <w:lang w:val="en-AU"/>
        </w:rPr>
        <w:t>egm</w:t>
      </w:r>
      <w:proofErr w:type="spellEnd"/>
      <w:r w:rsidR="00415386">
        <w:rPr>
          <w:rFonts w:ascii="Tahoma" w:hAnsi="Tahoma" w:cs="Tahoma"/>
          <w:bCs/>
          <w:sz w:val="24"/>
          <w:szCs w:val="24"/>
          <w:lang w:val="en-AU"/>
        </w:rPr>
        <w:t xml:space="preserve"> “Balanced Installation”</w:t>
      </w:r>
    </w:p>
    <w:p w14:paraId="35F8FE0F" w14:textId="77777777" w:rsidR="00D813BA" w:rsidRPr="000977BB" w:rsidRDefault="00D813BA" w:rsidP="00D813BA">
      <w:pPr>
        <w:rPr>
          <w:rFonts w:ascii="Tahoma" w:hAnsi="Tahoma" w:cs="Tahoma"/>
          <w:bCs/>
          <w:sz w:val="24"/>
          <w:szCs w:val="24"/>
          <w:lang w:val="en-AU"/>
        </w:rPr>
      </w:pPr>
    </w:p>
    <w:p w14:paraId="6740AA16" w14:textId="77777777" w:rsidR="00682C6B" w:rsidRDefault="00682C6B" w:rsidP="00D813BA">
      <w:pPr>
        <w:rPr>
          <w:rFonts w:ascii="Tahoma" w:hAnsi="Tahoma" w:cs="Tahoma"/>
          <w:bCs/>
          <w:sz w:val="24"/>
          <w:szCs w:val="24"/>
          <w:lang w:val="en-AU"/>
        </w:rPr>
      </w:pPr>
    </w:p>
    <w:p w14:paraId="78987E6B" w14:textId="77777777" w:rsidR="009E322D" w:rsidRDefault="009E322D" w:rsidP="00D813BA">
      <w:pPr>
        <w:rPr>
          <w:rFonts w:ascii="Tahoma" w:hAnsi="Tahoma" w:cs="Tahoma"/>
          <w:bCs/>
          <w:sz w:val="24"/>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237"/>
      </w:tblGrid>
      <w:tr w:rsidR="007F2192" w:rsidRPr="007F2192" w14:paraId="06FDC7E4" w14:textId="77777777" w:rsidTr="00CA47AC">
        <w:tc>
          <w:tcPr>
            <w:tcW w:w="1668" w:type="dxa"/>
          </w:tcPr>
          <w:p w14:paraId="36871490" w14:textId="77777777" w:rsidR="00CA47AC" w:rsidRPr="007F2192" w:rsidRDefault="00CA47AC" w:rsidP="00741379">
            <w:pPr>
              <w:pStyle w:val="Subtitle"/>
              <w:jc w:val="both"/>
              <w:rPr>
                <w:color w:val="0070C0"/>
                <w:lang w:val="en-AU"/>
              </w:rPr>
            </w:pPr>
            <w:r w:rsidRPr="007F2192">
              <w:rPr>
                <w:color w:val="0070C0"/>
                <w:lang w:val="en-AU"/>
              </w:rPr>
              <w:lastRenderedPageBreak/>
              <w:t>SECTION B:</w:t>
            </w:r>
          </w:p>
        </w:tc>
        <w:tc>
          <w:tcPr>
            <w:tcW w:w="6237" w:type="dxa"/>
          </w:tcPr>
          <w:p w14:paraId="772CA689" w14:textId="77777777" w:rsidR="00CA47AC" w:rsidRPr="007F2192" w:rsidRDefault="00425A90" w:rsidP="006F1F15">
            <w:pPr>
              <w:pStyle w:val="Subtitle"/>
              <w:jc w:val="both"/>
              <w:rPr>
                <w:color w:val="0070C0"/>
                <w:lang w:val="en-AU"/>
              </w:rPr>
            </w:pPr>
            <w:r>
              <w:rPr>
                <w:rFonts w:cs="Tahoma"/>
                <w:color w:val="0070C0"/>
              </w:rPr>
              <w:t>GENERAL COURSE QUESTIONS</w:t>
            </w:r>
            <w:r w:rsidRPr="007F2192">
              <w:rPr>
                <w:rFonts w:cs="Tahoma"/>
                <w:color w:val="0070C0"/>
              </w:rPr>
              <w:t xml:space="preserve"> </w:t>
            </w:r>
            <w:r>
              <w:rPr>
                <w:rFonts w:cs="Tahoma"/>
                <w:color w:val="0070C0"/>
              </w:rPr>
              <w:t>&amp;</w:t>
            </w:r>
            <w:r w:rsidRPr="007F2192">
              <w:rPr>
                <w:rFonts w:cs="Tahoma"/>
                <w:color w:val="0070C0"/>
              </w:rPr>
              <w:t xml:space="preserve"> COMMENTS</w:t>
            </w:r>
            <w:r w:rsidR="00CA47AC" w:rsidRPr="007F2192">
              <w:rPr>
                <w:rFonts w:cs="Tahoma"/>
                <w:color w:val="0070C0"/>
              </w:rPr>
              <w:t xml:space="preserve"> </w:t>
            </w:r>
          </w:p>
        </w:tc>
      </w:tr>
    </w:tbl>
    <w:p w14:paraId="50EA1B84" w14:textId="77777777" w:rsidR="00F2409B" w:rsidRDefault="00F2409B" w:rsidP="00D813BA">
      <w:pPr>
        <w:rPr>
          <w:rFonts w:ascii="Tahoma" w:hAnsi="Tahoma" w:cs="Tahoma"/>
          <w:b/>
          <w:bCs/>
          <w:sz w:val="24"/>
          <w:szCs w:val="24"/>
          <w:lang w:val="en-AU"/>
        </w:rPr>
      </w:pPr>
      <w:r>
        <w:rPr>
          <w:rFonts w:ascii="Tahoma" w:hAnsi="Tahoma" w:cs="Tahoma"/>
          <w:b/>
          <w:bCs/>
          <w:sz w:val="24"/>
          <w:szCs w:val="24"/>
          <w:lang w:val="en-AU"/>
        </w:rPr>
        <w:t>Part I:             Short Answer Continued</w:t>
      </w:r>
      <w:r w:rsidRPr="00D813BA">
        <w:rPr>
          <w:rFonts w:ascii="Tahoma" w:hAnsi="Tahoma" w:cs="Tahoma"/>
          <w:b/>
          <w:bCs/>
          <w:sz w:val="24"/>
          <w:szCs w:val="24"/>
          <w:lang w:val="en-AU"/>
        </w:rPr>
        <w:t xml:space="preserve">     </w:t>
      </w:r>
      <w:r>
        <w:rPr>
          <w:rFonts w:ascii="Tahoma" w:hAnsi="Tahoma" w:cs="Tahoma"/>
          <w:b/>
          <w:bCs/>
          <w:sz w:val="24"/>
          <w:szCs w:val="24"/>
          <w:lang w:val="en-AU"/>
        </w:rPr>
        <w:t xml:space="preserve"> </w:t>
      </w:r>
      <w:r w:rsidRPr="00D813BA">
        <w:rPr>
          <w:rFonts w:ascii="Tahoma" w:hAnsi="Tahoma" w:cs="Tahoma"/>
          <w:b/>
          <w:bCs/>
          <w:sz w:val="24"/>
          <w:szCs w:val="24"/>
          <w:lang w:val="en-AU"/>
        </w:rPr>
        <w:t xml:space="preserve">                                  </w:t>
      </w:r>
      <w:r>
        <w:rPr>
          <w:rFonts w:ascii="Tahoma" w:hAnsi="Tahoma" w:cs="Tahoma"/>
          <w:b/>
          <w:bCs/>
          <w:sz w:val="24"/>
          <w:szCs w:val="24"/>
          <w:lang w:val="en-AU"/>
        </w:rPr>
        <w:t xml:space="preserve">                               </w:t>
      </w:r>
    </w:p>
    <w:p w14:paraId="402E7ECE" w14:textId="77777777" w:rsidR="00D813BA" w:rsidRPr="000977BB" w:rsidRDefault="004C7415" w:rsidP="00D813BA">
      <w:pPr>
        <w:rPr>
          <w:rFonts w:ascii="Tahoma" w:hAnsi="Tahoma" w:cs="Tahoma"/>
          <w:bCs/>
          <w:sz w:val="24"/>
          <w:szCs w:val="24"/>
          <w:lang w:val="en-AU"/>
        </w:rPr>
      </w:pPr>
      <w:r>
        <w:rPr>
          <w:rFonts w:ascii="Tahoma" w:hAnsi="Tahoma" w:cs="Tahoma"/>
          <w:bCs/>
          <w:sz w:val="24"/>
          <w:szCs w:val="24"/>
          <w:lang w:val="en-AU"/>
        </w:rPr>
        <w:t xml:space="preserve">  </w:t>
      </w:r>
    </w:p>
    <w:p w14:paraId="2CF394B4" w14:textId="565744F7" w:rsidR="0025213B" w:rsidRPr="000977BB" w:rsidRDefault="00D813BA" w:rsidP="009E322D">
      <w:pPr>
        <w:ind w:left="426" w:hanging="426"/>
        <w:rPr>
          <w:rFonts w:ascii="Tahoma" w:hAnsi="Tahoma" w:cs="Tahoma"/>
          <w:bCs/>
          <w:sz w:val="24"/>
          <w:szCs w:val="24"/>
          <w:lang w:val="en-AU"/>
        </w:rPr>
      </w:pPr>
      <w:r w:rsidRPr="000977BB">
        <w:rPr>
          <w:rFonts w:ascii="Tahoma" w:hAnsi="Tahoma" w:cs="Tahoma"/>
          <w:bCs/>
          <w:sz w:val="24"/>
          <w:szCs w:val="24"/>
          <w:lang w:val="en-AU"/>
        </w:rPr>
        <w:t xml:space="preserve">8. </w:t>
      </w:r>
      <w:r w:rsidR="00775754">
        <w:rPr>
          <w:rFonts w:ascii="Tahoma" w:hAnsi="Tahoma" w:cs="Tahoma"/>
          <w:bCs/>
          <w:sz w:val="24"/>
          <w:szCs w:val="24"/>
          <w:lang w:val="en-AU"/>
        </w:rPr>
        <w:t xml:space="preserve"> </w:t>
      </w:r>
      <w:r w:rsidR="00FE597D" w:rsidRPr="00E95C15">
        <w:rPr>
          <w:rFonts w:ascii="Tahoma" w:hAnsi="Tahoma" w:cs="Tahoma"/>
          <w:bCs/>
          <w:sz w:val="24"/>
          <w:szCs w:val="24"/>
          <w:lang w:val="en-AU"/>
        </w:rPr>
        <w:t>Y</w:t>
      </w:r>
      <w:r w:rsidR="00FE597D">
        <w:rPr>
          <w:rFonts w:ascii="Tahoma" w:hAnsi="Tahoma" w:cs="Tahoma"/>
          <w:bCs/>
          <w:sz w:val="24"/>
          <w:szCs w:val="24"/>
          <w:lang w:val="en-AU"/>
        </w:rPr>
        <w:t>ou are a Club Board M</w:t>
      </w:r>
      <w:r w:rsidR="00FE597D" w:rsidRPr="00E95C15">
        <w:rPr>
          <w:rFonts w:ascii="Tahoma" w:hAnsi="Tahoma" w:cs="Tahoma"/>
          <w:bCs/>
          <w:sz w:val="24"/>
          <w:szCs w:val="24"/>
          <w:lang w:val="en-AU"/>
        </w:rPr>
        <w:t xml:space="preserve">ember who is about to </w:t>
      </w:r>
      <w:r w:rsidR="00DB0BD8">
        <w:rPr>
          <w:rFonts w:ascii="Tahoma" w:hAnsi="Tahoma" w:cs="Tahoma"/>
          <w:bCs/>
          <w:sz w:val="24"/>
          <w:szCs w:val="24"/>
          <w:lang w:val="en-AU"/>
        </w:rPr>
        <w:t>attend</w:t>
      </w:r>
      <w:r w:rsidR="00FE597D" w:rsidRPr="00E95C15">
        <w:rPr>
          <w:rFonts w:ascii="Tahoma" w:hAnsi="Tahoma" w:cs="Tahoma"/>
          <w:bCs/>
          <w:sz w:val="24"/>
          <w:szCs w:val="24"/>
          <w:lang w:val="en-AU"/>
        </w:rPr>
        <w:t xml:space="preserve"> a meeting to decide on a </w:t>
      </w:r>
      <w:r w:rsidR="00FE597D">
        <w:rPr>
          <w:rFonts w:ascii="Tahoma" w:hAnsi="Tahoma" w:cs="Tahoma"/>
          <w:bCs/>
          <w:sz w:val="24"/>
          <w:szCs w:val="24"/>
          <w:lang w:val="en-AU"/>
        </w:rPr>
        <w:t xml:space="preserve">new </w:t>
      </w:r>
      <w:r w:rsidR="00FE190B">
        <w:rPr>
          <w:rFonts w:ascii="Tahoma" w:hAnsi="Tahoma" w:cs="Tahoma"/>
          <w:bCs/>
          <w:sz w:val="24"/>
          <w:szCs w:val="24"/>
          <w:lang w:val="en-AU"/>
        </w:rPr>
        <w:t>Cleaning</w:t>
      </w:r>
      <w:r w:rsidR="00FE597D">
        <w:rPr>
          <w:rFonts w:ascii="Tahoma" w:hAnsi="Tahoma" w:cs="Tahoma"/>
          <w:bCs/>
          <w:sz w:val="24"/>
          <w:szCs w:val="24"/>
          <w:lang w:val="en-AU"/>
        </w:rPr>
        <w:t xml:space="preserve"> </w:t>
      </w:r>
      <w:r w:rsidR="007C521A">
        <w:rPr>
          <w:rFonts w:ascii="Tahoma" w:hAnsi="Tahoma" w:cs="Tahoma"/>
          <w:bCs/>
          <w:sz w:val="24"/>
          <w:szCs w:val="24"/>
          <w:lang w:val="en-AU"/>
        </w:rPr>
        <w:t>C</w:t>
      </w:r>
      <w:r w:rsidR="00FE597D" w:rsidRPr="00E95C15">
        <w:rPr>
          <w:rFonts w:ascii="Tahoma" w:hAnsi="Tahoma" w:cs="Tahoma"/>
          <w:bCs/>
          <w:sz w:val="24"/>
          <w:szCs w:val="24"/>
          <w:lang w:val="en-AU"/>
        </w:rPr>
        <w:t xml:space="preserve">ontract. On the short list of tenders is a small </w:t>
      </w:r>
      <w:r w:rsidR="00FE597D">
        <w:rPr>
          <w:rFonts w:ascii="Tahoma" w:hAnsi="Tahoma" w:cs="Tahoma"/>
          <w:bCs/>
          <w:sz w:val="24"/>
          <w:szCs w:val="24"/>
          <w:lang w:val="en-AU"/>
        </w:rPr>
        <w:t xml:space="preserve">(well </w:t>
      </w:r>
      <w:r w:rsidR="00FE597D" w:rsidRPr="006C6945">
        <w:rPr>
          <w:rFonts w:ascii="Tahoma" w:hAnsi="Tahoma" w:cs="Tahoma"/>
          <w:bCs/>
          <w:sz w:val="24"/>
          <w:szCs w:val="24"/>
          <w:lang w:val="en-AU"/>
        </w:rPr>
        <w:t>qualified)</w:t>
      </w:r>
      <w:r w:rsidR="00FE597D">
        <w:rPr>
          <w:rFonts w:ascii="Tahoma" w:hAnsi="Tahoma" w:cs="Tahoma"/>
          <w:bCs/>
          <w:sz w:val="24"/>
          <w:szCs w:val="24"/>
          <w:lang w:val="en-AU"/>
        </w:rPr>
        <w:t xml:space="preserve"> company owned </w:t>
      </w:r>
      <w:r w:rsidR="007C521A">
        <w:rPr>
          <w:rFonts w:ascii="Tahoma" w:hAnsi="Tahoma" w:cs="Tahoma"/>
          <w:bCs/>
          <w:sz w:val="24"/>
          <w:szCs w:val="24"/>
          <w:lang w:val="en-AU"/>
        </w:rPr>
        <w:t xml:space="preserve">  </w:t>
      </w:r>
      <w:r w:rsidR="00FE597D">
        <w:rPr>
          <w:rFonts w:ascii="Tahoma" w:hAnsi="Tahoma" w:cs="Tahoma"/>
          <w:bCs/>
          <w:sz w:val="24"/>
          <w:szCs w:val="24"/>
          <w:lang w:val="en-AU"/>
        </w:rPr>
        <w:t xml:space="preserve">by your cousin. </w:t>
      </w:r>
      <w:r w:rsidR="00FE597D" w:rsidRPr="006C6945">
        <w:rPr>
          <w:rFonts w:ascii="Tahoma" w:hAnsi="Tahoma" w:cs="Tahoma"/>
          <w:bCs/>
          <w:sz w:val="24"/>
          <w:szCs w:val="24"/>
          <w:lang w:val="en-AU"/>
        </w:rPr>
        <w:t xml:space="preserve">What </w:t>
      </w:r>
      <w:r w:rsidR="00FE597D">
        <w:rPr>
          <w:rFonts w:ascii="Tahoma" w:hAnsi="Tahoma" w:cs="Tahoma"/>
          <w:bCs/>
          <w:sz w:val="24"/>
          <w:szCs w:val="24"/>
          <w:lang w:val="en-AU"/>
        </w:rPr>
        <w:t xml:space="preserve">ethical ‘term’ does this situation present?         </w:t>
      </w:r>
    </w:p>
    <w:p w14:paraId="13FD636F" w14:textId="77777777" w:rsidR="00D813BA" w:rsidRDefault="00D813BA" w:rsidP="00D813BA">
      <w:pPr>
        <w:rPr>
          <w:rFonts w:ascii="Tahoma" w:hAnsi="Tahoma" w:cs="Tahoma"/>
          <w:bCs/>
          <w:sz w:val="24"/>
          <w:szCs w:val="24"/>
          <w:lang w:val="en-AU"/>
        </w:rPr>
      </w:pPr>
    </w:p>
    <w:p w14:paraId="5A88D0CD" w14:textId="77777777" w:rsidR="0037794F" w:rsidRDefault="0037794F" w:rsidP="00D813BA">
      <w:pPr>
        <w:rPr>
          <w:rFonts w:ascii="Tahoma" w:hAnsi="Tahoma" w:cs="Tahoma"/>
          <w:bCs/>
          <w:sz w:val="24"/>
          <w:szCs w:val="24"/>
          <w:lang w:val="en-AU"/>
        </w:rPr>
      </w:pPr>
    </w:p>
    <w:p w14:paraId="0DD10908" w14:textId="77777777" w:rsidR="0059401C" w:rsidRPr="000977BB" w:rsidRDefault="0059401C" w:rsidP="00D813BA">
      <w:pPr>
        <w:rPr>
          <w:rFonts w:ascii="Tahoma" w:hAnsi="Tahoma" w:cs="Tahoma"/>
          <w:bCs/>
          <w:sz w:val="24"/>
          <w:szCs w:val="24"/>
          <w:lang w:val="en-AU"/>
        </w:rPr>
      </w:pPr>
    </w:p>
    <w:p w14:paraId="1E9E0EAB" w14:textId="33A7F360" w:rsidR="0037794F" w:rsidRDefault="00D813BA" w:rsidP="0037794F">
      <w:pPr>
        <w:rPr>
          <w:rFonts w:ascii="Tahoma" w:hAnsi="Tahoma" w:cs="Tahoma"/>
          <w:bCs/>
          <w:sz w:val="24"/>
          <w:szCs w:val="24"/>
          <w:lang w:val="en-AU"/>
        </w:rPr>
      </w:pPr>
      <w:r w:rsidRPr="000977BB">
        <w:rPr>
          <w:rFonts w:ascii="Tahoma" w:hAnsi="Tahoma" w:cs="Tahoma"/>
          <w:bCs/>
          <w:sz w:val="24"/>
          <w:szCs w:val="24"/>
          <w:lang w:val="en-AU"/>
        </w:rPr>
        <w:t xml:space="preserve">9. </w:t>
      </w:r>
      <w:r w:rsidR="00425480">
        <w:rPr>
          <w:rFonts w:ascii="Tahoma" w:hAnsi="Tahoma" w:cs="Tahoma"/>
          <w:bCs/>
          <w:sz w:val="24"/>
          <w:szCs w:val="24"/>
          <w:lang w:val="en-AU"/>
        </w:rPr>
        <w:t xml:space="preserve"> </w:t>
      </w:r>
      <w:r w:rsidR="0037794F">
        <w:rPr>
          <w:rFonts w:ascii="Tahoma" w:hAnsi="Tahoma" w:cs="Tahoma"/>
          <w:bCs/>
          <w:sz w:val="24"/>
          <w:szCs w:val="24"/>
          <w:lang w:val="en-AU"/>
        </w:rPr>
        <w:t>Would a Club</w:t>
      </w:r>
      <w:r w:rsidR="008423B9">
        <w:rPr>
          <w:rFonts w:ascii="Tahoma" w:hAnsi="Tahoma" w:cs="Tahoma"/>
          <w:bCs/>
          <w:sz w:val="24"/>
          <w:szCs w:val="24"/>
          <w:lang w:val="en-AU"/>
        </w:rPr>
        <w:t>’</w:t>
      </w:r>
      <w:r w:rsidR="0037794F">
        <w:rPr>
          <w:rFonts w:ascii="Tahoma" w:hAnsi="Tahoma" w:cs="Tahoma"/>
          <w:bCs/>
          <w:sz w:val="24"/>
          <w:szCs w:val="24"/>
          <w:lang w:val="en-AU"/>
        </w:rPr>
        <w:t xml:space="preserve">s </w:t>
      </w:r>
      <w:r w:rsidR="00D56982">
        <w:rPr>
          <w:rFonts w:ascii="Tahoma" w:hAnsi="Tahoma" w:cs="Tahoma"/>
          <w:bCs/>
          <w:sz w:val="24"/>
          <w:szCs w:val="24"/>
          <w:lang w:val="en-AU"/>
        </w:rPr>
        <w:t xml:space="preserve">Staff Superannuation </w:t>
      </w:r>
      <w:r w:rsidR="008423B9">
        <w:rPr>
          <w:rFonts w:ascii="Tahoma" w:hAnsi="Tahoma" w:cs="Tahoma"/>
          <w:bCs/>
          <w:sz w:val="24"/>
          <w:szCs w:val="24"/>
          <w:lang w:val="en-AU"/>
        </w:rPr>
        <w:t>Co</w:t>
      </w:r>
      <w:r w:rsidR="00A31D37">
        <w:rPr>
          <w:rFonts w:ascii="Tahoma" w:hAnsi="Tahoma" w:cs="Tahoma"/>
          <w:bCs/>
          <w:sz w:val="24"/>
          <w:szCs w:val="24"/>
          <w:lang w:val="en-AU"/>
        </w:rPr>
        <w:t xml:space="preserve">ntributions </w:t>
      </w:r>
      <w:r w:rsidR="0037794F">
        <w:rPr>
          <w:rFonts w:ascii="Tahoma" w:hAnsi="Tahoma" w:cs="Tahoma"/>
          <w:bCs/>
          <w:sz w:val="24"/>
          <w:szCs w:val="24"/>
          <w:lang w:val="en-AU"/>
        </w:rPr>
        <w:t>be considered an Asset or a Liability</w:t>
      </w:r>
    </w:p>
    <w:p w14:paraId="7ADC5470" w14:textId="04110FC3" w:rsidR="00130F4A" w:rsidRDefault="00130F4A" w:rsidP="00D813BA">
      <w:pPr>
        <w:rPr>
          <w:rFonts w:ascii="Tahoma" w:hAnsi="Tahoma" w:cs="Tahoma"/>
          <w:bCs/>
          <w:color w:val="FF0000"/>
          <w:sz w:val="24"/>
          <w:szCs w:val="24"/>
          <w:lang w:val="en-AU"/>
        </w:rPr>
      </w:pPr>
    </w:p>
    <w:p w14:paraId="0C388D60" w14:textId="77777777" w:rsidR="0059401C" w:rsidRPr="00E344C4" w:rsidRDefault="0059401C" w:rsidP="00D813BA">
      <w:pPr>
        <w:rPr>
          <w:rFonts w:ascii="Tahoma" w:hAnsi="Tahoma" w:cs="Tahoma"/>
          <w:bCs/>
          <w:color w:val="FF0000"/>
          <w:sz w:val="24"/>
          <w:szCs w:val="24"/>
          <w:lang w:val="en-AU"/>
        </w:rPr>
      </w:pPr>
    </w:p>
    <w:p w14:paraId="11D9D85D" w14:textId="77777777" w:rsidR="00133DE7" w:rsidRPr="000977BB" w:rsidRDefault="00133DE7" w:rsidP="00D813BA">
      <w:pPr>
        <w:rPr>
          <w:rFonts w:ascii="Tahoma" w:hAnsi="Tahoma" w:cs="Tahoma"/>
          <w:bCs/>
          <w:sz w:val="24"/>
          <w:szCs w:val="24"/>
          <w:lang w:val="en-AU"/>
        </w:rPr>
      </w:pPr>
    </w:p>
    <w:p w14:paraId="6D4E2C91" w14:textId="38F6F016" w:rsidR="004C7415" w:rsidRPr="00A15ACA" w:rsidRDefault="00A9523F" w:rsidP="00D813BA">
      <w:pPr>
        <w:rPr>
          <w:rFonts w:ascii="Tahoma" w:hAnsi="Tahoma" w:cs="Tahoma"/>
          <w:bCs/>
          <w:sz w:val="24"/>
          <w:szCs w:val="24"/>
          <w:lang w:val="en-AU"/>
        </w:rPr>
      </w:pPr>
      <w:r>
        <w:rPr>
          <w:rFonts w:ascii="Tahoma" w:hAnsi="Tahoma" w:cs="Tahoma"/>
          <w:bCs/>
          <w:sz w:val="24"/>
          <w:szCs w:val="24"/>
          <w:lang w:val="en-AU"/>
        </w:rPr>
        <w:t>10</w:t>
      </w:r>
      <w:r w:rsidRPr="00A15ACA">
        <w:rPr>
          <w:rFonts w:ascii="Tahoma" w:hAnsi="Tahoma" w:cs="Tahoma"/>
          <w:bCs/>
          <w:sz w:val="24"/>
          <w:szCs w:val="24"/>
          <w:lang w:val="en-AU"/>
        </w:rPr>
        <w:t>.</w:t>
      </w:r>
      <w:bookmarkStart w:id="3" w:name="_Hlk4759292"/>
      <w:r w:rsidR="006B3663" w:rsidRPr="00A15ACA">
        <w:rPr>
          <w:rFonts w:ascii="Tahoma" w:hAnsi="Tahoma" w:cs="Tahoma"/>
          <w:bCs/>
          <w:sz w:val="24"/>
          <w:szCs w:val="24"/>
          <w:lang w:val="en-AU"/>
        </w:rPr>
        <w:t xml:space="preserve"> </w:t>
      </w:r>
      <w:r w:rsidR="00CC7F76" w:rsidRPr="00A15ACA">
        <w:rPr>
          <w:rFonts w:ascii="Tahoma" w:hAnsi="Tahoma" w:cs="Tahoma"/>
          <w:bCs/>
          <w:sz w:val="24"/>
          <w:szCs w:val="24"/>
          <w:lang w:val="en-AU"/>
        </w:rPr>
        <w:t>Explain</w:t>
      </w:r>
      <w:r w:rsidR="00FB3692" w:rsidRPr="00A15ACA">
        <w:rPr>
          <w:rFonts w:ascii="Tahoma" w:hAnsi="Tahoma" w:cs="Tahoma"/>
          <w:bCs/>
          <w:sz w:val="24"/>
          <w:szCs w:val="24"/>
          <w:lang w:val="en-AU"/>
        </w:rPr>
        <w:t xml:space="preserve">/Define </w:t>
      </w:r>
      <w:proofErr w:type="gramStart"/>
      <w:r w:rsidR="00FB3692" w:rsidRPr="00A15ACA">
        <w:rPr>
          <w:rFonts w:ascii="Tahoma" w:hAnsi="Tahoma" w:cs="Tahoma"/>
          <w:bCs/>
          <w:sz w:val="24"/>
          <w:szCs w:val="24"/>
          <w:lang w:val="en-AU"/>
        </w:rPr>
        <w:t xml:space="preserve">- </w:t>
      </w:r>
      <w:r w:rsidR="00CC7F76" w:rsidRPr="00A15ACA">
        <w:rPr>
          <w:rFonts w:ascii="Tahoma" w:hAnsi="Tahoma" w:cs="Tahoma"/>
          <w:bCs/>
          <w:sz w:val="24"/>
          <w:szCs w:val="24"/>
          <w:lang w:val="en-AU"/>
        </w:rPr>
        <w:t xml:space="preserve"> “</w:t>
      </w:r>
      <w:proofErr w:type="gramEnd"/>
      <w:r w:rsidR="00CC7F76" w:rsidRPr="00A15ACA">
        <w:rPr>
          <w:rFonts w:ascii="Tahoma" w:hAnsi="Tahoma" w:cs="Tahoma"/>
          <w:bCs/>
          <w:sz w:val="24"/>
          <w:szCs w:val="24"/>
          <w:lang w:val="en-AU"/>
        </w:rPr>
        <w:t>Tab</w:t>
      </w:r>
      <w:r w:rsidR="00FB3692" w:rsidRPr="00A15ACA">
        <w:rPr>
          <w:rFonts w:ascii="Tahoma" w:hAnsi="Tahoma" w:cs="Tahoma"/>
          <w:bCs/>
          <w:sz w:val="24"/>
          <w:szCs w:val="24"/>
          <w:lang w:val="en-AU"/>
        </w:rPr>
        <w:t>ify.com.au”</w:t>
      </w:r>
      <w:r w:rsidR="006B3663" w:rsidRPr="00A15ACA">
        <w:rPr>
          <w:rFonts w:ascii="Tahoma" w:hAnsi="Tahoma" w:cs="Tahoma"/>
          <w:bCs/>
          <w:sz w:val="24"/>
          <w:szCs w:val="24"/>
          <w:lang w:val="en-AU"/>
        </w:rPr>
        <w:t xml:space="preserve"> </w:t>
      </w:r>
    </w:p>
    <w:bookmarkEnd w:id="3"/>
    <w:p w14:paraId="5E0B119E" w14:textId="77777777" w:rsidR="00703AF9" w:rsidRDefault="00703AF9" w:rsidP="00D813BA">
      <w:pPr>
        <w:rPr>
          <w:rFonts w:ascii="Tahoma" w:hAnsi="Tahoma" w:cs="Tahoma"/>
          <w:bCs/>
          <w:sz w:val="24"/>
          <w:szCs w:val="24"/>
          <w:lang w:val="en-AU"/>
        </w:rPr>
      </w:pPr>
    </w:p>
    <w:p w14:paraId="79CEF84B" w14:textId="77777777" w:rsidR="00D813BA" w:rsidRDefault="00D813BA" w:rsidP="00D813BA">
      <w:pPr>
        <w:rPr>
          <w:rFonts w:ascii="Tahoma" w:hAnsi="Tahoma" w:cs="Tahoma"/>
          <w:bCs/>
          <w:sz w:val="24"/>
          <w:szCs w:val="24"/>
          <w:lang w:val="en-AU"/>
        </w:rPr>
      </w:pPr>
    </w:p>
    <w:p w14:paraId="2BD5FD37" w14:textId="77777777" w:rsidR="0059401C" w:rsidRPr="000977BB" w:rsidRDefault="0059401C" w:rsidP="00D813BA">
      <w:pPr>
        <w:rPr>
          <w:rFonts w:ascii="Tahoma" w:hAnsi="Tahoma" w:cs="Tahoma"/>
          <w:bCs/>
          <w:sz w:val="24"/>
          <w:szCs w:val="24"/>
          <w:lang w:val="en-AU"/>
        </w:rPr>
      </w:pPr>
    </w:p>
    <w:p w14:paraId="73367F7F" w14:textId="427B87DE" w:rsidR="003708D3" w:rsidRPr="003708D3" w:rsidRDefault="00021259" w:rsidP="00DD0A79">
      <w:pPr>
        <w:ind w:left="426" w:hanging="426"/>
        <w:rPr>
          <w:rFonts w:ascii="Tahoma" w:hAnsi="Tahoma" w:cs="Tahoma"/>
          <w:bCs/>
          <w:sz w:val="24"/>
          <w:szCs w:val="24"/>
          <w:lang w:val="en-AU"/>
        </w:rPr>
      </w:pPr>
      <w:r w:rsidRPr="00BC25C4">
        <w:rPr>
          <w:rFonts w:ascii="Tahoma" w:hAnsi="Tahoma" w:cs="Tahoma"/>
          <w:bCs/>
          <w:sz w:val="24"/>
          <w:szCs w:val="24"/>
          <w:lang w:val="en-AU"/>
        </w:rPr>
        <w:t xml:space="preserve">11. </w:t>
      </w:r>
      <w:r w:rsidR="00515EDA">
        <w:rPr>
          <w:rFonts w:ascii="Tahoma" w:hAnsi="Tahoma" w:cs="Tahoma"/>
          <w:bCs/>
          <w:sz w:val="24"/>
          <w:szCs w:val="24"/>
          <w:lang w:val="en-AU"/>
        </w:rPr>
        <w:t xml:space="preserve">Re staff Probation/Training </w:t>
      </w:r>
      <w:r w:rsidR="00BE3C5C">
        <w:rPr>
          <w:rFonts w:ascii="Tahoma" w:hAnsi="Tahoma" w:cs="Tahoma"/>
          <w:bCs/>
          <w:sz w:val="24"/>
          <w:szCs w:val="24"/>
          <w:lang w:val="en-AU"/>
        </w:rPr>
        <w:t xml:space="preserve">– complete the quote from </w:t>
      </w:r>
      <w:r w:rsidR="00715CE4" w:rsidRPr="003708D3">
        <w:rPr>
          <w:rFonts w:ascii="Tahoma" w:hAnsi="Tahoma" w:cs="Tahoma"/>
          <w:b/>
          <w:sz w:val="24"/>
          <w:szCs w:val="24"/>
          <w:lang w:val="en-AU"/>
        </w:rPr>
        <w:t>Dan Grady</w:t>
      </w:r>
      <w:r w:rsidR="00715CE4" w:rsidRPr="003708D3">
        <w:rPr>
          <w:rFonts w:ascii="Tahoma" w:hAnsi="Tahoma" w:cs="Tahoma"/>
          <w:bCs/>
          <w:sz w:val="24"/>
          <w:szCs w:val="24"/>
          <w:lang w:val="en-AU"/>
        </w:rPr>
        <w:t xml:space="preserve"> </w:t>
      </w:r>
      <w:r w:rsidR="003708D3">
        <w:rPr>
          <w:rFonts w:ascii="Tahoma" w:hAnsi="Tahoma" w:cs="Tahoma"/>
          <w:bCs/>
          <w:sz w:val="24"/>
          <w:szCs w:val="24"/>
          <w:lang w:val="en-AU"/>
        </w:rPr>
        <w:t xml:space="preserve">                                     </w:t>
      </w:r>
      <w:proofErr w:type="gramStart"/>
      <w:r w:rsidR="003708D3">
        <w:rPr>
          <w:rFonts w:ascii="Tahoma" w:hAnsi="Tahoma" w:cs="Tahoma"/>
          <w:bCs/>
          <w:sz w:val="24"/>
          <w:szCs w:val="24"/>
          <w:lang w:val="en-AU"/>
        </w:rPr>
        <w:t xml:space="preserve">  </w:t>
      </w:r>
      <w:r w:rsidR="00EA6E47" w:rsidRPr="003708D3">
        <w:rPr>
          <w:rFonts w:ascii="Tahoma" w:hAnsi="Tahoma" w:cs="Tahoma"/>
          <w:bCs/>
          <w:sz w:val="24"/>
          <w:szCs w:val="24"/>
          <w:lang w:val="en-AU"/>
        </w:rPr>
        <w:t xml:space="preserve"> </w:t>
      </w:r>
      <w:r w:rsidR="003708D3">
        <w:rPr>
          <w:rFonts w:ascii="Tahoma" w:hAnsi="Tahoma" w:cs="Tahoma"/>
          <w:bCs/>
          <w:sz w:val="24"/>
          <w:szCs w:val="24"/>
          <w:lang w:val="en-AU"/>
        </w:rPr>
        <w:t>“</w:t>
      </w:r>
      <w:proofErr w:type="gramEnd"/>
      <w:r w:rsidR="003708D3">
        <w:rPr>
          <w:rFonts w:ascii="Tahoma" w:hAnsi="Tahoma" w:cs="Tahoma"/>
          <w:bCs/>
          <w:sz w:val="24"/>
          <w:szCs w:val="24"/>
          <w:lang w:val="en-AU"/>
        </w:rPr>
        <w:t xml:space="preserve"> If they don’t bark as </w:t>
      </w:r>
      <w:r w:rsidR="00611BD9">
        <w:rPr>
          <w:rFonts w:ascii="Tahoma" w:hAnsi="Tahoma" w:cs="Tahoma"/>
          <w:bCs/>
          <w:sz w:val="24"/>
          <w:szCs w:val="24"/>
          <w:lang w:val="en-AU"/>
        </w:rPr>
        <w:t>Puppies ……….. “</w:t>
      </w:r>
    </w:p>
    <w:p w14:paraId="6C4D8BC8" w14:textId="0CEDAD87" w:rsidR="006D1F50" w:rsidRDefault="006D1F50" w:rsidP="00D813BA">
      <w:pPr>
        <w:rPr>
          <w:rFonts w:ascii="Tahoma" w:hAnsi="Tahoma" w:cs="Tahoma"/>
          <w:bCs/>
          <w:sz w:val="24"/>
          <w:szCs w:val="24"/>
          <w:lang w:val="en-AU"/>
        </w:rPr>
      </w:pPr>
    </w:p>
    <w:p w14:paraId="3B165F62" w14:textId="77777777" w:rsidR="00130F4A" w:rsidRDefault="00130F4A" w:rsidP="00D813BA">
      <w:pPr>
        <w:rPr>
          <w:rFonts w:ascii="Tahoma" w:hAnsi="Tahoma" w:cs="Tahoma"/>
          <w:bCs/>
          <w:sz w:val="24"/>
          <w:szCs w:val="24"/>
          <w:lang w:val="en-AU"/>
        </w:rPr>
      </w:pPr>
    </w:p>
    <w:p w14:paraId="71AF1E35" w14:textId="77777777" w:rsidR="0059401C" w:rsidRDefault="0059401C" w:rsidP="00D813BA">
      <w:pPr>
        <w:rPr>
          <w:rFonts w:ascii="Tahoma" w:hAnsi="Tahoma" w:cs="Tahoma"/>
          <w:bCs/>
          <w:sz w:val="24"/>
          <w:szCs w:val="24"/>
          <w:lang w:val="en-AU"/>
        </w:rPr>
      </w:pPr>
    </w:p>
    <w:p w14:paraId="03A2BA7E" w14:textId="67963BDD" w:rsidR="00EF5CC4" w:rsidRPr="007E7A9A" w:rsidRDefault="00021259" w:rsidP="00DD0A79">
      <w:pPr>
        <w:ind w:left="426" w:hanging="426"/>
        <w:rPr>
          <w:rFonts w:ascii="Tahoma" w:hAnsi="Tahoma" w:cs="Tahoma"/>
          <w:b/>
          <w:sz w:val="24"/>
          <w:szCs w:val="24"/>
          <w:lang w:val="en-AU"/>
        </w:rPr>
      </w:pPr>
      <w:r w:rsidRPr="00586984">
        <w:rPr>
          <w:rFonts w:ascii="Tahoma" w:hAnsi="Tahoma" w:cs="Tahoma"/>
          <w:bCs/>
          <w:sz w:val="24"/>
          <w:szCs w:val="24"/>
          <w:lang w:val="en-AU"/>
        </w:rPr>
        <w:t>12.</w:t>
      </w:r>
      <w:r w:rsidR="00D73BDA" w:rsidRPr="00586984">
        <w:rPr>
          <w:rFonts w:ascii="Tahoma" w:hAnsi="Tahoma" w:cs="Tahoma"/>
          <w:bCs/>
          <w:sz w:val="24"/>
          <w:szCs w:val="24"/>
          <w:lang w:val="en-AU"/>
        </w:rPr>
        <w:t xml:space="preserve"> </w:t>
      </w:r>
      <w:r w:rsidR="001D159C" w:rsidRPr="00AF0001">
        <w:rPr>
          <w:rFonts w:ascii="Tahoma" w:hAnsi="Tahoma" w:cs="Tahoma"/>
          <w:bCs/>
          <w:sz w:val="24"/>
          <w:szCs w:val="24"/>
          <w:lang w:val="en-AU"/>
        </w:rPr>
        <w:t>In reference to ‘Inducements to Gamble’ w</w:t>
      </w:r>
      <w:r w:rsidR="00EF5CC4" w:rsidRPr="00AF0001">
        <w:rPr>
          <w:rFonts w:ascii="Tahoma" w:hAnsi="Tahoma" w:cs="Tahoma"/>
          <w:bCs/>
          <w:sz w:val="24"/>
          <w:szCs w:val="24"/>
          <w:lang w:val="en-AU"/>
        </w:rPr>
        <w:t>hat are the offences</w:t>
      </w:r>
      <w:r w:rsidR="007E7A9A">
        <w:rPr>
          <w:rFonts w:ascii="Tahoma" w:hAnsi="Tahoma" w:cs="Tahoma"/>
          <w:bCs/>
          <w:sz w:val="24"/>
          <w:szCs w:val="24"/>
          <w:lang w:val="en-AU"/>
        </w:rPr>
        <w:t>:</w:t>
      </w:r>
      <w:r w:rsidR="00AF0001" w:rsidRPr="00AF0001">
        <w:rPr>
          <w:rFonts w:ascii="Tahoma" w:hAnsi="Tahoma" w:cs="Tahoma"/>
          <w:bCs/>
          <w:sz w:val="24"/>
          <w:szCs w:val="24"/>
          <w:lang w:val="en-AU"/>
        </w:rPr>
        <w:t xml:space="preserve">                                </w:t>
      </w:r>
      <w:proofErr w:type="gramStart"/>
      <w:r w:rsidR="00AF0001" w:rsidRPr="00AF0001">
        <w:rPr>
          <w:rFonts w:ascii="Tahoma" w:hAnsi="Tahoma" w:cs="Tahoma"/>
          <w:bCs/>
          <w:sz w:val="24"/>
          <w:szCs w:val="24"/>
          <w:lang w:val="en-AU"/>
        </w:rPr>
        <w:t xml:space="preserve">   </w:t>
      </w:r>
      <w:r w:rsidR="007E7A9A" w:rsidRPr="007E7A9A">
        <w:rPr>
          <w:rFonts w:ascii="Tahoma" w:hAnsi="Tahoma" w:cs="Tahoma"/>
          <w:b/>
          <w:sz w:val="24"/>
          <w:szCs w:val="24"/>
          <w:lang w:val="en-AU"/>
        </w:rPr>
        <w:t>“</w:t>
      </w:r>
      <w:proofErr w:type="gramEnd"/>
      <w:r w:rsidR="00EF5CC4" w:rsidRPr="007E7A9A">
        <w:rPr>
          <w:rFonts w:ascii="Tahoma" w:hAnsi="Tahoma" w:cs="Tahoma"/>
          <w:b/>
          <w:sz w:val="24"/>
          <w:szCs w:val="24"/>
          <w:lang w:val="en-AU"/>
        </w:rPr>
        <w:t>s.</w:t>
      </w:r>
      <w:r w:rsidR="00FA1038" w:rsidRPr="007E7A9A">
        <w:rPr>
          <w:rFonts w:ascii="Tahoma" w:hAnsi="Tahoma" w:cs="Tahoma"/>
          <w:b/>
          <w:sz w:val="24"/>
          <w:szCs w:val="24"/>
          <w:lang w:val="en-AU"/>
        </w:rPr>
        <w:t>108 Liquor Act 2007</w:t>
      </w:r>
      <w:r w:rsidR="007E7A9A" w:rsidRPr="007E7A9A">
        <w:rPr>
          <w:rFonts w:ascii="Tahoma" w:hAnsi="Tahoma" w:cs="Tahoma"/>
          <w:b/>
          <w:sz w:val="24"/>
          <w:szCs w:val="24"/>
          <w:lang w:val="en-AU"/>
        </w:rPr>
        <w:t>”</w:t>
      </w:r>
      <w:r w:rsidR="00FA1038" w:rsidRPr="007E7A9A">
        <w:rPr>
          <w:rFonts w:ascii="Tahoma" w:hAnsi="Tahoma" w:cs="Tahoma"/>
          <w:b/>
          <w:sz w:val="24"/>
          <w:szCs w:val="24"/>
          <w:lang w:val="en-AU"/>
        </w:rPr>
        <w:t xml:space="preserve"> </w:t>
      </w:r>
      <w:r w:rsidR="007E7A9A" w:rsidRPr="007E7A9A">
        <w:rPr>
          <w:rFonts w:ascii="Tahoma" w:hAnsi="Tahoma" w:cs="Tahoma"/>
          <w:b/>
          <w:sz w:val="24"/>
          <w:szCs w:val="24"/>
          <w:lang w:val="en-AU"/>
        </w:rPr>
        <w:t xml:space="preserve">  </w:t>
      </w:r>
      <w:r w:rsidR="00FA1038" w:rsidRPr="007E7A9A">
        <w:rPr>
          <w:rFonts w:ascii="Tahoma" w:hAnsi="Tahoma" w:cs="Tahoma"/>
          <w:b/>
          <w:sz w:val="24"/>
          <w:szCs w:val="24"/>
          <w:lang w:val="en-AU"/>
        </w:rPr>
        <w:t>&amp;</w:t>
      </w:r>
      <w:r w:rsidR="007E7A9A" w:rsidRPr="007E7A9A">
        <w:rPr>
          <w:rFonts w:ascii="Tahoma" w:hAnsi="Tahoma" w:cs="Tahoma"/>
          <w:b/>
          <w:sz w:val="24"/>
          <w:szCs w:val="24"/>
          <w:lang w:val="en-AU"/>
        </w:rPr>
        <w:t xml:space="preserve">  </w:t>
      </w:r>
      <w:r w:rsidR="00FA1038" w:rsidRPr="007E7A9A">
        <w:rPr>
          <w:rFonts w:ascii="Tahoma" w:hAnsi="Tahoma" w:cs="Tahoma"/>
          <w:b/>
          <w:sz w:val="24"/>
          <w:szCs w:val="24"/>
          <w:lang w:val="en-AU"/>
        </w:rPr>
        <w:t xml:space="preserve"> </w:t>
      </w:r>
      <w:r w:rsidR="007E7A9A" w:rsidRPr="007E7A9A">
        <w:rPr>
          <w:rFonts w:ascii="Tahoma" w:hAnsi="Tahoma" w:cs="Tahoma"/>
          <w:b/>
          <w:sz w:val="24"/>
          <w:szCs w:val="24"/>
          <w:lang w:val="en-AU"/>
        </w:rPr>
        <w:t>“</w:t>
      </w:r>
      <w:r w:rsidR="00FA1038" w:rsidRPr="007E7A9A">
        <w:rPr>
          <w:rFonts w:ascii="Tahoma" w:hAnsi="Tahoma" w:cs="Tahoma"/>
          <w:b/>
          <w:sz w:val="24"/>
          <w:szCs w:val="24"/>
          <w:lang w:val="en-AU"/>
        </w:rPr>
        <w:t>s.</w:t>
      </w:r>
      <w:r w:rsidR="00AF0001" w:rsidRPr="007E7A9A">
        <w:rPr>
          <w:rFonts w:ascii="Tahoma" w:hAnsi="Tahoma" w:cs="Tahoma"/>
          <w:b/>
          <w:sz w:val="24"/>
          <w:szCs w:val="24"/>
          <w:lang w:val="en-AU"/>
        </w:rPr>
        <w:t>109 109 Liquor Act 2007</w:t>
      </w:r>
      <w:r w:rsidR="007E7A9A" w:rsidRPr="007E7A9A">
        <w:rPr>
          <w:rFonts w:ascii="Tahoma" w:hAnsi="Tahoma" w:cs="Tahoma"/>
          <w:b/>
          <w:sz w:val="24"/>
          <w:szCs w:val="24"/>
          <w:lang w:val="en-AU"/>
        </w:rPr>
        <w:t>”</w:t>
      </w:r>
    </w:p>
    <w:p w14:paraId="3B869A16" w14:textId="35D21CD1" w:rsidR="00FE4914" w:rsidRDefault="00FE4914" w:rsidP="00D813BA">
      <w:pPr>
        <w:rPr>
          <w:rFonts w:ascii="Tahoma" w:hAnsi="Tahoma" w:cs="Tahoma"/>
          <w:bCs/>
          <w:sz w:val="24"/>
          <w:szCs w:val="24"/>
          <w:lang w:val="en-AU"/>
        </w:rPr>
      </w:pPr>
    </w:p>
    <w:p w14:paraId="60729E31" w14:textId="77777777" w:rsidR="00133DE7" w:rsidRDefault="00133DE7" w:rsidP="00D813BA">
      <w:pPr>
        <w:rPr>
          <w:rFonts w:ascii="Tahoma" w:hAnsi="Tahoma" w:cs="Tahoma"/>
          <w:bCs/>
          <w:sz w:val="24"/>
          <w:szCs w:val="24"/>
          <w:lang w:val="en-AU"/>
        </w:rPr>
      </w:pPr>
    </w:p>
    <w:p w14:paraId="0D019629" w14:textId="77777777" w:rsidR="0059401C" w:rsidRPr="00703ACD" w:rsidRDefault="0059401C" w:rsidP="00D813BA">
      <w:pPr>
        <w:rPr>
          <w:rFonts w:ascii="Tahoma" w:hAnsi="Tahoma" w:cs="Tahoma"/>
          <w:bCs/>
          <w:sz w:val="24"/>
          <w:szCs w:val="24"/>
          <w:lang w:val="en-AU"/>
        </w:rPr>
      </w:pPr>
    </w:p>
    <w:p w14:paraId="1D7451A3" w14:textId="26C0C7B6" w:rsidR="00D57FA8" w:rsidRPr="00D57FA8" w:rsidRDefault="007F3A96" w:rsidP="00DD0A79">
      <w:pPr>
        <w:ind w:left="426" w:hanging="426"/>
        <w:rPr>
          <w:rFonts w:ascii="Tahoma" w:hAnsi="Tahoma" w:cs="Tahoma"/>
          <w:bCs/>
          <w:sz w:val="24"/>
          <w:szCs w:val="24"/>
          <w:lang w:val="en-AU"/>
        </w:rPr>
      </w:pPr>
      <w:r w:rsidRPr="00524A7B">
        <w:rPr>
          <w:rFonts w:ascii="Tahoma" w:hAnsi="Tahoma" w:cs="Tahoma"/>
          <w:bCs/>
          <w:color w:val="000000" w:themeColor="text1"/>
          <w:sz w:val="24"/>
          <w:szCs w:val="24"/>
          <w:lang w:val="en-AU"/>
        </w:rPr>
        <w:t>13</w:t>
      </w:r>
      <w:r w:rsidRPr="002049B8">
        <w:rPr>
          <w:rFonts w:ascii="Tahoma" w:hAnsi="Tahoma" w:cs="Tahoma"/>
          <w:bCs/>
          <w:sz w:val="24"/>
          <w:szCs w:val="24"/>
          <w:lang w:val="en-AU"/>
        </w:rPr>
        <w:t>.</w:t>
      </w:r>
      <w:r w:rsidR="00C37BCF" w:rsidRPr="002049B8">
        <w:rPr>
          <w:rFonts w:ascii="Tahoma" w:hAnsi="Tahoma" w:cs="Tahoma"/>
          <w:bCs/>
          <w:sz w:val="24"/>
          <w:szCs w:val="24"/>
          <w:lang w:val="en-AU"/>
        </w:rPr>
        <w:t xml:space="preserve"> </w:t>
      </w:r>
      <w:r w:rsidR="003B75BF" w:rsidRPr="002049B8">
        <w:rPr>
          <w:rFonts w:ascii="Tahoma" w:hAnsi="Tahoma" w:cs="Tahoma"/>
          <w:bCs/>
          <w:sz w:val="24"/>
          <w:szCs w:val="24"/>
          <w:lang w:val="en-AU"/>
        </w:rPr>
        <w:t xml:space="preserve"> </w:t>
      </w:r>
      <w:r w:rsidR="00176897">
        <w:rPr>
          <w:rFonts w:ascii="Tahoma" w:hAnsi="Tahoma" w:cs="Tahoma"/>
          <w:bCs/>
          <w:sz w:val="24"/>
          <w:szCs w:val="24"/>
          <w:lang w:val="en-AU"/>
        </w:rPr>
        <w:t xml:space="preserve">What did John Rafferty stress </w:t>
      </w:r>
      <w:r w:rsidR="00D57FA8">
        <w:rPr>
          <w:rFonts w:ascii="Tahoma" w:hAnsi="Tahoma" w:cs="Tahoma"/>
          <w:bCs/>
          <w:sz w:val="24"/>
          <w:szCs w:val="24"/>
          <w:lang w:val="en-AU"/>
        </w:rPr>
        <w:t>was</w:t>
      </w:r>
      <w:r w:rsidR="00354D9B">
        <w:rPr>
          <w:rFonts w:ascii="Tahoma" w:hAnsi="Tahoma" w:cs="Tahoma"/>
          <w:bCs/>
          <w:sz w:val="24"/>
          <w:szCs w:val="24"/>
          <w:lang w:val="en-AU"/>
        </w:rPr>
        <w:t xml:space="preserve">- </w:t>
      </w:r>
      <w:r w:rsidR="00820F2F">
        <w:rPr>
          <w:rFonts w:ascii="Tahoma" w:hAnsi="Tahoma" w:cs="Tahoma"/>
          <w:bCs/>
          <w:sz w:val="24"/>
          <w:szCs w:val="24"/>
          <w:lang w:val="en-AU"/>
        </w:rPr>
        <w:t xml:space="preserve">                                                                              </w:t>
      </w:r>
      <w:proofErr w:type="gramStart"/>
      <w:r w:rsidR="00820F2F">
        <w:rPr>
          <w:rFonts w:ascii="Tahoma" w:hAnsi="Tahoma" w:cs="Tahoma"/>
          <w:bCs/>
          <w:sz w:val="24"/>
          <w:szCs w:val="24"/>
          <w:lang w:val="en-AU"/>
        </w:rPr>
        <w:t xml:space="preserve">  </w:t>
      </w:r>
      <w:r w:rsidR="00D57FA8">
        <w:rPr>
          <w:rFonts w:ascii="Tahoma" w:hAnsi="Tahoma" w:cs="Tahoma"/>
          <w:bCs/>
          <w:sz w:val="24"/>
          <w:szCs w:val="24"/>
          <w:lang w:val="en-AU"/>
        </w:rPr>
        <w:t xml:space="preserve"> “</w:t>
      </w:r>
      <w:proofErr w:type="gramEnd"/>
      <w:r w:rsidR="00D57FA8">
        <w:rPr>
          <w:rFonts w:ascii="Tahoma" w:hAnsi="Tahoma" w:cs="Tahoma"/>
          <w:bCs/>
          <w:sz w:val="24"/>
          <w:szCs w:val="24"/>
          <w:lang w:val="en-AU"/>
        </w:rPr>
        <w:t xml:space="preserve">the </w:t>
      </w:r>
      <w:r w:rsidR="00354D9B">
        <w:rPr>
          <w:rFonts w:ascii="Tahoma" w:hAnsi="Tahoma" w:cs="Tahoma"/>
          <w:bCs/>
          <w:sz w:val="24"/>
          <w:szCs w:val="24"/>
          <w:lang w:val="en-AU"/>
        </w:rPr>
        <w:t xml:space="preserve">single </w:t>
      </w:r>
      <w:r w:rsidR="00D57FA8">
        <w:rPr>
          <w:rFonts w:ascii="Tahoma" w:hAnsi="Tahoma" w:cs="Tahoma"/>
          <w:bCs/>
          <w:sz w:val="24"/>
          <w:szCs w:val="24"/>
          <w:lang w:val="en-AU"/>
        </w:rPr>
        <w:t xml:space="preserve">most important </w:t>
      </w:r>
      <w:r w:rsidR="00354D9B">
        <w:rPr>
          <w:rFonts w:ascii="Tahoma" w:hAnsi="Tahoma" w:cs="Tahoma"/>
          <w:bCs/>
          <w:sz w:val="24"/>
          <w:szCs w:val="24"/>
          <w:lang w:val="en-AU"/>
        </w:rPr>
        <w:t xml:space="preserve">selling </w:t>
      </w:r>
      <w:r w:rsidR="00D57FA8">
        <w:rPr>
          <w:rFonts w:ascii="Tahoma" w:hAnsi="Tahoma" w:cs="Tahoma"/>
          <w:bCs/>
          <w:sz w:val="24"/>
          <w:szCs w:val="24"/>
          <w:lang w:val="en-AU"/>
        </w:rPr>
        <w:t>tool in your Resume”</w:t>
      </w:r>
    </w:p>
    <w:p w14:paraId="00E8A2EA" w14:textId="0E8F3BA8" w:rsidR="00130F4A" w:rsidRDefault="00130F4A" w:rsidP="00D813BA">
      <w:pPr>
        <w:rPr>
          <w:rFonts w:ascii="Tahoma" w:hAnsi="Tahoma" w:cs="Tahoma"/>
          <w:bCs/>
          <w:sz w:val="24"/>
          <w:szCs w:val="24"/>
          <w:lang w:val="en-AU"/>
        </w:rPr>
      </w:pPr>
    </w:p>
    <w:p w14:paraId="27F059A0" w14:textId="77777777" w:rsidR="007B164D" w:rsidRDefault="007B164D" w:rsidP="00D813BA">
      <w:pPr>
        <w:rPr>
          <w:rFonts w:ascii="Tahoma" w:hAnsi="Tahoma" w:cs="Tahoma"/>
          <w:bCs/>
          <w:sz w:val="24"/>
          <w:szCs w:val="24"/>
          <w:lang w:val="en-AU"/>
        </w:rPr>
      </w:pPr>
    </w:p>
    <w:p w14:paraId="531A6453" w14:textId="77777777" w:rsidR="0059401C" w:rsidRPr="00703ACD" w:rsidRDefault="0059401C" w:rsidP="00D813BA">
      <w:pPr>
        <w:rPr>
          <w:rFonts w:ascii="Tahoma" w:hAnsi="Tahoma" w:cs="Tahoma"/>
          <w:bCs/>
          <w:sz w:val="24"/>
          <w:szCs w:val="24"/>
          <w:lang w:val="en-AU"/>
        </w:rPr>
      </w:pPr>
    </w:p>
    <w:p w14:paraId="7D3587E7" w14:textId="65108BCC" w:rsidR="000116A2" w:rsidRPr="00653B0E" w:rsidRDefault="007F3A96" w:rsidP="00D813BA">
      <w:pPr>
        <w:rPr>
          <w:rFonts w:ascii="Tahoma" w:hAnsi="Tahoma" w:cs="Tahoma"/>
          <w:color w:val="FF0000"/>
          <w:sz w:val="24"/>
          <w:szCs w:val="24"/>
        </w:rPr>
      </w:pPr>
      <w:r w:rsidRPr="00481E2E">
        <w:rPr>
          <w:rFonts w:ascii="Tahoma" w:hAnsi="Tahoma" w:cs="Tahoma"/>
          <w:bCs/>
          <w:color w:val="000000" w:themeColor="text1"/>
          <w:sz w:val="24"/>
          <w:szCs w:val="24"/>
          <w:lang w:val="en-AU"/>
        </w:rPr>
        <w:t>14.</w:t>
      </w:r>
      <w:r w:rsidR="00C37BCF" w:rsidRPr="00481E2E">
        <w:rPr>
          <w:rFonts w:ascii="Tahoma" w:hAnsi="Tahoma" w:cs="Tahoma"/>
          <w:bCs/>
          <w:color w:val="000000" w:themeColor="text1"/>
          <w:sz w:val="24"/>
          <w:szCs w:val="24"/>
          <w:lang w:val="en-AU"/>
        </w:rPr>
        <w:t xml:space="preserve"> </w:t>
      </w:r>
      <w:r w:rsidR="002735CF">
        <w:rPr>
          <w:rFonts w:ascii="Tahoma" w:hAnsi="Tahoma" w:cs="Tahoma"/>
          <w:bCs/>
          <w:color w:val="000000" w:themeColor="text1"/>
          <w:sz w:val="24"/>
          <w:szCs w:val="24"/>
          <w:lang w:val="en-AU"/>
        </w:rPr>
        <w:t xml:space="preserve">What did </w:t>
      </w:r>
      <w:r w:rsidR="00503835">
        <w:rPr>
          <w:rFonts w:ascii="Tahoma" w:hAnsi="Tahoma" w:cs="Tahoma"/>
          <w:sz w:val="24"/>
          <w:szCs w:val="24"/>
        </w:rPr>
        <w:t>Shannon Forster suggest</w:t>
      </w:r>
      <w:r w:rsidR="00B11F7B">
        <w:rPr>
          <w:rFonts w:ascii="Tahoma" w:hAnsi="Tahoma" w:cs="Tahoma"/>
          <w:sz w:val="24"/>
          <w:szCs w:val="24"/>
        </w:rPr>
        <w:t xml:space="preserve"> as</w:t>
      </w:r>
      <w:r w:rsidR="00503835">
        <w:rPr>
          <w:rFonts w:ascii="Tahoma" w:hAnsi="Tahoma" w:cs="Tahoma"/>
          <w:sz w:val="24"/>
          <w:szCs w:val="24"/>
        </w:rPr>
        <w:t xml:space="preserve"> the two main types of Market Research:</w:t>
      </w:r>
    </w:p>
    <w:p w14:paraId="66545269" w14:textId="089D1C4B" w:rsidR="00E56992" w:rsidRPr="005D2EC5" w:rsidRDefault="00E56992" w:rsidP="00D813BA">
      <w:pPr>
        <w:rPr>
          <w:rFonts w:ascii="Tahoma" w:hAnsi="Tahoma" w:cs="Tahoma"/>
          <w:sz w:val="24"/>
          <w:szCs w:val="24"/>
        </w:rPr>
      </w:pPr>
    </w:p>
    <w:p w14:paraId="4BEA6095" w14:textId="77777777" w:rsidR="00021259" w:rsidRPr="00703ACD" w:rsidRDefault="00021259" w:rsidP="00D813BA">
      <w:pPr>
        <w:rPr>
          <w:rFonts w:ascii="Tahoma" w:hAnsi="Tahoma" w:cs="Tahoma"/>
          <w:bCs/>
          <w:sz w:val="24"/>
          <w:szCs w:val="24"/>
          <w:lang w:val="en-AU"/>
        </w:rPr>
      </w:pPr>
    </w:p>
    <w:p w14:paraId="77439414" w14:textId="77777777" w:rsidR="007B164D" w:rsidRDefault="007B164D" w:rsidP="00D813BA">
      <w:pPr>
        <w:rPr>
          <w:rFonts w:ascii="Tahoma" w:hAnsi="Tahoma" w:cs="Tahoma"/>
          <w:bCs/>
          <w:sz w:val="24"/>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237"/>
      </w:tblGrid>
      <w:tr w:rsidR="00F40179" w:rsidRPr="00C51C76" w14:paraId="65445AD8" w14:textId="77777777" w:rsidTr="00741379">
        <w:tc>
          <w:tcPr>
            <w:tcW w:w="1668" w:type="dxa"/>
          </w:tcPr>
          <w:p w14:paraId="2E974264" w14:textId="77777777" w:rsidR="00F40179" w:rsidRPr="007F2192" w:rsidRDefault="00F40179" w:rsidP="00741379">
            <w:pPr>
              <w:pStyle w:val="Subtitle"/>
              <w:jc w:val="both"/>
              <w:rPr>
                <w:color w:val="0070C0"/>
                <w:lang w:val="en-AU"/>
              </w:rPr>
            </w:pPr>
            <w:r w:rsidRPr="007F2192">
              <w:rPr>
                <w:color w:val="0070C0"/>
                <w:lang w:val="en-AU"/>
              </w:rPr>
              <w:lastRenderedPageBreak/>
              <w:t>SECTION B:</w:t>
            </w:r>
          </w:p>
        </w:tc>
        <w:tc>
          <w:tcPr>
            <w:tcW w:w="6237" w:type="dxa"/>
          </w:tcPr>
          <w:p w14:paraId="7BDAC30D" w14:textId="77777777" w:rsidR="00F40179" w:rsidRDefault="00425A90" w:rsidP="00741379">
            <w:pPr>
              <w:pStyle w:val="Subtitle"/>
              <w:jc w:val="both"/>
              <w:rPr>
                <w:rFonts w:cs="Tahoma"/>
                <w:color w:val="0070C0"/>
              </w:rPr>
            </w:pPr>
            <w:r>
              <w:rPr>
                <w:rFonts w:cs="Tahoma"/>
                <w:color w:val="0070C0"/>
              </w:rPr>
              <w:t>GENERAL COURSE QUESTIONS</w:t>
            </w:r>
            <w:r w:rsidRPr="007F2192">
              <w:rPr>
                <w:rFonts w:cs="Tahoma"/>
                <w:color w:val="0070C0"/>
              </w:rPr>
              <w:t xml:space="preserve"> </w:t>
            </w:r>
            <w:r>
              <w:rPr>
                <w:rFonts w:cs="Tahoma"/>
                <w:color w:val="0070C0"/>
              </w:rPr>
              <w:t>&amp;</w:t>
            </w:r>
            <w:r w:rsidRPr="007F2192">
              <w:rPr>
                <w:rFonts w:cs="Tahoma"/>
                <w:color w:val="0070C0"/>
              </w:rPr>
              <w:t xml:space="preserve"> COMMENTS</w:t>
            </w:r>
          </w:p>
          <w:p w14:paraId="1279C9EE" w14:textId="77777777" w:rsidR="00B34C2D" w:rsidRPr="007F2192" w:rsidRDefault="00B34C2D" w:rsidP="00741379">
            <w:pPr>
              <w:pStyle w:val="Subtitle"/>
              <w:jc w:val="both"/>
              <w:rPr>
                <w:color w:val="0070C0"/>
                <w:lang w:val="en-AU"/>
              </w:rPr>
            </w:pPr>
          </w:p>
        </w:tc>
      </w:tr>
    </w:tbl>
    <w:p w14:paraId="0A5DF0D5" w14:textId="77777777" w:rsidR="00F40179" w:rsidRDefault="00F40179" w:rsidP="00D813BA">
      <w:pPr>
        <w:rPr>
          <w:rFonts w:ascii="Tahoma" w:hAnsi="Tahoma" w:cs="Tahoma"/>
          <w:b/>
          <w:bCs/>
          <w:sz w:val="24"/>
          <w:szCs w:val="24"/>
          <w:lang w:val="en-AU"/>
        </w:rPr>
      </w:pPr>
      <w:r w:rsidRPr="00D813BA">
        <w:rPr>
          <w:rFonts w:ascii="Tahoma" w:hAnsi="Tahoma" w:cs="Tahoma"/>
          <w:b/>
          <w:bCs/>
          <w:sz w:val="24"/>
          <w:szCs w:val="24"/>
          <w:lang w:val="en-AU"/>
        </w:rPr>
        <w:t>Part I</w:t>
      </w:r>
      <w:r>
        <w:rPr>
          <w:rFonts w:ascii="Tahoma" w:hAnsi="Tahoma" w:cs="Tahoma"/>
          <w:b/>
          <w:bCs/>
          <w:sz w:val="24"/>
          <w:szCs w:val="24"/>
          <w:lang w:val="en-AU"/>
        </w:rPr>
        <w:t>I</w:t>
      </w:r>
      <w:r w:rsidR="00AE10EF">
        <w:rPr>
          <w:rFonts w:ascii="Tahoma" w:hAnsi="Tahoma" w:cs="Tahoma"/>
          <w:b/>
          <w:bCs/>
          <w:sz w:val="24"/>
          <w:szCs w:val="24"/>
          <w:lang w:val="en-AU"/>
        </w:rPr>
        <w:t xml:space="preserve">:          </w:t>
      </w:r>
      <w:r>
        <w:rPr>
          <w:rFonts w:ascii="Tahoma" w:hAnsi="Tahoma" w:cs="Tahoma"/>
          <w:b/>
          <w:bCs/>
          <w:sz w:val="24"/>
          <w:szCs w:val="24"/>
          <w:lang w:val="en-AU"/>
        </w:rPr>
        <w:t>Commentary</w:t>
      </w:r>
      <w:r w:rsidRPr="00D813BA">
        <w:rPr>
          <w:rFonts w:ascii="Tahoma" w:hAnsi="Tahoma" w:cs="Tahoma"/>
          <w:b/>
          <w:bCs/>
          <w:sz w:val="24"/>
          <w:szCs w:val="24"/>
          <w:lang w:val="en-AU"/>
        </w:rPr>
        <w:t xml:space="preserve">       </w:t>
      </w:r>
      <w:r w:rsidR="00BF5EB4">
        <w:rPr>
          <w:rFonts w:ascii="Tahoma" w:hAnsi="Tahoma" w:cs="Tahoma"/>
          <w:b/>
          <w:bCs/>
          <w:sz w:val="24"/>
          <w:szCs w:val="24"/>
          <w:lang w:val="en-AU"/>
        </w:rPr>
        <w:t xml:space="preserve"> </w:t>
      </w:r>
      <w:r w:rsidRPr="00D813BA">
        <w:rPr>
          <w:rFonts w:ascii="Tahoma" w:hAnsi="Tahoma" w:cs="Tahoma"/>
          <w:b/>
          <w:bCs/>
          <w:sz w:val="24"/>
          <w:szCs w:val="24"/>
          <w:lang w:val="en-AU"/>
        </w:rPr>
        <w:t xml:space="preserve">   </w:t>
      </w:r>
      <w:r w:rsidR="005B2BB2">
        <w:rPr>
          <w:rFonts w:ascii="Tahoma" w:hAnsi="Tahoma" w:cs="Tahoma"/>
          <w:b/>
          <w:bCs/>
          <w:sz w:val="24"/>
          <w:szCs w:val="24"/>
          <w:lang w:val="en-AU"/>
        </w:rPr>
        <w:t xml:space="preserve">   Marks as</w:t>
      </w:r>
      <w:r w:rsidR="00D73BDA">
        <w:rPr>
          <w:rFonts w:ascii="Tahoma" w:hAnsi="Tahoma" w:cs="Tahoma"/>
          <w:b/>
          <w:bCs/>
          <w:sz w:val="24"/>
          <w:szCs w:val="24"/>
          <w:lang w:val="en-AU"/>
        </w:rPr>
        <w:t xml:space="preserve"> indicated          </w:t>
      </w:r>
      <w:proofErr w:type="gramStart"/>
      <w:r w:rsidR="00D73BDA">
        <w:rPr>
          <w:rFonts w:ascii="Tahoma" w:hAnsi="Tahoma" w:cs="Tahoma"/>
          <w:b/>
          <w:bCs/>
          <w:sz w:val="24"/>
          <w:szCs w:val="24"/>
          <w:lang w:val="en-AU"/>
        </w:rPr>
        <w:t xml:space="preserve">   (</w:t>
      </w:r>
      <w:proofErr w:type="gramEnd"/>
      <w:r w:rsidR="00126EC5">
        <w:rPr>
          <w:rFonts w:ascii="Tahoma" w:hAnsi="Tahoma" w:cs="Tahoma"/>
          <w:b/>
          <w:bCs/>
          <w:sz w:val="24"/>
          <w:szCs w:val="24"/>
          <w:lang w:val="en-AU"/>
        </w:rPr>
        <w:t>TOTAL MARKS: 1</w:t>
      </w:r>
      <w:r w:rsidR="005D6F13">
        <w:rPr>
          <w:rFonts w:ascii="Tahoma" w:hAnsi="Tahoma" w:cs="Tahoma"/>
          <w:b/>
          <w:bCs/>
          <w:sz w:val="24"/>
          <w:szCs w:val="24"/>
          <w:lang w:val="en-AU"/>
        </w:rPr>
        <w:t>5</w:t>
      </w:r>
      <w:r w:rsidR="00126EC5">
        <w:rPr>
          <w:rFonts w:ascii="Tahoma" w:hAnsi="Tahoma" w:cs="Tahoma"/>
          <w:b/>
          <w:bCs/>
          <w:sz w:val="24"/>
          <w:szCs w:val="24"/>
          <w:lang w:val="en-AU"/>
        </w:rPr>
        <w:t>)</w:t>
      </w:r>
    </w:p>
    <w:tbl>
      <w:tblPr>
        <w:tblStyle w:val="TableGrid"/>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1350"/>
      </w:tblGrid>
      <w:tr w:rsidR="00BB0A33" w:rsidRPr="00207125" w14:paraId="4FFDAC61" w14:textId="77777777" w:rsidTr="00C004D4">
        <w:tc>
          <w:tcPr>
            <w:tcW w:w="9889" w:type="dxa"/>
          </w:tcPr>
          <w:p w14:paraId="7FE2D94F" w14:textId="39306A27" w:rsidR="009F30F1" w:rsidRDefault="006F5D38" w:rsidP="00A348A8">
            <w:pPr>
              <w:rPr>
                <w:rFonts w:ascii="Tahoma" w:hAnsi="Tahoma" w:cs="Tahoma"/>
                <w:bCs/>
                <w:sz w:val="24"/>
                <w:szCs w:val="24"/>
                <w:lang w:val="en-AU"/>
              </w:rPr>
            </w:pPr>
            <w:r>
              <w:rPr>
                <w:rFonts w:ascii="Tahoma" w:hAnsi="Tahoma" w:cs="Tahoma"/>
                <w:bCs/>
                <w:sz w:val="24"/>
                <w:szCs w:val="24"/>
                <w:lang w:val="en-AU"/>
              </w:rPr>
              <w:t xml:space="preserve">   </w:t>
            </w:r>
          </w:p>
          <w:p w14:paraId="256CD464" w14:textId="55F7F7E5" w:rsidR="006F5D38" w:rsidRDefault="006F5D38" w:rsidP="00592CDB">
            <w:pPr>
              <w:rPr>
                <w:rFonts w:ascii="Tahoma" w:hAnsi="Tahoma" w:cs="Tahoma"/>
                <w:bCs/>
                <w:sz w:val="24"/>
                <w:szCs w:val="24"/>
                <w:lang w:val="en-AU"/>
              </w:rPr>
            </w:pPr>
            <w:r w:rsidRPr="006F5D38">
              <w:rPr>
                <w:rFonts w:ascii="Tahoma" w:hAnsi="Tahoma" w:cs="Tahoma"/>
                <w:bCs/>
                <w:sz w:val="24"/>
                <w:szCs w:val="24"/>
                <w:lang w:val="en-AU"/>
              </w:rPr>
              <w:t>1</w:t>
            </w:r>
            <w:r>
              <w:rPr>
                <w:rFonts w:ascii="Tahoma" w:hAnsi="Tahoma" w:cs="Tahoma"/>
                <w:bCs/>
                <w:sz w:val="24"/>
                <w:szCs w:val="24"/>
                <w:lang w:val="en-AU"/>
              </w:rPr>
              <w:t xml:space="preserve">. </w:t>
            </w:r>
            <w:r w:rsidR="00E11EF0">
              <w:rPr>
                <w:rFonts w:ascii="Tahoma" w:hAnsi="Tahoma" w:cs="Tahoma"/>
                <w:bCs/>
                <w:sz w:val="24"/>
                <w:szCs w:val="24"/>
                <w:lang w:val="en-AU"/>
              </w:rPr>
              <w:t xml:space="preserve"> </w:t>
            </w:r>
            <w:r w:rsidR="000C383E">
              <w:rPr>
                <w:rFonts w:ascii="Tahoma" w:hAnsi="Tahoma" w:cs="Tahoma"/>
                <w:bCs/>
                <w:sz w:val="24"/>
                <w:szCs w:val="24"/>
                <w:lang w:val="en-AU"/>
              </w:rPr>
              <w:t xml:space="preserve">Re NSW Clubs – Cashflow Reporting was made compulsory in year.   </w:t>
            </w:r>
          </w:p>
          <w:p w14:paraId="24EDF8C4" w14:textId="245D9BBF" w:rsidR="000C383E" w:rsidRPr="00820E9B" w:rsidRDefault="000C383E" w:rsidP="00592CDB">
            <w:pPr>
              <w:rPr>
                <w:rFonts w:ascii="Tahoma" w:hAnsi="Tahoma" w:cs="Tahoma"/>
                <w:bCs/>
                <w:sz w:val="24"/>
                <w:szCs w:val="24"/>
                <w:lang w:val="en-AU"/>
              </w:rPr>
            </w:pPr>
            <w:r>
              <w:rPr>
                <w:rFonts w:ascii="Tahoma" w:hAnsi="Tahoma" w:cs="Tahoma"/>
                <w:bCs/>
                <w:color w:val="FF0000"/>
                <w:sz w:val="24"/>
                <w:szCs w:val="24"/>
                <w:lang w:val="en-AU"/>
              </w:rPr>
              <w:t xml:space="preserve">      </w:t>
            </w:r>
            <w:r w:rsidRPr="00820E9B">
              <w:rPr>
                <w:rFonts w:ascii="Tahoma" w:hAnsi="Tahoma" w:cs="Tahoma"/>
                <w:bCs/>
                <w:sz w:val="24"/>
                <w:szCs w:val="24"/>
                <w:lang w:val="en-AU"/>
              </w:rPr>
              <w:t xml:space="preserve">- what has been the major benefit of </w:t>
            </w:r>
            <w:r w:rsidR="006E280C" w:rsidRPr="00820E9B">
              <w:rPr>
                <w:rFonts w:ascii="Tahoma" w:hAnsi="Tahoma" w:cs="Tahoma"/>
                <w:bCs/>
                <w:sz w:val="24"/>
                <w:szCs w:val="24"/>
                <w:lang w:val="en-AU"/>
              </w:rPr>
              <w:t>Regulat</w:t>
            </w:r>
            <w:r w:rsidR="006E280C">
              <w:rPr>
                <w:rFonts w:ascii="Tahoma" w:hAnsi="Tahoma" w:cs="Tahoma"/>
                <w:bCs/>
                <w:sz w:val="24"/>
                <w:szCs w:val="24"/>
                <w:lang w:val="en-AU"/>
              </w:rPr>
              <w:t xml:space="preserve">ed </w:t>
            </w:r>
            <w:r w:rsidR="006E280C" w:rsidRPr="00820E9B">
              <w:rPr>
                <w:rFonts w:ascii="Tahoma" w:hAnsi="Tahoma" w:cs="Tahoma"/>
                <w:bCs/>
                <w:sz w:val="24"/>
                <w:szCs w:val="24"/>
                <w:lang w:val="en-AU"/>
              </w:rPr>
              <w:t>Auditing</w:t>
            </w:r>
            <w:r w:rsidR="00820E9B">
              <w:rPr>
                <w:rFonts w:ascii="Tahoma" w:hAnsi="Tahoma" w:cs="Tahoma"/>
                <w:bCs/>
                <w:sz w:val="24"/>
                <w:szCs w:val="24"/>
                <w:lang w:val="en-AU"/>
              </w:rPr>
              <w:t xml:space="preserve">                        </w:t>
            </w:r>
            <w:proofErr w:type="gramStart"/>
            <w:r w:rsidR="00820E9B">
              <w:rPr>
                <w:rFonts w:ascii="Tahoma" w:hAnsi="Tahoma" w:cs="Tahoma"/>
                <w:bCs/>
                <w:sz w:val="24"/>
                <w:szCs w:val="24"/>
                <w:lang w:val="en-AU"/>
              </w:rPr>
              <w:t xml:space="preserve">   (</w:t>
            </w:r>
            <w:proofErr w:type="gramEnd"/>
            <w:r w:rsidR="00820E9B">
              <w:rPr>
                <w:rFonts w:ascii="Tahoma" w:hAnsi="Tahoma" w:cs="Tahoma"/>
                <w:bCs/>
                <w:sz w:val="24"/>
                <w:szCs w:val="24"/>
                <w:lang w:val="en-AU"/>
              </w:rPr>
              <w:t>2 marks)</w:t>
            </w:r>
          </w:p>
          <w:p w14:paraId="5B1CC8C8" w14:textId="77777777" w:rsidR="006F5D38" w:rsidRDefault="006F5D38" w:rsidP="00A348A8">
            <w:pPr>
              <w:rPr>
                <w:rFonts w:ascii="Tahoma" w:hAnsi="Tahoma" w:cs="Tahoma"/>
                <w:bCs/>
                <w:sz w:val="24"/>
                <w:szCs w:val="24"/>
                <w:lang w:val="en-AU"/>
              </w:rPr>
            </w:pPr>
            <w:r>
              <w:rPr>
                <w:rFonts w:ascii="Tahoma" w:hAnsi="Tahoma" w:cs="Tahoma"/>
                <w:bCs/>
                <w:sz w:val="24"/>
                <w:szCs w:val="24"/>
                <w:lang w:val="en-AU"/>
              </w:rPr>
              <w:t xml:space="preserve">           </w:t>
            </w:r>
          </w:p>
          <w:p w14:paraId="7A4F934B" w14:textId="77777777" w:rsidR="006F5D38" w:rsidRDefault="006F5D38" w:rsidP="00A348A8">
            <w:pPr>
              <w:rPr>
                <w:rFonts w:ascii="Tahoma" w:hAnsi="Tahoma" w:cs="Tahoma"/>
                <w:bCs/>
                <w:sz w:val="24"/>
                <w:szCs w:val="24"/>
                <w:lang w:val="en-AU"/>
              </w:rPr>
            </w:pPr>
          </w:p>
          <w:p w14:paraId="59D2A100" w14:textId="77777777" w:rsidR="006F5D38" w:rsidRDefault="006F5D38" w:rsidP="00A348A8">
            <w:pPr>
              <w:rPr>
                <w:rFonts w:ascii="Tahoma" w:hAnsi="Tahoma" w:cs="Tahoma"/>
                <w:bCs/>
                <w:sz w:val="24"/>
                <w:szCs w:val="24"/>
                <w:lang w:val="en-AU"/>
              </w:rPr>
            </w:pPr>
          </w:p>
          <w:p w14:paraId="226D1542" w14:textId="77777777" w:rsidR="0059401C" w:rsidRDefault="0059401C" w:rsidP="00A348A8">
            <w:pPr>
              <w:rPr>
                <w:rFonts w:ascii="Tahoma" w:hAnsi="Tahoma" w:cs="Tahoma"/>
                <w:bCs/>
                <w:sz w:val="24"/>
                <w:szCs w:val="24"/>
                <w:lang w:val="en-AU"/>
              </w:rPr>
            </w:pPr>
          </w:p>
          <w:p w14:paraId="2495CC1B" w14:textId="77777777" w:rsidR="00D56B19" w:rsidRDefault="00D56B19" w:rsidP="00A348A8">
            <w:pPr>
              <w:rPr>
                <w:rFonts w:ascii="Tahoma" w:hAnsi="Tahoma" w:cs="Tahoma"/>
                <w:bCs/>
                <w:sz w:val="24"/>
                <w:szCs w:val="24"/>
                <w:lang w:val="en-AU"/>
              </w:rPr>
            </w:pPr>
          </w:p>
          <w:p w14:paraId="0B0F556E" w14:textId="77777777" w:rsidR="00535C1F" w:rsidRDefault="00F5434E" w:rsidP="00A348A8">
            <w:pPr>
              <w:rPr>
                <w:rFonts w:ascii="Tahoma" w:hAnsi="Tahoma" w:cs="Tahoma"/>
                <w:bCs/>
                <w:sz w:val="24"/>
                <w:szCs w:val="24"/>
                <w:lang w:val="en-AU"/>
              </w:rPr>
            </w:pPr>
            <w:r w:rsidRPr="00746A6E">
              <w:rPr>
                <w:rFonts w:ascii="Tahoma" w:hAnsi="Tahoma" w:cs="Tahoma"/>
                <w:bCs/>
                <w:sz w:val="24"/>
                <w:szCs w:val="24"/>
                <w:lang w:val="en-AU"/>
              </w:rPr>
              <w:t>2</w:t>
            </w:r>
            <w:r w:rsidRPr="00B0502A">
              <w:rPr>
                <w:rFonts w:ascii="Tahoma" w:hAnsi="Tahoma" w:cs="Tahoma"/>
                <w:bCs/>
                <w:sz w:val="24"/>
                <w:szCs w:val="24"/>
                <w:lang w:val="en-AU"/>
              </w:rPr>
              <w:t xml:space="preserve">. </w:t>
            </w:r>
            <w:r w:rsidR="00EB6078" w:rsidRPr="00B0502A">
              <w:rPr>
                <w:rFonts w:ascii="Tahoma" w:hAnsi="Tahoma" w:cs="Tahoma"/>
                <w:bCs/>
                <w:sz w:val="24"/>
                <w:szCs w:val="24"/>
                <w:lang w:val="en-AU"/>
              </w:rPr>
              <w:t xml:space="preserve"> </w:t>
            </w:r>
            <w:r w:rsidR="00B0502A">
              <w:rPr>
                <w:rFonts w:ascii="Tahoma" w:hAnsi="Tahoma" w:cs="Tahoma"/>
                <w:bCs/>
                <w:sz w:val="24"/>
                <w:szCs w:val="24"/>
                <w:lang w:val="en-AU"/>
              </w:rPr>
              <w:t xml:space="preserve">In reference to </w:t>
            </w:r>
            <w:r w:rsidR="00CF2CF9">
              <w:rPr>
                <w:rFonts w:ascii="Tahoma" w:hAnsi="Tahoma" w:cs="Tahoma"/>
                <w:bCs/>
                <w:sz w:val="24"/>
                <w:szCs w:val="24"/>
                <w:lang w:val="en-AU"/>
              </w:rPr>
              <w:t xml:space="preserve">Poker </w:t>
            </w:r>
            <w:r w:rsidR="00AF77EC">
              <w:rPr>
                <w:rFonts w:ascii="Tahoma" w:hAnsi="Tahoma" w:cs="Tahoma"/>
                <w:bCs/>
                <w:sz w:val="24"/>
                <w:szCs w:val="24"/>
                <w:lang w:val="en-AU"/>
              </w:rPr>
              <w:t>M</w:t>
            </w:r>
            <w:r w:rsidR="00CF2CF9">
              <w:rPr>
                <w:rFonts w:ascii="Tahoma" w:hAnsi="Tahoma" w:cs="Tahoma"/>
                <w:bCs/>
                <w:sz w:val="24"/>
                <w:szCs w:val="24"/>
                <w:lang w:val="en-AU"/>
              </w:rPr>
              <w:t xml:space="preserve">achines </w:t>
            </w:r>
            <w:r w:rsidR="00AF77EC">
              <w:rPr>
                <w:rFonts w:ascii="Tahoma" w:hAnsi="Tahoma" w:cs="Tahoma"/>
                <w:bCs/>
                <w:sz w:val="24"/>
                <w:szCs w:val="24"/>
                <w:lang w:val="en-AU"/>
              </w:rPr>
              <w:t xml:space="preserve">- </w:t>
            </w:r>
            <w:r w:rsidR="00CF2CF9">
              <w:rPr>
                <w:rFonts w:ascii="Tahoma" w:hAnsi="Tahoma" w:cs="Tahoma"/>
                <w:bCs/>
                <w:sz w:val="24"/>
                <w:szCs w:val="24"/>
                <w:lang w:val="en-AU"/>
              </w:rPr>
              <w:t xml:space="preserve">what is </w:t>
            </w:r>
            <w:r w:rsidR="0016471E">
              <w:rPr>
                <w:rFonts w:ascii="Tahoma" w:hAnsi="Tahoma" w:cs="Tahoma"/>
                <w:bCs/>
                <w:sz w:val="24"/>
                <w:szCs w:val="24"/>
                <w:lang w:val="en-AU"/>
              </w:rPr>
              <w:t xml:space="preserve">an </w:t>
            </w:r>
            <w:proofErr w:type="gramStart"/>
            <w:r w:rsidR="0016471E">
              <w:rPr>
                <w:rFonts w:ascii="Tahoma" w:hAnsi="Tahoma" w:cs="Tahoma"/>
                <w:bCs/>
                <w:sz w:val="24"/>
                <w:szCs w:val="24"/>
                <w:lang w:val="en-AU"/>
              </w:rPr>
              <w:t>‘ RNG</w:t>
            </w:r>
            <w:proofErr w:type="gramEnd"/>
            <w:r w:rsidR="0016471E">
              <w:rPr>
                <w:rFonts w:ascii="Tahoma" w:hAnsi="Tahoma" w:cs="Tahoma"/>
                <w:bCs/>
                <w:sz w:val="24"/>
                <w:szCs w:val="24"/>
                <w:lang w:val="en-AU"/>
              </w:rPr>
              <w:t>’</w:t>
            </w:r>
          </w:p>
          <w:p w14:paraId="6D1D4A69" w14:textId="1D1EAE37" w:rsidR="00F5434E" w:rsidRPr="00746A6E" w:rsidRDefault="00535C1F" w:rsidP="00A348A8">
            <w:pPr>
              <w:rPr>
                <w:rFonts w:ascii="Tahoma" w:hAnsi="Tahoma" w:cs="Tahoma"/>
                <w:bCs/>
                <w:sz w:val="24"/>
                <w:szCs w:val="24"/>
                <w:lang w:val="en-AU"/>
              </w:rPr>
            </w:pPr>
            <w:r>
              <w:rPr>
                <w:rFonts w:ascii="Tahoma" w:hAnsi="Tahoma" w:cs="Tahoma"/>
                <w:bCs/>
                <w:sz w:val="24"/>
                <w:szCs w:val="24"/>
                <w:lang w:val="en-AU"/>
              </w:rPr>
              <w:t xml:space="preserve">       - </w:t>
            </w:r>
            <w:r w:rsidR="0016471E">
              <w:rPr>
                <w:rFonts w:ascii="Tahoma" w:hAnsi="Tahoma" w:cs="Tahoma"/>
                <w:bCs/>
                <w:sz w:val="24"/>
                <w:szCs w:val="24"/>
                <w:lang w:val="en-AU"/>
              </w:rPr>
              <w:t xml:space="preserve">explain its </w:t>
            </w:r>
            <w:r w:rsidR="008E6663">
              <w:rPr>
                <w:rFonts w:ascii="Tahoma" w:hAnsi="Tahoma" w:cs="Tahoma"/>
                <w:bCs/>
                <w:sz w:val="24"/>
                <w:szCs w:val="24"/>
                <w:lang w:val="en-AU"/>
              </w:rPr>
              <w:t>main role/purpose</w:t>
            </w:r>
            <w:r w:rsidR="00BE44CE" w:rsidRPr="00B0502A">
              <w:rPr>
                <w:rFonts w:ascii="Tahoma" w:hAnsi="Tahoma" w:cs="Tahoma"/>
                <w:bCs/>
                <w:sz w:val="24"/>
                <w:szCs w:val="24"/>
                <w:lang w:val="en-AU"/>
              </w:rPr>
              <w:t xml:space="preserve">      </w:t>
            </w:r>
            <w:r w:rsidR="0035788A">
              <w:rPr>
                <w:rFonts w:ascii="Tahoma" w:hAnsi="Tahoma" w:cs="Tahoma"/>
                <w:bCs/>
                <w:sz w:val="24"/>
                <w:szCs w:val="24"/>
                <w:lang w:val="en-AU"/>
              </w:rPr>
              <w:t xml:space="preserve">                                                       </w:t>
            </w:r>
            <w:proofErr w:type="gramStart"/>
            <w:r w:rsidR="0035788A">
              <w:rPr>
                <w:rFonts w:ascii="Tahoma" w:hAnsi="Tahoma" w:cs="Tahoma"/>
                <w:bCs/>
                <w:sz w:val="24"/>
                <w:szCs w:val="24"/>
                <w:lang w:val="en-AU"/>
              </w:rPr>
              <w:t xml:space="preserve">   (</w:t>
            </w:r>
            <w:proofErr w:type="gramEnd"/>
            <w:r w:rsidR="0035788A">
              <w:rPr>
                <w:rFonts w:ascii="Tahoma" w:hAnsi="Tahoma" w:cs="Tahoma"/>
                <w:bCs/>
                <w:sz w:val="24"/>
                <w:szCs w:val="24"/>
                <w:lang w:val="en-AU"/>
              </w:rPr>
              <w:t>2 marks</w:t>
            </w:r>
            <w:r w:rsidR="00BF6CC3">
              <w:rPr>
                <w:rFonts w:ascii="Tahoma" w:hAnsi="Tahoma" w:cs="Tahoma"/>
                <w:bCs/>
                <w:sz w:val="24"/>
                <w:szCs w:val="24"/>
                <w:lang w:val="en-AU"/>
              </w:rPr>
              <w:t>)</w:t>
            </w:r>
            <w:r w:rsidR="00BE44CE" w:rsidRPr="00B0502A">
              <w:rPr>
                <w:rFonts w:ascii="Tahoma" w:hAnsi="Tahoma" w:cs="Tahoma"/>
                <w:bCs/>
                <w:sz w:val="24"/>
                <w:szCs w:val="24"/>
                <w:lang w:val="en-AU"/>
              </w:rPr>
              <w:t xml:space="preserve">               </w:t>
            </w:r>
            <w:r w:rsidR="00560E66" w:rsidRPr="00B0502A">
              <w:rPr>
                <w:rFonts w:ascii="Tahoma" w:hAnsi="Tahoma" w:cs="Tahoma"/>
                <w:bCs/>
                <w:sz w:val="24"/>
                <w:szCs w:val="24"/>
                <w:lang w:val="en-AU"/>
              </w:rPr>
              <w:t xml:space="preserve">                                  </w:t>
            </w:r>
            <w:r w:rsidR="00DA4A82" w:rsidRPr="00B0502A">
              <w:rPr>
                <w:rFonts w:ascii="Tahoma" w:hAnsi="Tahoma" w:cs="Tahoma"/>
                <w:bCs/>
                <w:sz w:val="24"/>
                <w:szCs w:val="24"/>
                <w:lang w:val="en-AU"/>
              </w:rPr>
              <w:t xml:space="preserve">  </w:t>
            </w:r>
          </w:p>
          <w:p w14:paraId="17BC7E6E" w14:textId="77777777" w:rsidR="006F5D38" w:rsidRPr="00746A6E" w:rsidRDefault="006F5D38" w:rsidP="00A348A8">
            <w:pPr>
              <w:rPr>
                <w:rFonts w:ascii="Tahoma" w:hAnsi="Tahoma" w:cs="Tahoma"/>
                <w:bCs/>
                <w:sz w:val="24"/>
                <w:szCs w:val="24"/>
                <w:lang w:val="en-AU"/>
              </w:rPr>
            </w:pPr>
          </w:p>
          <w:p w14:paraId="354B052C" w14:textId="175FB2F4" w:rsidR="006F5D38" w:rsidRDefault="008F018C" w:rsidP="00A348A8">
            <w:pPr>
              <w:rPr>
                <w:rFonts w:ascii="Tahoma" w:hAnsi="Tahoma" w:cs="Tahoma"/>
                <w:bCs/>
                <w:sz w:val="24"/>
                <w:szCs w:val="24"/>
                <w:lang w:val="en-AU"/>
              </w:rPr>
            </w:pPr>
            <w:r>
              <w:rPr>
                <w:rFonts w:ascii="Tahoma" w:hAnsi="Tahoma" w:cs="Tahoma"/>
                <w:bCs/>
                <w:sz w:val="24"/>
                <w:szCs w:val="24"/>
                <w:lang w:val="en-AU"/>
              </w:rPr>
              <w:t xml:space="preserve"> </w:t>
            </w:r>
          </w:p>
          <w:p w14:paraId="1A124034" w14:textId="77777777" w:rsidR="00F5434E" w:rsidRDefault="00F5434E" w:rsidP="00A348A8">
            <w:pPr>
              <w:rPr>
                <w:rFonts w:ascii="Tahoma" w:hAnsi="Tahoma" w:cs="Tahoma"/>
                <w:bCs/>
                <w:sz w:val="24"/>
                <w:szCs w:val="24"/>
                <w:lang w:val="en-AU"/>
              </w:rPr>
            </w:pPr>
          </w:p>
          <w:p w14:paraId="4935CEDA" w14:textId="77777777" w:rsidR="006F5D38" w:rsidRDefault="006F5D38" w:rsidP="00A348A8">
            <w:pPr>
              <w:rPr>
                <w:rFonts w:ascii="Tahoma" w:hAnsi="Tahoma" w:cs="Tahoma"/>
                <w:bCs/>
                <w:sz w:val="24"/>
                <w:szCs w:val="24"/>
                <w:lang w:val="en-AU"/>
              </w:rPr>
            </w:pPr>
          </w:p>
          <w:p w14:paraId="4EBA85EF" w14:textId="562B5B7B" w:rsidR="007A66EE" w:rsidRDefault="007A66EE" w:rsidP="00A348A8">
            <w:pPr>
              <w:rPr>
                <w:rFonts w:ascii="Tahoma" w:hAnsi="Tahoma" w:cs="Tahoma"/>
                <w:bCs/>
                <w:sz w:val="24"/>
                <w:szCs w:val="24"/>
                <w:lang w:val="en-AU"/>
              </w:rPr>
            </w:pPr>
          </w:p>
          <w:p w14:paraId="586161F0" w14:textId="7E5AB80D" w:rsidR="00892AF2" w:rsidRDefault="00892AF2" w:rsidP="00A348A8">
            <w:pPr>
              <w:rPr>
                <w:rFonts w:ascii="Tahoma" w:hAnsi="Tahoma" w:cs="Tahoma"/>
                <w:bCs/>
                <w:sz w:val="24"/>
                <w:szCs w:val="24"/>
                <w:lang w:val="en-AU"/>
              </w:rPr>
            </w:pPr>
          </w:p>
          <w:p w14:paraId="7953C9CC" w14:textId="1E7199B6" w:rsidR="00892AF2" w:rsidRDefault="00892AF2" w:rsidP="00A348A8">
            <w:pPr>
              <w:rPr>
                <w:rFonts w:ascii="Tahoma" w:hAnsi="Tahoma" w:cs="Tahoma"/>
                <w:bCs/>
                <w:sz w:val="24"/>
                <w:szCs w:val="24"/>
                <w:lang w:val="en-AU"/>
              </w:rPr>
            </w:pPr>
          </w:p>
          <w:p w14:paraId="0722A5AD" w14:textId="77777777" w:rsidR="00892AF2" w:rsidRPr="00A348A8" w:rsidRDefault="00892AF2" w:rsidP="00A348A8">
            <w:pPr>
              <w:rPr>
                <w:rFonts w:ascii="Tahoma" w:hAnsi="Tahoma" w:cs="Tahoma"/>
                <w:bCs/>
                <w:sz w:val="24"/>
                <w:szCs w:val="24"/>
                <w:lang w:val="en-AU"/>
              </w:rPr>
            </w:pPr>
          </w:p>
          <w:p w14:paraId="49A9FF85" w14:textId="77777777" w:rsidR="00A24470" w:rsidRDefault="00F5434E" w:rsidP="00CB6EA9">
            <w:pPr>
              <w:rPr>
                <w:rFonts w:ascii="Tahoma" w:hAnsi="Tahoma" w:cs="Tahoma"/>
                <w:bCs/>
                <w:sz w:val="24"/>
                <w:szCs w:val="24"/>
                <w:lang w:val="en-AU"/>
              </w:rPr>
            </w:pPr>
            <w:r>
              <w:rPr>
                <w:rFonts w:ascii="Tahoma" w:hAnsi="Tahoma" w:cs="Tahoma"/>
                <w:b/>
                <w:bCs/>
                <w:sz w:val="24"/>
                <w:szCs w:val="24"/>
                <w:lang w:val="en-AU"/>
              </w:rPr>
              <w:t xml:space="preserve"> </w:t>
            </w:r>
            <w:proofErr w:type="gramStart"/>
            <w:r w:rsidRPr="00074369">
              <w:rPr>
                <w:rFonts w:ascii="Tahoma" w:hAnsi="Tahoma" w:cs="Tahoma"/>
                <w:bCs/>
                <w:sz w:val="24"/>
                <w:szCs w:val="24"/>
                <w:lang w:val="en-AU"/>
              </w:rPr>
              <w:t>3.</w:t>
            </w:r>
            <w:r w:rsidR="00074369">
              <w:rPr>
                <w:rFonts w:ascii="Tahoma" w:hAnsi="Tahoma" w:cs="Tahoma"/>
                <w:bCs/>
                <w:sz w:val="24"/>
                <w:szCs w:val="24"/>
                <w:lang w:val="en-AU"/>
              </w:rPr>
              <w:t xml:space="preserve"> </w:t>
            </w:r>
            <w:r w:rsidR="00D16521">
              <w:rPr>
                <w:rFonts w:ascii="Tahoma" w:hAnsi="Tahoma" w:cs="Tahoma"/>
                <w:bCs/>
                <w:sz w:val="24"/>
                <w:szCs w:val="24"/>
                <w:lang w:val="en-AU"/>
              </w:rPr>
              <w:t>.</w:t>
            </w:r>
            <w:proofErr w:type="gramEnd"/>
            <w:r w:rsidR="00D16521">
              <w:rPr>
                <w:rFonts w:ascii="Tahoma" w:hAnsi="Tahoma" w:cs="Tahoma"/>
                <w:bCs/>
                <w:sz w:val="24"/>
                <w:szCs w:val="24"/>
                <w:lang w:val="en-AU"/>
              </w:rPr>
              <w:t xml:space="preserve"> </w:t>
            </w:r>
            <w:r w:rsidR="00D16521" w:rsidRPr="00F5434E">
              <w:rPr>
                <w:rFonts w:ascii="Tahoma" w:hAnsi="Tahoma" w:cs="Tahoma"/>
                <w:b/>
                <w:bCs/>
                <w:sz w:val="24"/>
                <w:szCs w:val="24"/>
                <w:lang w:val="en-AU"/>
              </w:rPr>
              <w:t xml:space="preserve">Refer:  Clayton </w:t>
            </w:r>
            <w:proofErr w:type="gramStart"/>
            <w:r w:rsidR="00D16521" w:rsidRPr="00F5434E">
              <w:rPr>
                <w:rFonts w:ascii="Tahoma" w:hAnsi="Tahoma" w:cs="Tahoma"/>
                <w:b/>
                <w:bCs/>
                <w:sz w:val="24"/>
                <w:szCs w:val="24"/>
                <w:lang w:val="en-AU"/>
              </w:rPr>
              <w:t xml:space="preserve">Eveleigh </w:t>
            </w:r>
            <w:r w:rsidR="00D16521" w:rsidRPr="00F5434E">
              <w:rPr>
                <w:rFonts w:ascii="Tahoma" w:hAnsi="Tahoma" w:cs="Tahoma"/>
                <w:bCs/>
                <w:sz w:val="24"/>
                <w:szCs w:val="24"/>
                <w:lang w:val="en-AU"/>
              </w:rPr>
              <w:t xml:space="preserve"> P</w:t>
            </w:r>
            <w:proofErr w:type="gramEnd"/>
            <w:r w:rsidR="00D16521" w:rsidRPr="00F5434E">
              <w:rPr>
                <w:rFonts w:ascii="Tahoma" w:hAnsi="Tahoma" w:cs="Tahoma"/>
                <w:bCs/>
                <w:sz w:val="24"/>
                <w:szCs w:val="24"/>
                <w:lang w:val="en-AU"/>
              </w:rPr>
              <w:t xml:space="preserve"> &amp; L - Financials Presentation</w:t>
            </w:r>
            <w:r w:rsidR="00D16521">
              <w:rPr>
                <w:rFonts w:ascii="Tahoma" w:hAnsi="Tahoma" w:cs="Tahoma"/>
                <w:bCs/>
                <w:sz w:val="24"/>
                <w:szCs w:val="24"/>
                <w:lang w:val="en-AU"/>
              </w:rPr>
              <w:t xml:space="preserve">  </w:t>
            </w:r>
            <w:r w:rsidR="00901F21">
              <w:rPr>
                <w:rFonts w:ascii="Tahoma" w:hAnsi="Tahoma" w:cs="Tahoma"/>
                <w:bCs/>
                <w:sz w:val="24"/>
                <w:szCs w:val="24"/>
                <w:lang w:val="en-AU"/>
              </w:rPr>
              <w:t xml:space="preserve"> </w:t>
            </w:r>
            <w:r w:rsidR="00CB6EA9">
              <w:rPr>
                <w:rFonts w:ascii="Tahoma" w:hAnsi="Tahoma" w:cs="Tahoma"/>
                <w:bCs/>
                <w:sz w:val="24"/>
                <w:szCs w:val="24"/>
                <w:lang w:val="en-AU"/>
              </w:rPr>
              <w:t xml:space="preserve"> </w:t>
            </w:r>
          </w:p>
          <w:p w14:paraId="5584C9AB" w14:textId="77777777" w:rsidR="000D362A" w:rsidRDefault="00A24470" w:rsidP="00CB6EA9">
            <w:pPr>
              <w:rPr>
                <w:rFonts w:ascii="Tahoma" w:hAnsi="Tahoma" w:cs="Tahoma"/>
                <w:bCs/>
                <w:sz w:val="24"/>
                <w:szCs w:val="24"/>
                <w:lang w:val="en-AU"/>
              </w:rPr>
            </w:pPr>
            <w:r>
              <w:rPr>
                <w:rFonts w:ascii="Tahoma" w:hAnsi="Tahoma" w:cs="Tahoma"/>
                <w:bCs/>
                <w:sz w:val="24"/>
                <w:szCs w:val="24"/>
                <w:lang w:val="en-AU"/>
              </w:rPr>
              <w:t xml:space="preserve">        From the Slide </w:t>
            </w:r>
            <w:r w:rsidR="00AF686B">
              <w:rPr>
                <w:rFonts w:ascii="Tahoma" w:hAnsi="Tahoma" w:cs="Tahoma"/>
                <w:bCs/>
                <w:sz w:val="24"/>
                <w:szCs w:val="24"/>
                <w:lang w:val="en-AU"/>
              </w:rPr>
              <w:t xml:space="preserve">“Gaming </w:t>
            </w:r>
            <w:r w:rsidR="000D362A">
              <w:rPr>
                <w:rFonts w:ascii="Tahoma" w:hAnsi="Tahoma" w:cs="Tahoma"/>
                <w:bCs/>
                <w:sz w:val="24"/>
                <w:szCs w:val="24"/>
                <w:lang w:val="en-AU"/>
              </w:rPr>
              <w:t>P</w:t>
            </w:r>
            <w:r w:rsidR="00AF686B">
              <w:rPr>
                <w:rFonts w:ascii="Tahoma" w:hAnsi="Tahoma" w:cs="Tahoma"/>
                <w:bCs/>
                <w:sz w:val="24"/>
                <w:szCs w:val="24"/>
                <w:lang w:val="en-AU"/>
              </w:rPr>
              <w:t xml:space="preserve">erformance – Business </w:t>
            </w:r>
            <w:r w:rsidR="000D362A">
              <w:rPr>
                <w:rFonts w:ascii="Tahoma" w:hAnsi="Tahoma" w:cs="Tahoma"/>
                <w:bCs/>
                <w:sz w:val="24"/>
                <w:szCs w:val="24"/>
                <w:lang w:val="en-AU"/>
              </w:rPr>
              <w:t xml:space="preserve">Intelligence” </w:t>
            </w:r>
            <w:proofErr w:type="gramStart"/>
            <w:r w:rsidR="000D362A">
              <w:rPr>
                <w:rFonts w:ascii="Tahoma" w:hAnsi="Tahoma" w:cs="Tahoma"/>
                <w:bCs/>
                <w:sz w:val="24"/>
                <w:szCs w:val="24"/>
                <w:lang w:val="en-AU"/>
              </w:rPr>
              <w:t>…..</w:t>
            </w:r>
            <w:proofErr w:type="gramEnd"/>
          </w:p>
          <w:p w14:paraId="3D4CFD76" w14:textId="0EAE9798" w:rsidR="00D16521" w:rsidRDefault="000D362A" w:rsidP="00CB6EA9">
            <w:pPr>
              <w:rPr>
                <w:rFonts w:ascii="Tahoma" w:hAnsi="Tahoma" w:cs="Tahoma"/>
                <w:bCs/>
                <w:sz w:val="24"/>
                <w:szCs w:val="24"/>
                <w:lang w:val="en-AU"/>
              </w:rPr>
            </w:pPr>
            <w:r>
              <w:rPr>
                <w:rFonts w:ascii="Tahoma" w:hAnsi="Tahoma" w:cs="Tahoma"/>
                <w:bCs/>
                <w:sz w:val="24"/>
                <w:szCs w:val="24"/>
                <w:lang w:val="en-AU"/>
              </w:rPr>
              <w:t xml:space="preserve">       What is the </w:t>
            </w:r>
            <w:r w:rsidR="0057124A">
              <w:rPr>
                <w:rFonts w:ascii="Tahoma" w:hAnsi="Tahoma" w:cs="Tahoma"/>
                <w:bCs/>
                <w:sz w:val="24"/>
                <w:szCs w:val="24"/>
                <w:lang w:val="en-AU"/>
              </w:rPr>
              <w:t xml:space="preserve">inference/message </w:t>
            </w:r>
            <w:r w:rsidR="00F5198F">
              <w:rPr>
                <w:rFonts w:ascii="Tahoma" w:hAnsi="Tahoma" w:cs="Tahoma"/>
                <w:bCs/>
                <w:sz w:val="24"/>
                <w:szCs w:val="24"/>
                <w:lang w:val="en-AU"/>
              </w:rPr>
              <w:t>from the Over</w:t>
            </w:r>
            <w:r w:rsidR="00816810">
              <w:rPr>
                <w:rFonts w:ascii="Tahoma" w:hAnsi="Tahoma" w:cs="Tahoma"/>
                <w:bCs/>
                <w:sz w:val="24"/>
                <w:szCs w:val="24"/>
                <w:lang w:val="en-AU"/>
              </w:rPr>
              <w:t>-</w:t>
            </w:r>
            <w:r w:rsidR="00F5198F">
              <w:rPr>
                <w:rFonts w:ascii="Tahoma" w:hAnsi="Tahoma" w:cs="Tahoma"/>
                <w:bCs/>
                <w:sz w:val="24"/>
                <w:szCs w:val="24"/>
                <w:lang w:val="en-AU"/>
              </w:rPr>
              <w:t>crow</w:t>
            </w:r>
            <w:r w:rsidR="00BC1BC2">
              <w:rPr>
                <w:rFonts w:ascii="Tahoma" w:hAnsi="Tahoma" w:cs="Tahoma"/>
                <w:bCs/>
                <w:sz w:val="24"/>
                <w:szCs w:val="24"/>
                <w:lang w:val="en-AU"/>
              </w:rPr>
              <w:t xml:space="preserve">ded </w:t>
            </w:r>
            <w:r w:rsidR="00816810">
              <w:rPr>
                <w:rFonts w:ascii="Tahoma" w:hAnsi="Tahoma" w:cs="Tahoma"/>
                <w:bCs/>
                <w:sz w:val="24"/>
                <w:szCs w:val="24"/>
                <w:lang w:val="en-AU"/>
              </w:rPr>
              <w:t>T</w:t>
            </w:r>
            <w:r w:rsidR="00BC1BC2">
              <w:rPr>
                <w:rFonts w:ascii="Tahoma" w:hAnsi="Tahoma" w:cs="Tahoma"/>
                <w:bCs/>
                <w:sz w:val="24"/>
                <w:szCs w:val="24"/>
                <w:lang w:val="en-AU"/>
              </w:rPr>
              <w:t>rain Photo</w:t>
            </w:r>
            <w:r w:rsidR="00CB6EA9">
              <w:rPr>
                <w:rFonts w:ascii="Tahoma" w:hAnsi="Tahoma" w:cs="Tahoma"/>
                <w:bCs/>
                <w:sz w:val="24"/>
                <w:szCs w:val="24"/>
                <w:lang w:val="en-AU"/>
              </w:rPr>
              <w:t xml:space="preserve"> </w:t>
            </w:r>
            <w:r w:rsidR="00BC1BC2">
              <w:rPr>
                <w:rFonts w:ascii="Tahoma" w:hAnsi="Tahoma" w:cs="Tahoma"/>
                <w:bCs/>
                <w:sz w:val="24"/>
                <w:szCs w:val="24"/>
                <w:lang w:val="en-AU"/>
              </w:rPr>
              <w:t xml:space="preserve">        </w:t>
            </w:r>
            <w:proofErr w:type="gramStart"/>
            <w:r w:rsidR="00BC1BC2">
              <w:rPr>
                <w:rFonts w:ascii="Tahoma" w:hAnsi="Tahoma" w:cs="Tahoma"/>
                <w:bCs/>
                <w:sz w:val="24"/>
                <w:szCs w:val="24"/>
                <w:lang w:val="en-AU"/>
              </w:rPr>
              <w:t xml:space="preserve">  </w:t>
            </w:r>
            <w:r w:rsidR="00816810">
              <w:rPr>
                <w:rFonts w:ascii="Tahoma" w:hAnsi="Tahoma" w:cs="Tahoma"/>
                <w:bCs/>
                <w:sz w:val="24"/>
                <w:szCs w:val="24"/>
                <w:lang w:val="en-AU"/>
              </w:rPr>
              <w:t xml:space="preserve"> </w:t>
            </w:r>
            <w:r w:rsidR="00BC1BC2">
              <w:rPr>
                <w:rFonts w:ascii="Tahoma" w:hAnsi="Tahoma" w:cs="Tahoma"/>
                <w:bCs/>
                <w:sz w:val="24"/>
                <w:szCs w:val="24"/>
                <w:lang w:val="en-AU"/>
              </w:rPr>
              <w:t>(</w:t>
            </w:r>
            <w:proofErr w:type="gramEnd"/>
            <w:r w:rsidR="00BC1BC2">
              <w:rPr>
                <w:rFonts w:ascii="Tahoma" w:hAnsi="Tahoma" w:cs="Tahoma"/>
                <w:bCs/>
                <w:sz w:val="24"/>
                <w:szCs w:val="24"/>
                <w:lang w:val="en-AU"/>
              </w:rPr>
              <w:t>2 marks)</w:t>
            </w:r>
          </w:p>
          <w:p w14:paraId="35B140B3" w14:textId="77777777" w:rsidR="00D16521" w:rsidRDefault="00D16521" w:rsidP="00CB6EA9">
            <w:pPr>
              <w:rPr>
                <w:rFonts w:ascii="Tahoma" w:hAnsi="Tahoma" w:cs="Tahoma"/>
                <w:bCs/>
                <w:sz w:val="24"/>
                <w:szCs w:val="24"/>
                <w:lang w:val="en-AU"/>
              </w:rPr>
            </w:pPr>
          </w:p>
          <w:p w14:paraId="409A7DF4" w14:textId="77777777" w:rsidR="00C61E78" w:rsidRDefault="00C61E78" w:rsidP="00406299">
            <w:pPr>
              <w:pStyle w:val="ListParagraph"/>
              <w:rPr>
                <w:rFonts w:ascii="Tahoma" w:hAnsi="Tahoma" w:cs="Tahoma"/>
                <w:bCs/>
                <w:sz w:val="24"/>
                <w:szCs w:val="24"/>
                <w:lang w:val="en-AU"/>
              </w:rPr>
            </w:pPr>
          </w:p>
          <w:p w14:paraId="1450579D" w14:textId="77777777" w:rsidR="00BF6CC3" w:rsidRDefault="00BF6CC3" w:rsidP="00406299">
            <w:pPr>
              <w:pStyle w:val="ListParagraph"/>
              <w:rPr>
                <w:rFonts w:ascii="Tahoma" w:hAnsi="Tahoma" w:cs="Tahoma"/>
                <w:bCs/>
                <w:sz w:val="24"/>
                <w:szCs w:val="24"/>
                <w:lang w:val="en-AU"/>
              </w:rPr>
            </w:pPr>
          </w:p>
          <w:p w14:paraId="6655475C" w14:textId="77777777" w:rsidR="00BF6CC3" w:rsidRDefault="00BF6CC3" w:rsidP="00406299">
            <w:pPr>
              <w:pStyle w:val="ListParagraph"/>
              <w:rPr>
                <w:rFonts w:ascii="Tahoma" w:hAnsi="Tahoma" w:cs="Tahoma"/>
                <w:bCs/>
                <w:sz w:val="24"/>
                <w:szCs w:val="24"/>
                <w:lang w:val="en-AU"/>
              </w:rPr>
            </w:pPr>
          </w:p>
          <w:p w14:paraId="2E0C4FA2" w14:textId="77777777" w:rsidR="00594518" w:rsidRDefault="00594518" w:rsidP="00406299">
            <w:pPr>
              <w:pStyle w:val="ListParagraph"/>
              <w:rPr>
                <w:rFonts w:ascii="Tahoma" w:hAnsi="Tahoma" w:cs="Tahoma"/>
                <w:bCs/>
                <w:sz w:val="24"/>
                <w:szCs w:val="24"/>
                <w:lang w:val="en-AU"/>
              </w:rPr>
            </w:pPr>
          </w:p>
          <w:p w14:paraId="682D760F" w14:textId="77777777" w:rsidR="0059401C" w:rsidRDefault="0059401C" w:rsidP="00406299">
            <w:pPr>
              <w:pStyle w:val="ListParagraph"/>
              <w:rPr>
                <w:rFonts w:ascii="Tahoma" w:hAnsi="Tahoma" w:cs="Tahoma"/>
                <w:bCs/>
                <w:sz w:val="24"/>
                <w:szCs w:val="24"/>
                <w:lang w:val="en-AU"/>
              </w:rPr>
            </w:pPr>
          </w:p>
          <w:p w14:paraId="4B9D8BC8" w14:textId="77777777" w:rsidR="00594518" w:rsidRDefault="00594518" w:rsidP="00406299">
            <w:pPr>
              <w:pStyle w:val="ListParagraph"/>
              <w:rPr>
                <w:rFonts w:ascii="Tahoma" w:hAnsi="Tahoma" w:cs="Tahoma"/>
                <w:bCs/>
                <w:sz w:val="24"/>
                <w:szCs w:val="24"/>
                <w:lang w:val="en-AU"/>
              </w:rPr>
            </w:pPr>
          </w:p>
          <w:p w14:paraId="7F481DC9" w14:textId="77777777" w:rsidR="00594518" w:rsidRDefault="00594518" w:rsidP="00406299">
            <w:pPr>
              <w:pStyle w:val="ListParagraph"/>
              <w:rPr>
                <w:rFonts w:ascii="Tahoma" w:hAnsi="Tahoma" w:cs="Tahoma"/>
                <w:bCs/>
                <w:sz w:val="24"/>
                <w:szCs w:val="24"/>
                <w:lang w:val="en-AU"/>
              </w:rPr>
            </w:pPr>
          </w:p>
          <w:p w14:paraId="48219904" w14:textId="587E45C9" w:rsidR="00594518" w:rsidRPr="001F424F" w:rsidRDefault="00594518" w:rsidP="00406299">
            <w:pPr>
              <w:pStyle w:val="ListParagraph"/>
              <w:rPr>
                <w:rFonts w:ascii="Tahoma" w:hAnsi="Tahoma" w:cs="Tahoma"/>
                <w:bCs/>
                <w:sz w:val="24"/>
                <w:szCs w:val="24"/>
                <w:lang w:val="en-AU"/>
              </w:rPr>
            </w:pPr>
          </w:p>
        </w:tc>
        <w:tc>
          <w:tcPr>
            <w:tcW w:w="1350" w:type="dxa"/>
          </w:tcPr>
          <w:p w14:paraId="4BF81900" w14:textId="77777777" w:rsidR="00BB0A33" w:rsidRDefault="00BB0A33" w:rsidP="00741379">
            <w:pPr>
              <w:rPr>
                <w:rFonts w:ascii="Tahoma" w:hAnsi="Tahoma" w:cs="Tahoma"/>
                <w:bCs/>
                <w:sz w:val="24"/>
                <w:szCs w:val="24"/>
                <w:lang w:val="en-AU"/>
              </w:rPr>
            </w:pPr>
          </w:p>
          <w:p w14:paraId="07E3FA15" w14:textId="77777777" w:rsidR="00A348A8" w:rsidRPr="00207125" w:rsidRDefault="00A348A8" w:rsidP="00741379">
            <w:pPr>
              <w:rPr>
                <w:rFonts w:ascii="Tahoma" w:hAnsi="Tahoma" w:cs="Tahoma"/>
                <w:b/>
                <w:bCs/>
                <w:sz w:val="24"/>
                <w:szCs w:val="24"/>
                <w:lang w:val="en-AU"/>
              </w:rPr>
            </w:pPr>
          </w:p>
        </w:tc>
      </w:tr>
      <w:tr w:rsidR="00BB0A33" w:rsidRPr="00207125" w14:paraId="67D32A16" w14:textId="77777777" w:rsidTr="00C004D4">
        <w:tc>
          <w:tcPr>
            <w:tcW w:w="9889" w:type="dxa"/>
          </w:tcPr>
          <w:p w14:paraId="6E24DC36" w14:textId="22B5056D" w:rsidR="00630831" w:rsidRPr="001D103C" w:rsidRDefault="00A348A8" w:rsidP="00741379">
            <w:pPr>
              <w:rPr>
                <w:rFonts w:ascii="Tahoma" w:hAnsi="Tahoma" w:cs="Tahoma"/>
                <w:bCs/>
                <w:sz w:val="24"/>
                <w:szCs w:val="24"/>
                <w:lang w:val="en-AU"/>
              </w:rPr>
            </w:pPr>
            <w:r>
              <w:rPr>
                <w:rFonts w:ascii="Tahoma" w:hAnsi="Tahoma" w:cs="Tahoma"/>
                <w:bCs/>
                <w:sz w:val="24"/>
                <w:szCs w:val="24"/>
                <w:lang w:val="en-AU"/>
              </w:rPr>
              <w:t xml:space="preserve">  </w:t>
            </w:r>
          </w:p>
        </w:tc>
        <w:tc>
          <w:tcPr>
            <w:tcW w:w="1350" w:type="dxa"/>
          </w:tcPr>
          <w:p w14:paraId="1720FE94" w14:textId="77777777" w:rsidR="00BB0A33" w:rsidRPr="00207125" w:rsidRDefault="00BB0A33" w:rsidP="00741379">
            <w:pPr>
              <w:rPr>
                <w:rFonts w:ascii="Tahoma" w:hAnsi="Tahoma" w:cs="Tahoma"/>
                <w:b/>
                <w:bCs/>
                <w:sz w:val="24"/>
                <w:szCs w:val="24"/>
                <w:lang w:val="en-AU"/>
              </w:rPr>
            </w:pPr>
          </w:p>
        </w:tc>
      </w:tr>
      <w:tr w:rsidR="00BB0A33" w:rsidRPr="00207125" w14:paraId="11635785" w14:textId="77777777" w:rsidTr="0059458E">
        <w:tc>
          <w:tcPr>
            <w:tcW w:w="9889" w:type="dxa"/>
          </w:tcPr>
          <w:p w14:paraId="2B028248" w14:textId="5C13D781" w:rsidR="00A348A8" w:rsidRPr="00D813BA" w:rsidRDefault="0099470A" w:rsidP="00741379">
            <w:pPr>
              <w:rPr>
                <w:rFonts w:ascii="Tahoma" w:hAnsi="Tahoma" w:cs="Tahoma"/>
                <w:bCs/>
                <w:sz w:val="24"/>
                <w:szCs w:val="24"/>
                <w:lang w:val="en-AU"/>
              </w:rPr>
            </w:pPr>
            <w:r>
              <w:rPr>
                <w:rFonts w:ascii="Tahoma" w:hAnsi="Tahoma" w:cs="Tahoma"/>
                <w:bCs/>
                <w:sz w:val="24"/>
                <w:szCs w:val="24"/>
                <w:lang w:val="en-AU"/>
              </w:rPr>
              <w:t xml:space="preserve">                                                                                         </w:t>
            </w:r>
          </w:p>
        </w:tc>
        <w:tc>
          <w:tcPr>
            <w:tcW w:w="1350" w:type="dxa"/>
          </w:tcPr>
          <w:p w14:paraId="1A4CDA67" w14:textId="77777777" w:rsidR="00BB0A33" w:rsidRPr="00D813BA" w:rsidRDefault="00BB0A33" w:rsidP="00741379">
            <w:pPr>
              <w:rPr>
                <w:rFonts w:ascii="Tahoma" w:hAnsi="Tahoma" w:cs="Tahoma"/>
                <w:bCs/>
                <w:sz w:val="24"/>
                <w:szCs w:val="24"/>
                <w:lang w:val="en-AU"/>
              </w:rPr>
            </w:pPr>
          </w:p>
        </w:tc>
      </w:tr>
      <w:tr w:rsidR="00BB0A33" w:rsidRPr="00207125" w14:paraId="1DCF7611" w14:textId="77777777" w:rsidTr="0059458E">
        <w:tc>
          <w:tcPr>
            <w:tcW w:w="9889" w:type="dxa"/>
          </w:tcPr>
          <w:p w14:paraId="274ADEE3" w14:textId="77777777" w:rsidR="00FF10C6" w:rsidRDefault="00FF10C6" w:rsidP="00FF10C6">
            <w:pPr>
              <w:rPr>
                <w:rFonts w:ascii="Tahoma" w:hAnsi="Tahoma" w:cs="Tahoma"/>
                <w:b/>
                <w:bCs/>
                <w:color w:val="0070C0"/>
                <w:sz w:val="24"/>
                <w:szCs w:val="24"/>
                <w:lang w:val="en-AU"/>
              </w:rPr>
            </w:pPr>
            <w:r w:rsidRPr="009D4FA3">
              <w:rPr>
                <w:rFonts w:ascii="Tahoma" w:hAnsi="Tahoma" w:cs="Tahoma"/>
                <w:b/>
                <w:bCs/>
                <w:color w:val="0070C0"/>
                <w:sz w:val="24"/>
                <w:szCs w:val="24"/>
                <w:lang w:val="en-AU"/>
              </w:rPr>
              <w:lastRenderedPageBreak/>
              <w:t>SECTION B:</w:t>
            </w:r>
            <w:r w:rsidRPr="009D4FA3">
              <w:rPr>
                <w:rFonts w:ascii="Tahoma" w:hAnsi="Tahoma" w:cs="Tahoma"/>
                <w:b/>
                <w:bCs/>
                <w:color w:val="0070C0"/>
                <w:sz w:val="24"/>
                <w:szCs w:val="24"/>
                <w:lang w:val="en-AU"/>
              </w:rPr>
              <w:tab/>
            </w:r>
            <w:r>
              <w:rPr>
                <w:rFonts w:ascii="Tahoma" w:hAnsi="Tahoma" w:cs="Tahoma"/>
                <w:b/>
                <w:bCs/>
                <w:color w:val="0070C0"/>
                <w:sz w:val="24"/>
                <w:szCs w:val="24"/>
                <w:lang w:val="en-AU"/>
              </w:rPr>
              <w:t xml:space="preserve"> GENERAL COURSE QUESTIONS </w:t>
            </w:r>
            <w:r w:rsidRPr="009D4FA3">
              <w:rPr>
                <w:rFonts w:ascii="Tahoma" w:hAnsi="Tahoma" w:cs="Tahoma"/>
                <w:b/>
                <w:bCs/>
                <w:color w:val="0070C0"/>
                <w:sz w:val="24"/>
                <w:szCs w:val="24"/>
                <w:lang w:val="en-AU"/>
              </w:rPr>
              <w:t xml:space="preserve">AND COMMENTS </w:t>
            </w:r>
          </w:p>
          <w:p w14:paraId="7E5567C1" w14:textId="07797266" w:rsidR="009505D4" w:rsidRPr="009505D4" w:rsidRDefault="00FF10C6" w:rsidP="0059458E">
            <w:pPr>
              <w:rPr>
                <w:rFonts w:ascii="Tahoma" w:hAnsi="Tahoma" w:cs="Tahoma"/>
                <w:b/>
                <w:bCs/>
                <w:sz w:val="24"/>
                <w:szCs w:val="24"/>
                <w:lang w:val="en-AU"/>
              </w:rPr>
            </w:pPr>
            <w:r w:rsidRPr="009D4FA3">
              <w:rPr>
                <w:rFonts w:ascii="Tahoma" w:hAnsi="Tahoma" w:cs="Tahoma"/>
                <w:b/>
                <w:bCs/>
                <w:sz w:val="24"/>
                <w:szCs w:val="24"/>
                <w:lang w:val="en-AU"/>
              </w:rPr>
              <w:t>PART II:</w:t>
            </w:r>
            <w:r w:rsidRPr="009D4FA3">
              <w:rPr>
                <w:rFonts w:ascii="Tahoma" w:hAnsi="Tahoma" w:cs="Tahoma"/>
                <w:b/>
                <w:bCs/>
                <w:sz w:val="24"/>
                <w:szCs w:val="24"/>
                <w:lang w:val="en-AU"/>
              </w:rPr>
              <w:tab/>
              <w:t>Commentary Continued</w:t>
            </w:r>
          </w:p>
        </w:tc>
        <w:tc>
          <w:tcPr>
            <w:tcW w:w="1350" w:type="dxa"/>
          </w:tcPr>
          <w:p w14:paraId="2D7A4748" w14:textId="77777777" w:rsidR="00BB0A33" w:rsidRDefault="00BB0A33" w:rsidP="00741379">
            <w:pPr>
              <w:rPr>
                <w:rFonts w:ascii="Tahoma" w:hAnsi="Tahoma" w:cs="Tahoma"/>
                <w:bCs/>
                <w:sz w:val="24"/>
                <w:szCs w:val="24"/>
                <w:lang w:val="en-AU"/>
              </w:rPr>
            </w:pPr>
          </w:p>
          <w:p w14:paraId="470D6BD9" w14:textId="77777777" w:rsidR="00C30A75" w:rsidRDefault="00C30A75" w:rsidP="00741379">
            <w:pPr>
              <w:rPr>
                <w:rFonts w:ascii="Tahoma" w:hAnsi="Tahoma" w:cs="Tahoma"/>
                <w:bCs/>
                <w:sz w:val="24"/>
                <w:szCs w:val="24"/>
                <w:lang w:val="en-AU"/>
              </w:rPr>
            </w:pPr>
          </w:p>
          <w:p w14:paraId="68EF43BD" w14:textId="77777777" w:rsidR="00C30A75" w:rsidRDefault="00C30A75" w:rsidP="00741379">
            <w:pPr>
              <w:rPr>
                <w:rFonts w:ascii="Tahoma" w:hAnsi="Tahoma" w:cs="Tahoma"/>
                <w:bCs/>
                <w:sz w:val="24"/>
                <w:szCs w:val="24"/>
                <w:lang w:val="en-AU"/>
              </w:rPr>
            </w:pPr>
          </w:p>
          <w:p w14:paraId="3E0696AE" w14:textId="77777777" w:rsidR="00C30A75" w:rsidRPr="00D813BA" w:rsidRDefault="00C30A75" w:rsidP="00741379">
            <w:pPr>
              <w:rPr>
                <w:rFonts w:ascii="Tahoma" w:hAnsi="Tahoma" w:cs="Tahoma"/>
                <w:bCs/>
                <w:sz w:val="24"/>
                <w:szCs w:val="24"/>
                <w:lang w:val="en-AU"/>
              </w:rPr>
            </w:pPr>
          </w:p>
        </w:tc>
      </w:tr>
    </w:tbl>
    <w:p w14:paraId="51DA0102" w14:textId="77777777" w:rsidR="0059458E" w:rsidRDefault="0059458E"/>
    <w:tbl>
      <w:tblPr>
        <w:tblStyle w:val="TableGrid"/>
        <w:tblW w:w="11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1350"/>
      </w:tblGrid>
      <w:tr w:rsidR="00142762" w:rsidRPr="00207125" w14:paraId="7E592B6E" w14:textId="77777777" w:rsidTr="00C004D4">
        <w:tc>
          <w:tcPr>
            <w:tcW w:w="9889" w:type="dxa"/>
          </w:tcPr>
          <w:p w14:paraId="769AF8F5" w14:textId="67716447" w:rsidR="00903962" w:rsidRDefault="0059458E" w:rsidP="0059458E">
            <w:pPr>
              <w:rPr>
                <w:rFonts w:ascii="Tahoma" w:hAnsi="Tahoma" w:cs="Tahoma"/>
                <w:bCs/>
                <w:sz w:val="24"/>
                <w:szCs w:val="24"/>
                <w:lang w:val="en-AU"/>
              </w:rPr>
            </w:pPr>
            <w:r>
              <w:rPr>
                <w:rFonts w:ascii="Tahoma" w:hAnsi="Tahoma" w:cs="Tahoma"/>
                <w:bCs/>
                <w:sz w:val="24"/>
                <w:szCs w:val="24"/>
                <w:lang w:val="en-AU"/>
              </w:rPr>
              <w:t xml:space="preserve">4. </w:t>
            </w:r>
            <w:r w:rsidRPr="00F5434E">
              <w:rPr>
                <w:rFonts w:ascii="Tahoma" w:hAnsi="Tahoma" w:cs="Tahoma"/>
                <w:b/>
                <w:bCs/>
                <w:sz w:val="24"/>
                <w:szCs w:val="24"/>
                <w:lang w:val="en-AU"/>
              </w:rPr>
              <w:t xml:space="preserve">Refer:  Clayton Eveleigh </w:t>
            </w:r>
            <w:r w:rsidRPr="00F5434E">
              <w:rPr>
                <w:rFonts w:ascii="Tahoma" w:hAnsi="Tahoma" w:cs="Tahoma"/>
                <w:bCs/>
                <w:sz w:val="24"/>
                <w:szCs w:val="24"/>
                <w:lang w:val="en-AU"/>
              </w:rPr>
              <w:t xml:space="preserve"> </w:t>
            </w:r>
            <w:r w:rsidR="00E27E83">
              <w:rPr>
                <w:rFonts w:ascii="Tahoma" w:hAnsi="Tahoma" w:cs="Tahoma"/>
                <w:bCs/>
                <w:sz w:val="24"/>
                <w:szCs w:val="24"/>
                <w:lang w:val="en-AU"/>
              </w:rPr>
              <w:t xml:space="preserve">  </w:t>
            </w:r>
            <w:r w:rsidRPr="00F5434E">
              <w:rPr>
                <w:rFonts w:ascii="Tahoma" w:hAnsi="Tahoma" w:cs="Tahoma"/>
                <w:bCs/>
                <w:sz w:val="24"/>
                <w:szCs w:val="24"/>
                <w:lang w:val="en-AU"/>
              </w:rPr>
              <w:t>P &amp; L - Financials Presentation</w:t>
            </w:r>
            <w:r>
              <w:rPr>
                <w:rFonts w:ascii="Tahoma" w:hAnsi="Tahoma" w:cs="Tahoma"/>
                <w:bCs/>
                <w:sz w:val="24"/>
                <w:szCs w:val="24"/>
                <w:lang w:val="en-AU"/>
              </w:rPr>
              <w:t xml:space="preserve">    </w:t>
            </w:r>
            <w:r w:rsidR="00E27E83">
              <w:rPr>
                <w:rFonts w:ascii="Tahoma" w:hAnsi="Tahoma" w:cs="Tahoma"/>
                <w:bCs/>
                <w:sz w:val="24"/>
                <w:szCs w:val="24"/>
                <w:lang w:val="en-AU"/>
              </w:rPr>
              <w:t xml:space="preserve">                   </w:t>
            </w:r>
            <w:proofErr w:type="gramStart"/>
            <w:r w:rsidR="00E27E83">
              <w:rPr>
                <w:rFonts w:ascii="Tahoma" w:hAnsi="Tahoma" w:cs="Tahoma"/>
                <w:bCs/>
                <w:sz w:val="24"/>
                <w:szCs w:val="24"/>
                <w:lang w:val="en-AU"/>
              </w:rPr>
              <w:t xml:space="preserve">   </w:t>
            </w:r>
            <w:r w:rsidR="00AD5840">
              <w:rPr>
                <w:rFonts w:ascii="Tahoma" w:hAnsi="Tahoma" w:cs="Tahoma"/>
                <w:bCs/>
                <w:sz w:val="24"/>
                <w:szCs w:val="24"/>
                <w:lang w:val="en-AU"/>
              </w:rPr>
              <w:t>(</w:t>
            </w:r>
            <w:proofErr w:type="gramEnd"/>
            <w:r w:rsidR="00AD5840">
              <w:rPr>
                <w:rFonts w:ascii="Tahoma" w:hAnsi="Tahoma" w:cs="Tahoma"/>
                <w:bCs/>
                <w:sz w:val="24"/>
                <w:szCs w:val="24"/>
                <w:lang w:val="en-AU"/>
              </w:rPr>
              <w:t>2 Marks)</w:t>
            </w:r>
            <w:r>
              <w:rPr>
                <w:rFonts w:ascii="Tahoma" w:hAnsi="Tahoma" w:cs="Tahoma"/>
                <w:bCs/>
                <w:sz w:val="24"/>
                <w:szCs w:val="24"/>
                <w:lang w:val="en-AU"/>
              </w:rPr>
              <w:t xml:space="preserve">                       </w:t>
            </w:r>
          </w:p>
          <w:p w14:paraId="6BD25037" w14:textId="77777777" w:rsidR="00B76ADA" w:rsidRDefault="00411BBF" w:rsidP="0059458E">
            <w:pPr>
              <w:rPr>
                <w:rFonts w:ascii="Tahoma" w:hAnsi="Tahoma" w:cs="Tahoma"/>
                <w:bCs/>
                <w:sz w:val="24"/>
                <w:szCs w:val="24"/>
                <w:lang w:val="en-AU"/>
              </w:rPr>
            </w:pPr>
            <w:r>
              <w:rPr>
                <w:rFonts w:ascii="Tahoma" w:hAnsi="Tahoma" w:cs="Tahoma"/>
                <w:bCs/>
                <w:sz w:val="24"/>
                <w:szCs w:val="24"/>
                <w:lang w:val="en-AU"/>
              </w:rPr>
              <w:t xml:space="preserve">(a) </w:t>
            </w:r>
            <w:r w:rsidR="00555763">
              <w:rPr>
                <w:rFonts w:ascii="Tahoma" w:hAnsi="Tahoma" w:cs="Tahoma"/>
                <w:bCs/>
                <w:sz w:val="24"/>
                <w:szCs w:val="24"/>
                <w:lang w:val="en-AU"/>
              </w:rPr>
              <w:t>Briefl</w:t>
            </w:r>
            <w:r w:rsidR="009B0869">
              <w:rPr>
                <w:rFonts w:ascii="Tahoma" w:hAnsi="Tahoma" w:cs="Tahoma"/>
                <w:bCs/>
                <w:sz w:val="24"/>
                <w:szCs w:val="24"/>
                <w:lang w:val="en-AU"/>
              </w:rPr>
              <w:t>y explain w</w:t>
            </w:r>
            <w:r w:rsidR="00304D3D">
              <w:rPr>
                <w:rFonts w:ascii="Tahoma" w:hAnsi="Tahoma" w:cs="Tahoma"/>
                <w:bCs/>
                <w:sz w:val="24"/>
                <w:szCs w:val="24"/>
                <w:lang w:val="en-AU"/>
              </w:rPr>
              <w:t xml:space="preserve">hy </w:t>
            </w:r>
            <w:r w:rsidR="00C25040" w:rsidRPr="00067580">
              <w:rPr>
                <w:rFonts w:ascii="Tahoma" w:hAnsi="Tahoma" w:cs="Tahoma"/>
                <w:bCs/>
                <w:sz w:val="24"/>
                <w:szCs w:val="24"/>
                <w:lang w:val="en-AU"/>
              </w:rPr>
              <w:t>EBITDA %’</w:t>
            </w:r>
            <w:proofErr w:type="gramStart"/>
            <w:r w:rsidR="00C25040" w:rsidRPr="00067580">
              <w:rPr>
                <w:rFonts w:ascii="Tahoma" w:hAnsi="Tahoma" w:cs="Tahoma"/>
                <w:bCs/>
                <w:sz w:val="24"/>
                <w:szCs w:val="24"/>
                <w:lang w:val="en-AU"/>
              </w:rPr>
              <w:t xml:space="preserve">s </w:t>
            </w:r>
            <w:r w:rsidR="00DD4BAA">
              <w:rPr>
                <w:rFonts w:ascii="Tahoma" w:hAnsi="Tahoma" w:cs="Tahoma"/>
                <w:bCs/>
                <w:sz w:val="24"/>
                <w:szCs w:val="24"/>
                <w:lang w:val="en-AU"/>
              </w:rPr>
              <w:t xml:space="preserve"> </w:t>
            </w:r>
            <w:r w:rsidR="00904423">
              <w:rPr>
                <w:rFonts w:ascii="Tahoma" w:hAnsi="Tahoma" w:cs="Tahoma"/>
                <w:bCs/>
                <w:sz w:val="24"/>
                <w:szCs w:val="24"/>
                <w:lang w:val="en-AU"/>
              </w:rPr>
              <w:t>are</w:t>
            </w:r>
            <w:proofErr w:type="gramEnd"/>
            <w:r w:rsidR="00904423">
              <w:rPr>
                <w:rFonts w:ascii="Tahoma" w:hAnsi="Tahoma" w:cs="Tahoma"/>
                <w:bCs/>
                <w:sz w:val="24"/>
                <w:szCs w:val="24"/>
                <w:lang w:val="en-AU"/>
              </w:rPr>
              <w:t xml:space="preserve"> </w:t>
            </w:r>
            <w:r w:rsidR="00DD4BAA">
              <w:rPr>
                <w:rFonts w:ascii="Tahoma" w:hAnsi="Tahoma" w:cs="Tahoma"/>
                <w:bCs/>
                <w:sz w:val="24"/>
                <w:szCs w:val="24"/>
                <w:lang w:val="en-AU"/>
              </w:rPr>
              <w:t xml:space="preserve">good </w:t>
            </w:r>
            <w:r w:rsidR="006B46B5">
              <w:rPr>
                <w:rFonts w:ascii="Tahoma" w:hAnsi="Tahoma" w:cs="Tahoma"/>
                <w:bCs/>
                <w:sz w:val="24"/>
                <w:szCs w:val="24"/>
                <w:lang w:val="en-AU"/>
              </w:rPr>
              <w:t>as</w:t>
            </w:r>
            <w:r w:rsidR="00DD4BAA">
              <w:rPr>
                <w:rFonts w:ascii="Tahoma" w:hAnsi="Tahoma" w:cs="Tahoma"/>
                <w:bCs/>
                <w:sz w:val="24"/>
                <w:szCs w:val="24"/>
                <w:lang w:val="en-AU"/>
              </w:rPr>
              <w:t xml:space="preserve"> </w:t>
            </w:r>
            <w:r w:rsidR="0059458E" w:rsidRPr="00067580">
              <w:rPr>
                <w:rFonts w:ascii="Tahoma" w:hAnsi="Tahoma" w:cs="Tahoma"/>
                <w:bCs/>
                <w:sz w:val="24"/>
                <w:szCs w:val="24"/>
                <w:lang w:val="en-AU"/>
              </w:rPr>
              <w:t>“Key Perf</w:t>
            </w:r>
            <w:r w:rsidR="0059458E">
              <w:rPr>
                <w:rFonts w:ascii="Tahoma" w:hAnsi="Tahoma" w:cs="Tahoma"/>
                <w:bCs/>
                <w:sz w:val="24"/>
                <w:szCs w:val="24"/>
                <w:lang w:val="en-AU"/>
              </w:rPr>
              <w:t>ormance Indicators”</w:t>
            </w:r>
            <w:r w:rsidR="00541C50">
              <w:rPr>
                <w:rFonts w:ascii="Tahoma" w:hAnsi="Tahoma" w:cs="Tahoma"/>
                <w:bCs/>
                <w:sz w:val="24"/>
                <w:szCs w:val="24"/>
                <w:lang w:val="en-AU"/>
              </w:rPr>
              <w:t xml:space="preserve">. </w:t>
            </w:r>
          </w:p>
          <w:p w14:paraId="34BD7A82" w14:textId="77777777" w:rsidR="00B76ADA" w:rsidRDefault="00B76ADA" w:rsidP="0059458E">
            <w:pPr>
              <w:rPr>
                <w:rFonts w:ascii="Tahoma" w:hAnsi="Tahoma" w:cs="Tahoma"/>
                <w:bCs/>
                <w:sz w:val="24"/>
                <w:szCs w:val="24"/>
                <w:lang w:val="en-AU"/>
              </w:rPr>
            </w:pPr>
          </w:p>
          <w:p w14:paraId="0A864C8A" w14:textId="77777777" w:rsidR="00AC1095" w:rsidRDefault="00AC1095" w:rsidP="0059458E">
            <w:pPr>
              <w:rPr>
                <w:rFonts w:ascii="Tahoma" w:hAnsi="Tahoma" w:cs="Tahoma"/>
                <w:bCs/>
                <w:sz w:val="24"/>
                <w:szCs w:val="24"/>
                <w:lang w:val="en-AU"/>
              </w:rPr>
            </w:pPr>
          </w:p>
          <w:p w14:paraId="66378832" w14:textId="77777777" w:rsidR="00AC1095" w:rsidRDefault="00AC1095" w:rsidP="0059458E">
            <w:pPr>
              <w:rPr>
                <w:rFonts w:ascii="Tahoma" w:hAnsi="Tahoma" w:cs="Tahoma"/>
                <w:bCs/>
                <w:sz w:val="24"/>
                <w:szCs w:val="24"/>
                <w:lang w:val="en-AU"/>
              </w:rPr>
            </w:pPr>
          </w:p>
          <w:p w14:paraId="318540E3" w14:textId="77777777" w:rsidR="00AC1095" w:rsidRDefault="00AC1095" w:rsidP="0059458E">
            <w:pPr>
              <w:rPr>
                <w:rFonts w:ascii="Tahoma" w:hAnsi="Tahoma" w:cs="Tahoma"/>
                <w:bCs/>
                <w:sz w:val="24"/>
                <w:szCs w:val="24"/>
                <w:lang w:val="en-AU"/>
              </w:rPr>
            </w:pPr>
          </w:p>
          <w:p w14:paraId="59389A8D" w14:textId="3ADFC866" w:rsidR="0059458E" w:rsidRDefault="00411BBF" w:rsidP="0059458E">
            <w:pPr>
              <w:rPr>
                <w:rFonts w:ascii="Tahoma" w:hAnsi="Tahoma" w:cs="Tahoma"/>
                <w:bCs/>
                <w:sz w:val="24"/>
                <w:szCs w:val="24"/>
                <w:lang w:val="en-AU"/>
              </w:rPr>
            </w:pPr>
            <w:r>
              <w:rPr>
                <w:rFonts w:ascii="Tahoma" w:hAnsi="Tahoma" w:cs="Tahoma"/>
                <w:bCs/>
                <w:sz w:val="24"/>
                <w:szCs w:val="24"/>
                <w:lang w:val="en-AU"/>
              </w:rPr>
              <w:t>(b) W</w:t>
            </w:r>
            <w:r w:rsidR="00AE552A">
              <w:rPr>
                <w:rFonts w:ascii="Tahoma" w:hAnsi="Tahoma" w:cs="Tahoma"/>
                <w:bCs/>
                <w:sz w:val="24"/>
                <w:szCs w:val="24"/>
                <w:lang w:val="en-AU"/>
              </w:rPr>
              <w:t>hy</w:t>
            </w:r>
            <w:r w:rsidR="0059458E">
              <w:rPr>
                <w:rFonts w:ascii="Tahoma" w:hAnsi="Tahoma" w:cs="Tahoma"/>
                <w:bCs/>
                <w:sz w:val="24"/>
                <w:szCs w:val="24"/>
                <w:lang w:val="en-AU"/>
              </w:rPr>
              <w:t xml:space="preserve"> </w:t>
            </w:r>
            <w:r w:rsidR="00CA0F0F">
              <w:rPr>
                <w:rFonts w:ascii="Tahoma" w:hAnsi="Tahoma" w:cs="Tahoma"/>
                <w:bCs/>
                <w:sz w:val="24"/>
                <w:szCs w:val="24"/>
                <w:lang w:val="en-AU"/>
              </w:rPr>
              <w:t xml:space="preserve">does </w:t>
            </w:r>
            <w:r w:rsidR="0059458E">
              <w:rPr>
                <w:rFonts w:ascii="Tahoma" w:hAnsi="Tahoma" w:cs="Tahoma"/>
                <w:bCs/>
                <w:sz w:val="24"/>
                <w:szCs w:val="24"/>
                <w:lang w:val="en-AU"/>
              </w:rPr>
              <w:t>th</w:t>
            </w:r>
            <w:r w:rsidR="00211A3C">
              <w:rPr>
                <w:rFonts w:ascii="Tahoma" w:hAnsi="Tahoma" w:cs="Tahoma"/>
                <w:bCs/>
                <w:sz w:val="24"/>
                <w:szCs w:val="24"/>
                <w:lang w:val="en-AU"/>
              </w:rPr>
              <w:t xml:space="preserve">e </w:t>
            </w:r>
            <w:r w:rsidR="00953CA7" w:rsidRPr="00067580">
              <w:rPr>
                <w:rFonts w:ascii="Tahoma" w:hAnsi="Tahoma" w:cs="Tahoma"/>
                <w:bCs/>
                <w:sz w:val="24"/>
                <w:szCs w:val="24"/>
                <w:lang w:val="en-AU"/>
              </w:rPr>
              <w:t xml:space="preserve">EBITDA </w:t>
            </w:r>
            <w:r w:rsidR="00686C6C">
              <w:rPr>
                <w:rFonts w:ascii="Tahoma" w:hAnsi="Tahoma" w:cs="Tahoma"/>
                <w:bCs/>
                <w:sz w:val="24"/>
                <w:szCs w:val="24"/>
                <w:lang w:val="en-AU"/>
              </w:rPr>
              <w:t>&gt; 25</w:t>
            </w:r>
            <w:r w:rsidR="00953CA7" w:rsidRPr="00067580">
              <w:rPr>
                <w:rFonts w:ascii="Tahoma" w:hAnsi="Tahoma" w:cs="Tahoma"/>
                <w:bCs/>
                <w:sz w:val="24"/>
                <w:szCs w:val="24"/>
                <w:lang w:val="en-AU"/>
              </w:rPr>
              <w:t>%</w:t>
            </w:r>
            <w:r w:rsidR="003166D2">
              <w:rPr>
                <w:rFonts w:ascii="Tahoma" w:hAnsi="Tahoma" w:cs="Tahoma"/>
                <w:bCs/>
                <w:sz w:val="24"/>
                <w:szCs w:val="24"/>
                <w:lang w:val="en-AU"/>
              </w:rPr>
              <w:t xml:space="preserve"> </w:t>
            </w:r>
            <w:r w:rsidR="008F2CD0">
              <w:rPr>
                <w:rFonts w:ascii="Tahoma" w:hAnsi="Tahoma" w:cs="Tahoma"/>
                <w:bCs/>
                <w:sz w:val="24"/>
                <w:szCs w:val="24"/>
                <w:lang w:val="en-AU"/>
              </w:rPr>
              <w:t>ha</w:t>
            </w:r>
            <w:r w:rsidR="00555763">
              <w:rPr>
                <w:rFonts w:ascii="Tahoma" w:hAnsi="Tahoma" w:cs="Tahoma"/>
                <w:bCs/>
                <w:sz w:val="24"/>
                <w:szCs w:val="24"/>
                <w:lang w:val="en-AU"/>
              </w:rPr>
              <w:t>ve</w:t>
            </w:r>
            <w:r w:rsidR="008F2CD0">
              <w:rPr>
                <w:rFonts w:ascii="Tahoma" w:hAnsi="Tahoma" w:cs="Tahoma"/>
                <w:bCs/>
                <w:sz w:val="24"/>
                <w:szCs w:val="24"/>
                <w:lang w:val="en-AU"/>
              </w:rPr>
              <w:t xml:space="preserve"> financial</w:t>
            </w:r>
            <w:r w:rsidR="00211A3C">
              <w:rPr>
                <w:rFonts w:ascii="Tahoma" w:hAnsi="Tahoma" w:cs="Tahoma"/>
                <w:bCs/>
                <w:sz w:val="24"/>
                <w:szCs w:val="24"/>
                <w:lang w:val="en-AU"/>
              </w:rPr>
              <w:t xml:space="preserve"> ‘statu</w:t>
            </w:r>
            <w:r w:rsidR="00BA260F">
              <w:rPr>
                <w:rFonts w:ascii="Tahoma" w:hAnsi="Tahoma" w:cs="Tahoma"/>
                <w:bCs/>
                <w:sz w:val="24"/>
                <w:szCs w:val="24"/>
                <w:lang w:val="en-AU"/>
              </w:rPr>
              <w:t>s</w:t>
            </w:r>
            <w:proofErr w:type="gramStart"/>
            <w:r w:rsidR="00603D56">
              <w:rPr>
                <w:rFonts w:ascii="Tahoma" w:hAnsi="Tahoma" w:cs="Tahoma"/>
                <w:bCs/>
                <w:sz w:val="24"/>
                <w:szCs w:val="24"/>
                <w:lang w:val="en-AU"/>
              </w:rPr>
              <w:t>’</w:t>
            </w:r>
            <w:r w:rsidR="00211A3C">
              <w:rPr>
                <w:rFonts w:ascii="Tahoma" w:hAnsi="Tahoma" w:cs="Tahoma"/>
                <w:bCs/>
                <w:sz w:val="24"/>
                <w:szCs w:val="24"/>
                <w:lang w:val="en-AU"/>
              </w:rPr>
              <w:t xml:space="preserve"> </w:t>
            </w:r>
            <w:r w:rsidR="003166D2">
              <w:rPr>
                <w:rFonts w:ascii="Tahoma" w:hAnsi="Tahoma" w:cs="Tahoma"/>
                <w:bCs/>
                <w:sz w:val="24"/>
                <w:szCs w:val="24"/>
                <w:lang w:val="en-AU"/>
              </w:rPr>
              <w:t xml:space="preserve"> as</w:t>
            </w:r>
            <w:proofErr w:type="gramEnd"/>
            <w:r w:rsidR="003166D2">
              <w:rPr>
                <w:rFonts w:ascii="Tahoma" w:hAnsi="Tahoma" w:cs="Tahoma"/>
                <w:bCs/>
                <w:sz w:val="24"/>
                <w:szCs w:val="24"/>
                <w:lang w:val="en-AU"/>
              </w:rPr>
              <w:t xml:space="preserve"> “Business flourishing”</w:t>
            </w:r>
            <w:r w:rsidR="00CD1D45">
              <w:rPr>
                <w:rFonts w:ascii="Tahoma" w:hAnsi="Tahoma" w:cs="Tahoma"/>
                <w:bCs/>
                <w:sz w:val="24"/>
                <w:szCs w:val="24"/>
                <w:lang w:val="en-AU"/>
              </w:rPr>
              <w:t xml:space="preserve">.    </w:t>
            </w:r>
            <w:r w:rsidR="00903962">
              <w:rPr>
                <w:rFonts w:ascii="Tahoma" w:hAnsi="Tahoma" w:cs="Tahoma"/>
                <w:bCs/>
                <w:sz w:val="24"/>
                <w:szCs w:val="24"/>
                <w:lang w:val="en-AU"/>
              </w:rPr>
              <w:t xml:space="preserve">   </w:t>
            </w:r>
          </w:p>
          <w:p w14:paraId="10A9C7E5" w14:textId="37CCA3B1" w:rsidR="00132CD0" w:rsidRDefault="00132CD0" w:rsidP="0059458E">
            <w:pPr>
              <w:rPr>
                <w:rFonts w:ascii="Tahoma" w:hAnsi="Tahoma" w:cs="Tahoma"/>
                <w:bCs/>
                <w:sz w:val="24"/>
                <w:szCs w:val="24"/>
                <w:lang w:val="en-AU"/>
              </w:rPr>
            </w:pPr>
          </w:p>
          <w:p w14:paraId="6401551C" w14:textId="529E5E8A" w:rsidR="00132CD0" w:rsidRDefault="00132CD0" w:rsidP="0059458E">
            <w:pPr>
              <w:rPr>
                <w:rFonts w:ascii="Tahoma" w:hAnsi="Tahoma" w:cs="Tahoma"/>
                <w:bCs/>
                <w:sz w:val="24"/>
                <w:szCs w:val="24"/>
                <w:lang w:val="en-AU"/>
              </w:rPr>
            </w:pPr>
          </w:p>
          <w:p w14:paraId="6B8E0749" w14:textId="77777777" w:rsidR="009B69E4" w:rsidRDefault="009B69E4" w:rsidP="0059458E">
            <w:pPr>
              <w:rPr>
                <w:rFonts w:ascii="Tahoma" w:hAnsi="Tahoma" w:cs="Tahoma"/>
                <w:bCs/>
                <w:sz w:val="24"/>
                <w:szCs w:val="24"/>
                <w:lang w:val="en-AU"/>
              </w:rPr>
            </w:pPr>
          </w:p>
          <w:p w14:paraId="42BA6338" w14:textId="363CF7D8" w:rsidR="0059458E" w:rsidRDefault="0059458E" w:rsidP="0059458E">
            <w:pPr>
              <w:rPr>
                <w:rFonts w:ascii="Tahoma" w:hAnsi="Tahoma" w:cs="Tahoma"/>
                <w:bCs/>
                <w:color w:val="FF0000"/>
                <w:sz w:val="24"/>
                <w:szCs w:val="24"/>
                <w:lang w:val="en-AU"/>
              </w:rPr>
            </w:pPr>
          </w:p>
          <w:p w14:paraId="4BCB6634" w14:textId="77777777" w:rsidR="0059401C" w:rsidRDefault="0059401C" w:rsidP="0059458E">
            <w:pPr>
              <w:rPr>
                <w:rFonts w:ascii="Tahoma" w:hAnsi="Tahoma" w:cs="Tahoma"/>
                <w:bCs/>
                <w:color w:val="FF0000"/>
                <w:sz w:val="24"/>
                <w:szCs w:val="24"/>
                <w:lang w:val="en-AU"/>
              </w:rPr>
            </w:pPr>
          </w:p>
          <w:p w14:paraId="5BFCF15C" w14:textId="43425A7A" w:rsidR="00FF2DEB" w:rsidRDefault="00FF2DEB" w:rsidP="0059458E">
            <w:pPr>
              <w:rPr>
                <w:rFonts w:ascii="Tahoma" w:hAnsi="Tahoma" w:cs="Tahoma"/>
                <w:bCs/>
                <w:color w:val="FF0000"/>
                <w:sz w:val="24"/>
                <w:szCs w:val="24"/>
                <w:lang w:val="en-AU"/>
              </w:rPr>
            </w:pPr>
          </w:p>
          <w:p w14:paraId="78281FCA" w14:textId="36589207" w:rsidR="00BE4050" w:rsidRDefault="00BE4050" w:rsidP="0059458E">
            <w:pPr>
              <w:rPr>
                <w:rFonts w:ascii="Tahoma" w:hAnsi="Tahoma" w:cs="Tahoma"/>
                <w:bCs/>
                <w:sz w:val="24"/>
                <w:szCs w:val="24"/>
                <w:lang w:val="en-AU"/>
              </w:rPr>
            </w:pPr>
          </w:p>
          <w:p w14:paraId="7EE6E3F1" w14:textId="77777777" w:rsidR="00BE4050" w:rsidRPr="002A6CB3" w:rsidRDefault="00BE4050" w:rsidP="0059458E">
            <w:pPr>
              <w:rPr>
                <w:rFonts w:ascii="Tahoma" w:hAnsi="Tahoma" w:cs="Tahoma"/>
                <w:bCs/>
                <w:color w:val="FF0000"/>
                <w:sz w:val="24"/>
                <w:szCs w:val="24"/>
                <w:lang w:val="en-AU"/>
              </w:rPr>
            </w:pPr>
          </w:p>
          <w:p w14:paraId="28DA5E0C" w14:textId="77777777" w:rsidR="00D05055" w:rsidRDefault="00374A2F" w:rsidP="00693115">
            <w:pPr>
              <w:rPr>
                <w:sz w:val="24"/>
                <w:szCs w:val="24"/>
              </w:rPr>
            </w:pPr>
            <w:r w:rsidRPr="00374A2F">
              <w:rPr>
                <w:sz w:val="24"/>
                <w:szCs w:val="24"/>
              </w:rPr>
              <w:t>5.</w:t>
            </w:r>
            <w:r w:rsidR="00BE4050" w:rsidRPr="00374A2F">
              <w:rPr>
                <w:sz w:val="24"/>
                <w:szCs w:val="24"/>
              </w:rPr>
              <w:t xml:space="preserve"> </w:t>
            </w:r>
            <w:r>
              <w:rPr>
                <w:sz w:val="24"/>
                <w:szCs w:val="24"/>
              </w:rPr>
              <w:t xml:space="preserve">  What </w:t>
            </w:r>
            <w:r w:rsidR="00A258C3">
              <w:rPr>
                <w:sz w:val="24"/>
                <w:szCs w:val="24"/>
              </w:rPr>
              <w:t>main</w:t>
            </w:r>
            <w:r>
              <w:rPr>
                <w:sz w:val="24"/>
                <w:szCs w:val="24"/>
              </w:rPr>
              <w:t xml:space="preserve"> two trends</w:t>
            </w:r>
            <w:r w:rsidR="00A258C3">
              <w:rPr>
                <w:sz w:val="24"/>
                <w:szCs w:val="24"/>
              </w:rPr>
              <w:t xml:space="preserve"> or traits </w:t>
            </w:r>
            <w:r w:rsidR="00D05055">
              <w:rPr>
                <w:sz w:val="24"/>
                <w:szCs w:val="24"/>
              </w:rPr>
              <w:t>did Craig Butler propose are associated with</w:t>
            </w:r>
          </w:p>
          <w:p w14:paraId="7A3971E9" w14:textId="05C9ADB3" w:rsidR="00693115" w:rsidRPr="00E435EB" w:rsidRDefault="00D05055" w:rsidP="00693115">
            <w:pPr>
              <w:rPr>
                <w:sz w:val="24"/>
                <w:szCs w:val="24"/>
              </w:rPr>
            </w:pPr>
            <w:r>
              <w:rPr>
                <w:sz w:val="24"/>
                <w:szCs w:val="24"/>
              </w:rPr>
              <w:t xml:space="preserve">      </w:t>
            </w:r>
            <w:r w:rsidR="00235581">
              <w:rPr>
                <w:sz w:val="24"/>
                <w:szCs w:val="24"/>
              </w:rPr>
              <w:t xml:space="preserve">‘emerging generations’                                                                                    </w:t>
            </w:r>
            <w:proofErr w:type="gramStart"/>
            <w:r w:rsidR="00235581">
              <w:rPr>
                <w:sz w:val="24"/>
                <w:szCs w:val="24"/>
              </w:rPr>
              <w:t xml:space="preserve">   </w:t>
            </w:r>
            <w:r w:rsidR="00693115">
              <w:rPr>
                <w:sz w:val="24"/>
                <w:szCs w:val="24"/>
              </w:rPr>
              <w:t>(</w:t>
            </w:r>
            <w:proofErr w:type="gramEnd"/>
            <w:r w:rsidR="00693115">
              <w:rPr>
                <w:sz w:val="24"/>
                <w:szCs w:val="24"/>
              </w:rPr>
              <w:t>2 marks)</w:t>
            </w:r>
            <w:r w:rsidR="00374A2F">
              <w:rPr>
                <w:sz w:val="24"/>
                <w:szCs w:val="24"/>
              </w:rPr>
              <w:t xml:space="preserve"> </w:t>
            </w:r>
          </w:p>
          <w:p w14:paraId="08D3E172" w14:textId="77777777" w:rsidR="00693115" w:rsidRDefault="00693115" w:rsidP="00693115"/>
          <w:p w14:paraId="272FC8FB" w14:textId="673D7AF8" w:rsidR="00EA50FE" w:rsidRDefault="00EA50FE" w:rsidP="007E210F">
            <w:pPr>
              <w:rPr>
                <w:rFonts w:ascii="Tahoma" w:hAnsi="Tahoma" w:cs="Tahoma"/>
                <w:bCs/>
                <w:sz w:val="24"/>
                <w:szCs w:val="24"/>
                <w:lang w:val="en-AU"/>
              </w:rPr>
            </w:pPr>
          </w:p>
          <w:p w14:paraId="47DFCFDB" w14:textId="77777777" w:rsidR="0059401C" w:rsidRDefault="0059401C" w:rsidP="007E210F">
            <w:pPr>
              <w:rPr>
                <w:rFonts w:ascii="Tahoma" w:hAnsi="Tahoma" w:cs="Tahoma"/>
                <w:b/>
                <w:bCs/>
                <w:color w:val="0070C0"/>
                <w:sz w:val="24"/>
                <w:szCs w:val="24"/>
                <w:lang w:val="en-AU"/>
              </w:rPr>
            </w:pPr>
          </w:p>
          <w:p w14:paraId="505D81D7" w14:textId="77777777" w:rsidR="0059401C" w:rsidRDefault="0059401C" w:rsidP="007E210F">
            <w:pPr>
              <w:rPr>
                <w:rFonts w:ascii="Tahoma" w:hAnsi="Tahoma" w:cs="Tahoma"/>
                <w:b/>
                <w:bCs/>
                <w:color w:val="0070C0"/>
                <w:sz w:val="24"/>
                <w:szCs w:val="24"/>
                <w:lang w:val="en-AU"/>
              </w:rPr>
            </w:pPr>
          </w:p>
          <w:p w14:paraId="0455E287" w14:textId="5C459607" w:rsidR="00BE4050" w:rsidRDefault="00BE4050" w:rsidP="007E210F">
            <w:pPr>
              <w:rPr>
                <w:rFonts w:ascii="Tahoma" w:hAnsi="Tahoma" w:cs="Tahoma"/>
                <w:b/>
                <w:bCs/>
                <w:color w:val="0070C0"/>
                <w:sz w:val="24"/>
                <w:szCs w:val="24"/>
                <w:lang w:val="en-AU"/>
              </w:rPr>
            </w:pPr>
          </w:p>
          <w:p w14:paraId="74998439" w14:textId="2AC5EF20" w:rsidR="007A66EE" w:rsidRDefault="007A66EE" w:rsidP="007E210F">
            <w:pPr>
              <w:rPr>
                <w:rFonts w:ascii="Tahoma" w:hAnsi="Tahoma" w:cs="Tahoma"/>
                <w:b/>
                <w:bCs/>
                <w:color w:val="0070C0"/>
                <w:sz w:val="24"/>
                <w:szCs w:val="24"/>
                <w:lang w:val="en-AU"/>
              </w:rPr>
            </w:pPr>
          </w:p>
          <w:p w14:paraId="067361EA" w14:textId="1A5F3456" w:rsidR="00625435" w:rsidRDefault="00625435" w:rsidP="007E210F">
            <w:pPr>
              <w:rPr>
                <w:rFonts w:ascii="Tahoma" w:hAnsi="Tahoma" w:cs="Tahoma"/>
                <w:b/>
                <w:bCs/>
                <w:color w:val="0070C0"/>
                <w:sz w:val="24"/>
                <w:szCs w:val="24"/>
                <w:lang w:val="en-AU"/>
              </w:rPr>
            </w:pPr>
          </w:p>
          <w:p w14:paraId="13740552" w14:textId="7F5424F9" w:rsidR="00625435" w:rsidRDefault="00625435" w:rsidP="007E210F">
            <w:pPr>
              <w:rPr>
                <w:rFonts w:ascii="Tahoma" w:hAnsi="Tahoma" w:cs="Tahoma"/>
                <w:b/>
                <w:bCs/>
                <w:color w:val="0070C0"/>
                <w:sz w:val="24"/>
                <w:szCs w:val="24"/>
                <w:lang w:val="en-AU"/>
              </w:rPr>
            </w:pPr>
          </w:p>
          <w:p w14:paraId="5A1B5A78" w14:textId="77777777" w:rsidR="00A61745" w:rsidRDefault="00A61745" w:rsidP="007E210F">
            <w:pPr>
              <w:rPr>
                <w:rFonts w:ascii="Tahoma" w:hAnsi="Tahoma" w:cs="Tahoma"/>
                <w:b/>
                <w:bCs/>
                <w:color w:val="0070C0"/>
                <w:sz w:val="24"/>
                <w:szCs w:val="24"/>
                <w:lang w:val="en-AU"/>
              </w:rPr>
            </w:pPr>
          </w:p>
          <w:p w14:paraId="583BB0EB" w14:textId="48836002" w:rsidR="00625435" w:rsidRDefault="00625435" w:rsidP="007E210F">
            <w:pPr>
              <w:rPr>
                <w:rFonts w:ascii="Tahoma" w:hAnsi="Tahoma" w:cs="Tahoma"/>
                <w:b/>
                <w:bCs/>
                <w:color w:val="0070C0"/>
                <w:sz w:val="24"/>
                <w:szCs w:val="24"/>
                <w:lang w:val="en-AU"/>
              </w:rPr>
            </w:pPr>
          </w:p>
          <w:p w14:paraId="074AE56B" w14:textId="77777777" w:rsidR="0059401C" w:rsidRDefault="0059401C" w:rsidP="007E210F">
            <w:pPr>
              <w:rPr>
                <w:rFonts w:ascii="Tahoma" w:hAnsi="Tahoma" w:cs="Tahoma"/>
                <w:b/>
                <w:bCs/>
                <w:color w:val="0070C0"/>
                <w:sz w:val="24"/>
                <w:szCs w:val="24"/>
                <w:lang w:val="en-AU"/>
              </w:rPr>
            </w:pPr>
          </w:p>
          <w:p w14:paraId="730703DE" w14:textId="6F2C3F00" w:rsidR="00FF2DEB" w:rsidRDefault="00FF2DEB" w:rsidP="007E210F">
            <w:pPr>
              <w:rPr>
                <w:rFonts w:ascii="Tahoma" w:hAnsi="Tahoma" w:cs="Tahoma"/>
                <w:b/>
                <w:bCs/>
                <w:color w:val="0070C0"/>
                <w:sz w:val="24"/>
                <w:szCs w:val="24"/>
                <w:lang w:val="en-AU"/>
              </w:rPr>
            </w:pPr>
          </w:p>
          <w:p w14:paraId="0F79DDD0" w14:textId="77777777" w:rsidR="00FF2DEB" w:rsidRDefault="00FF2DEB" w:rsidP="007E210F">
            <w:pPr>
              <w:rPr>
                <w:rFonts w:ascii="Tahoma" w:hAnsi="Tahoma" w:cs="Tahoma"/>
                <w:b/>
                <w:bCs/>
                <w:color w:val="0070C0"/>
                <w:sz w:val="24"/>
                <w:szCs w:val="24"/>
                <w:lang w:val="en-AU"/>
              </w:rPr>
            </w:pPr>
          </w:p>
          <w:p w14:paraId="1898D3A5" w14:textId="767CA76C" w:rsidR="00B60004" w:rsidRDefault="00B60004" w:rsidP="007E210F">
            <w:pPr>
              <w:rPr>
                <w:rFonts w:ascii="Tahoma" w:hAnsi="Tahoma" w:cs="Tahoma"/>
                <w:b/>
                <w:bCs/>
                <w:color w:val="0070C0"/>
                <w:sz w:val="24"/>
                <w:szCs w:val="24"/>
                <w:lang w:val="en-AU"/>
              </w:rPr>
            </w:pPr>
            <w:r w:rsidRPr="009D4FA3">
              <w:rPr>
                <w:rFonts w:ascii="Tahoma" w:hAnsi="Tahoma" w:cs="Tahoma"/>
                <w:b/>
                <w:bCs/>
                <w:color w:val="0070C0"/>
                <w:sz w:val="24"/>
                <w:szCs w:val="24"/>
                <w:lang w:val="en-AU"/>
              </w:rPr>
              <w:lastRenderedPageBreak/>
              <w:t>SECTION B:</w:t>
            </w:r>
            <w:r w:rsidRPr="009D4FA3">
              <w:rPr>
                <w:rFonts w:ascii="Tahoma" w:hAnsi="Tahoma" w:cs="Tahoma"/>
                <w:b/>
                <w:bCs/>
                <w:color w:val="0070C0"/>
                <w:sz w:val="24"/>
                <w:szCs w:val="24"/>
                <w:lang w:val="en-AU"/>
              </w:rPr>
              <w:tab/>
            </w:r>
            <w:r w:rsidR="00B3372C">
              <w:rPr>
                <w:rFonts w:ascii="Tahoma" w:hAnsi="Tahoma" w:cs="Tahoma"/>
                <w:b/>
                <w:bCs/>
                <w:color w:val="0070C0"/>
                <w:sz w:val="24"/>
                <w:szCs w:val="24"/>
                <w:lang w:val="en-AU"/>
              </w:rPr>
              <w:t xml:space="preserve"> GENERAL COURSE QUESTIONS</w:t>
            </w:r>
            <w:r w:rsidRPr="009D4FA3">
              <w:rPr>
                <w:rFonts w:ascii="Tahoma" w:hAnsi="Tahoma" w:cs="Tahoma"/>
                <w:b/>
                <w:bCs/>
                <w:color w:val="0070C0"/>
                <w:sz w:val="24"/>
                <w:szCs w:val="24"/>
                <w:lang w:val="en-AU"/>
              </w:rPr>
              <w:t xml:space="preserve"> AND COMMENTS </w:t>
            </w:r>
          </w:p>
          <w:p w14:paraId="39FC2787" w14:textId="77777777" w:rsidR="00BE7C08" w:rsidRPr="007E210F" w:rsidRDefault="00B60004" w:rsidP="007E210F">
            <w:pPr>
              <w:rPr>
                <w:rFonts w:ascii="Tahoma" w:hAnsi="Tahoma" w:cs="Tahoma"/>
                <w:b/>
                <w:bCs/>
                <w:color w:val="0070C0"/>
                <w:sz w:val="24"/>
                <w:szCs w:val="24"/>
                <w:lang w:val="en-AU"/>
              </w:rPr>
            </w:pPr>
            <w:r w:rsidRPr="009D4FA3">
              <w:rPr>
                <w:rFonts w:ascii="Tahoma" w:hAnsi="Tahoma" w:cs="Tahoma"/>
                <w:b/>
                <w:bCs/>
                <w:sz w:val="24"/>
                <w:szCs w:val="24"/>
                <w:lang w:val="en-AU"/>
              </w:rPr>
              <w:t>PART II:</w:t>
            </w:r>
            <w:r w:rsidRPr="009D4FA3">
              <w:rPr>
                <w:rFonts w:ascii="Tahoma" w:hAnsi="Tahoma" w:cs="Tahoma"/>
                <w:b/>
                <w:bCs/>
                <w:sz w:val="24"/>
                <w:szCs w:val="24"/>
                <w:lang w:val="en-AU"/>
              </w:rPr>
              <w:tab/>
              <w:t>Commentary Continued</w:t>
            </w:r>
          </w:p>
          <w:p w14:paraId="0F676073" w14:textId="77777777" w:rsidR="00226EDD" w:rsidRDefault="00226EDD" w:rsidP="00E8263A">
            <w:pPr>
              <w:rPr>
                <w:rFonts w:ascii="Tahoma" w:hAnsi="Tahoma" w:cs="Tahoma"/>
                <w:bCs/>
                <w:sz w:val="24"/>
                <w:szCs w:val="24"/>
                <w:lang w:val="en-AU"/>
              </w:rPr>
            </w:pPr>
          </w:p>
          <w:p w14:paraId="0BEBE7E8" w14:textId="3F485624" w:rsidR="00226EDD" w:rsidRDefault="00FC39F5" w:rsidP="0059401C">
            <w:pPr>
              <w:ind w:left="284" w:hanging="284"/>
              <w:rPr>
                <w:rFonts w:ascii="Tahoma" w:hAnsi="Tahoma" w:cs="Tahoma"/>
                <w:bCs/>
                <w:sz w:val="24"/>
                <w:szCs w:val="24"/>
                <w:lang w:val="en-AU"/>
              </w:rPr>
            </w:pPr>
            <w:r>
              <w:rPr>
                <w:rFonts w:ascii="Tahoma" w:hAnsi="Tahoma" w:cs="Tahoma"/>
                <w:bCs/>
                <w:sz w:val="24"/>
                <w:szCs w:val="24"/>
                <w:lang w:val="en-AU"/>
              </w:rPr>
              <w:t xml:space="preserve">6. </w:t>
            </w:r>
            <w:r w:rsidRPr="00D14763">
              <w:rPr>
                <w:rFonts w:ascii="Tahoma" w:hAnsi="Tahoma" w:cs="Tahoma"/>
                <w:b/>
                <w:sz w:val="24"/>
                <w:szCs w:val="24"/>
                <w:lang w:val="en-AU"/>
              </w:rPr>
              <w:t>Scenario:</w:t>
            </w:r>
            <w:r>
              <w:rPr>
                <w:rFonts w:ascii="Tahoma" w:hAnsi="Tahoma" w:cs="Tahoma"/>
                <w:bCs/>
                <w:sz w:val="24"/>
                <w:szCs w:val="24"/>
                <w:lang w:val="en-AU"/>
              </w:rPr>
              <w:t xml:space="preserve"> A staff member and direct report to you has started to become ‘tardy’ in </w:t>
            </w:r>
            <w:r w:rsidR="002D6CC3">
              <w:rPr>
                <w:rFonts w:ascii="Tahoma" w:hAnsi="Tahoma" w:cs="Tahoma"/>
                <w:bCs/>
                <w:sz w:val="24"/>
                <w:szCs w:val="24"/>
                <w:lang w:val="en-AU"/>
              </w:rPr>
              <w:t xml:space="preserve">   </w:t>
            </w:r>
            <w:r>
              <w:rPr>
                <w:rFonts w:ascii="Tahoma" w:hAnsi="Tahoma" w:cs="Tahoma"/>
                <w:bCs/>
                <w:sz w:val="24"/>
                <w:szCs w:val="24"/>
                <w:lang w:val="en-AU"/>
              </w:rPr>
              <w:t xml:space="preserve">performance of KPI’s/Duties. </w:t>
            </w:r>
            <w:r w:rsidR="00295D07">
              <w:rPr>
                <w:rFonts w:ascii="Tahoma" w:hAnsi="Tahoma" w:cs="Tahoma"/>
                <w:bCs/>
                <w:sz w:val="24"/>
                <w:szCs w:val="24"/>
                <w:lang w:val="en-AU"/>
              </w:rPr>
              <w:t xml:space="preserve">                                                                                   </w:t>
            </w:r>
            <w:r>
              <w:rPr>
                <w:rFonts w:ascii="Tahoma" w:hAnsi="Tahoma" w:cs="Tahoma"/>
                <w:bCs/>
                <w:sz w:val="24"/>
                <w:szCs w:val="24"/>
                <w:lang w:val="en-AU"/>
              </w:rPr>
              <w:t xml:space="preserve"> - Briefly outline how you would address this situation. </w:t>
            </w:r>
            <w:r w:rsidR="00295D07">
              <w:rPr>
                <w:rFonts w:ascii="Tahoma" w:hAnsi="Tahoma" w:cs="Tahoma"/>
                <w:bCs/>
                <w:sz w:val="24"/>
                <w:szCs w:val="24"/>
                <w:lang w:val="en-AU"/>
              </w:rPr>
              <w:t xml:space="preserve">                                  </w:t>
            </w:r>
            <w:r>
              <w:rPr>
                <w:rFonts w:ascii="Tahoma" w:hAnsi="Tahoma" w:cs="Tahoma"/>
                <w:bCs/>
                <w:sz w:val="24"/>
                <w:szCs w:val="24"/>
                <w:lang w:val="en-AU"/>
              </w:rPr>
              <w:t>(2 marks)</w:t>
            </w:r>
          </w:p>
          <w:p w14:paraId="742C77BC" w14:textId="77777777" w:rsidR="00E87139" w:rsidRDefault="00E87139" w:rsidP="00E8263A">
            <w:pPr>
              <w:rPr>
                <w:rFonts w:ascii="Tahoma" w:hAnsi="Tahoma" w:cs="Tahoma"/>
                <w:bCs/>
                <w:sz w:val="24"/>
                <w:szCs w:val="24"/>
                <w:lang w:val="en-AU"/>
              </w:rPr>
            </w:pPr>
          </w:p>
          <w:p w14:paraId="68FA59EF" w14:textId="77777777" w:rsidR="00E87139" w:rsidRDefault="00E87139" w:rsidP="00E8263A">
            <w:pPr>
              <w:rPr>
                <w:rFonts w:ascii="Tahoma" w:hAnsi="Tahoma" w:cs="Tahoma"/>
                <w:bCs/>
                <w:sz w:val="24"/>
                <w:szCs w:val="24"/>
                <w:lang w:val="en-AU"/>
              </w:rPr>
            </w:pPr>
          </w:p>
          <w:p w14:paraId="675922BA" w14:textId="77777777" w:rsidR="00E87139" w:rsidRDefault="00E87139" w:rsidP="00E8263A">
            <w:pPr>
              <w:rPr>
                <w:rFonts w:ascii="Tahoma" w:hAnsi="Tahoma" w:cs="Tahoma"/>
                <w:bCs/>
                <w:sz w:val="24"/>
                <w:szCs w:val="24"/>
                <w:lang w:val="en-AU"/>
              </w:rPr>
            </w:pPr>
          </w:p>
          <w:p w14:paraId="619631E7" w14:textId="77777777" w:rsidR="00E87139" w:rsidRDefault="00E87139" w:rsidP="00E8263A">
            <w:pPr>
              <w:rPr>
                <w:rFonts w:ascii="Tahoma" w:hAnsi="Tahoma" w:cs="Tahoma"/>
                <w:bCs/>
                <w:sz w:val="24"/>
                <w:szCs w:val="24"/>
                <w:lang w:val="en-AU"/>
              </w:rPr>
            </w:pPr>
          </w:p>
          <w:p w14:paraId="5A05602E" w14:textId="68CFB11E" w:rsidR="00E87139" w:rsidRDefault="00E87139" w:rsidP="00E8263A">
            <w:pPr>
              <w:rPr>
                <w:rFonts w:ascii="Tahoma" w:hAnsi="Tahoma" w:cs="Tahoma"/>
                <w:bCs/>
                <w:sz w:val="24"/>
                <w:szCs w:val="24"/>
                <w:lang w:val="en-AU"/>
              </w:rPr>
            </w:pPr>
          </w:p>
          <w:p w14:paraId="02CAC9A2" w14:textId="38A5F763" w:rsidR="00D14763" w:rsidRDefault="00D14763" w:rsidP="00E8263A">
            <w:pPr>
              <w:rPr>
                <w:rFonts w:ascii="Tahoma" w:hAnsi="Tahoma" w:cs="Tahoma"/>
                <w:bCs/>
                <w:sz w:val="24"/>
                <w:szCs w:val="24"/>
                <w:lang w:val="en-AU"/>
              </w:rPr>
            </w:pPr>
          </w:p>
          <w:p w14:paraId="521058E6" w14:textId="582F486B" w:rsidR="00D14763" w:rsidRDefault="00D14763" w:rsidP="00E8263A">
            <w:pPr>
              <w:rPr>
                <w:rFonts w:ascii="Tahoma" w:hAnsi="Tahoma" w:cs="Tahoma"/>
                <w:bCs/>
                <w:sz w:val="24"/>
                <w:szCs w:val="24"/>
                <w:lang w:val="en-AU"/>
              </w:rPr>
            </w:pPr>
          </w:p>
          <w:p w14:paraId="28FA1B0C" w14:textId="77777777" w:rsidR="00D14763" w:rsidRDefault="00D14763" w:rsidP="00E8263A">
            <w:pPr>
              <w:rPr>
                <w:rFonts w:ascii="Tahoma" w:hAnsi="Tahoma" w:cs="Tahoma"/>
                <w:bCs/>
                <w:sz w:val="24"/>
                <w:szCs w:val="24"/>
                <w:lang w:val="en-AU"/>
              </w:rPr>
            </w:pPr>
          </w:p>
          <w:p w14:paraId="1B47A8D1" w14:textId="77777777" w:rsidR="00E87139" w:rsidRDefault="00E87139" w:rsidP="00E8263A">
            <w:pPr>
              <w:rPr>
                <w:rFonts w:ascii="Tahoma" w:hAnsi="Tahoma" w:cs="Tahoma"/>
                <w:bCs/>
                <w:sz w:val="24"/>
                <w:szCs w:val="24"/>
                <w:lang w:val="en-AU"/>
              </w:rPr>
            </w:pPr>
          </w:p>
          <w:p w14:paraId="2724272E" w14:textId="77777777" w:rsidR="00E87139" w:rsidRDefault="00E87139" w:rsidP="00E8263A">
            <w:pPr>
              <w:rPr>
                <w:rFonts w:ascii="Tahoma" w:hAnsi="Tahoma" w:cs="Tahoma"/>
                <w:bCs/>
                <w:sz w:val="24"/>
                <w:szCs w:val="24"/>
                <w:lang w:val="en-AU"/>
              </w:rPr>
            </w:pPr>
          </w:p>
          <w:p w14:paraId="6510C1C1" w14:textId="77777777" w:rsidR="00303337" w:rsidRDefault="000F1433" w:rsidP="0059401C">
            <w:pPr>
              <w:ind w:left="284" w:hanging="284"/>
              <w:rPr>
                <w:rFonts w:ascii="Tahoma" w:hAnsi="Tahoma" w:cs="Tahoma"/>
                <w:bCs/>
                <w:sz w:val="24"/>
                <w:szCs w:val="24"/>
                <w:lang w:val="en-AU"/>
              </w:rPr>
            </w:pPr>
            <w:r>
              <w:rPr>
                <w:rFonts w:ascii="Tahoma" w:hAnsi="Tahoma" w:cs="Tahoma"/>
                <w:bCs/>
                <w:sz w:val="24"/>
                <w:szCs w:val="24"/>
                <w:lang w:val="en-AU"/>
              </w:rPr>
              <w:t>7</w:t>
            </w:r>
            <w:r w:rsidR="00E87139" w:rsidRPr="00234E45">
              <w:rPr>
                <w:rFonts w:ascii="Tahoma" w:hAnsi="Tahoma" w:cs="Tahoma"/>
                <w:bCs/>
                <w:sz w:val="24"/>
                <w:szCs w:val="24"/>
                <w:lang w:val="en-AU"/>
              </w:rPr>
              <w:t>.</w:t>
            </w:r>
            <w:r w:rsidR="00E87139">
              <w:rPr>
                <w:rFonts w:ascii="Tahoma" w:hAnsi="Tahoma" w:cs="Tahoma"/>
                <w:b/>
                <w:bCs/>
                <w:sz w:val="24"/>
                <w:szCs w:val="24"/>
                <w:lang w:val="en-AU"/>
              </w:rPr>
              <w:t xml:space="preserve">  </w:t>
            </w:r>
            <w:r w:rsidR="00E87139" w:rsidRPr="00C3218A">
              <w:rPr>
                <w:rFonts w:ascii="Tahoma" w:hAnsi="Tahoma" w:cs="Tahoma"/>
                <w:bCs/>
                <w:sz w:val="24"/>
                <w:szCs w:val="24"/>
                <w:lang w:val="en-AU"/>
              </w:rPr>
              <w:t xml:space="preserve">From the </w:t>
            </w:r>
            <w:r w:rsidR="00E87139">
              <w:rPr>
                <w:rFonts w:ascii="Tahoma" w:hAnsi="Tahoma" w:cs="Tahoma"/>
                <w:bCs/>
                <w:sz w:val="24"/>
                <w:szCs w:val="24"/>
                <w:lang w:val="en-AU"/>
              </w:rPr>
              <w:t xml:space="preserve">many venue/site visits and GMDC presentations; briefly provide any ‘light bulb’ moments </w:t>
            </w:r>
            <w:proofErr w:type="gramStart"/>
            <w:r w:rsidR="00E87139">
              <w:rPr>
                <w:rFonts w:ascii="Tahoma" w:hAnsi="Tahoma" w:cs="Tahoma"/>
                <w:bCs/>
                <w:sz w:val="24"/>
                <w:szCs w:val="24"/>
                <w:lang w:val="en-AU"/>
              </w:rPr>
              <w:t>i.e.</w:t>
            </w:r>
            <w:proofErr w:type="gramEnd"/>
            <w:r w:rsidR="00E87139">
              <w:rPr>
                <w:rFonts w:ascii="Tahoma" w:hAnsi="Tahoma" w:cs="Tahoma"/>
                <w:bCs/>
                <w:sz w:val="24"/>
                <w:szCs w:val="24"/>
                <w:lang w:val="en-AU"/>
              </w:rPr>
              <w:t xml:space="preserve"> something ‘new’, an idea, concept or clarification you found illuminating OR reinforced your own Gaming/Club</w:t>
            </w:r>
            <w:r w:rsidR="00352CA1">
              <w:rPr>
                <w:rFonts w:ascii="Tahoma" w:hAnsi="Tahoma" w:cs="Tahoma"/>
                <w:bCs/>
                <w:sz w:val="24"/>
                <w:szCs w:val="24"/>
                <w:lang w:val="en-AU"/>
              </w:rPr>
              <w:t>/</w:t>
            </w:r>
            <w:r w:rsidR="00E87139">
              <w:rPr>
                <w:rFonts w:ascii="Tahoma" w:hAnsi="Tahoma" w:cs="Tahoma"/>
                <w:bCs/>
                <w:sz w:val="24"/>
                <w:szCs w:val="24"/>
                <w:lang w:val="en-AU"/>
              </w:rPr>
              <w:t xml:space="preserve">Industry </w:t>
            </w:r>
            <w:r w:rsidR="002E6007">
              <w:rPr>
                <w:rFonts w:ascii="Tahoma" w:hAnsi="Tahoma" w:cs="Tahoma"/>
                <w:bCs/>
                <w:sz w:val="24"/>
                <w:szCs w:val="24"/>
                <w:lang w:val="en-AU"/>
              </w:rPr>
              <w:t xml:space="preserve">- </w:t>
            </w:r>
            <w:r w:rsidR="00E87139">
              <w:rPr>
                <w:rFonts w:ascii="Tahoma" w:hAnsi="Tahoma" w:cs="Tahoma"/>
                <w:bCs/>
                <w:sz w:val="24"/>
                <w:szCs w:val="24"/>
                <w:lang w:val="en-AU"/>
              </w:rPr>
              <w:t>‘Philosophy’.</w:t>
            </w:r>
          </w:p>
          <w:p w14:paraId="06A917BA" w14:textId="0EBF89A9" w:rsidR="00E87139" w:rsidRPr="00760C5F" w:rsidRDefault="00E87139" w:rsidP="00303337">
            <w:pPr>
              <w:ind w:left="284" w:hanging="284"/>
              <w:jc w:val="right"/>
              <w:rPr>
                <w:rFonts w:ascii="Tahoma" w:hAnsi="Tahoma" w:cs="Tahoma"/>
                <w:b/>
                <w:bCs/>
                <w:sz w:val="24"/>
                <w:szCs w:val="24"/>
                <w:lang w:val="en-AU"/>
              </w:rPr>
            </w:pPr>
            <w:r>
              <w:rPr>
                <w:rFonts w:ascii="Tahoma" w:hAnsi="Tahoma" w:cs="Tahoma"/>
                <w:b/>
                <w:bCs/>
                <w:sz w:val="24"/>
                <w:szCs w:val="24"/>
                <w:lang w:val="en-AU"/>
              </w:rPr>
              <w:t xml:space="preserve">        </w:t>
            </w:r>
            <w:r w:rsidR="00D14763">
              <w:rPr>
                <w:rFonts w:ascii="Tahoma" w:hAnsi="Tahoma" w:cs="Tahoma"/>
                <w:b/>
                <w:bCs/>
                <w:sz w:val="24"/>
                <w:szCs w:val="24"/>
                <w:lang w:val="en-AU"/>
              </w:rPr>
              <w:t xml:space="preserve">   </w:t>
            </w:r>
            <w:r w:rsidR="009679E6">
              <w:rPr>
                <w:rFonts w:ascii="Tahoma" w:hAnsi="Tahoma" w:cs="Tahoma"/>
                <w:b/>
                <w:bCs/>
                <w:color w:val="FF0000"/>
                <w:sz w:val="24"/>
                <w:szCs w:val="24"/>
                <w:lang w:val="en-AU"/>
              </w:rPr>
              <w:t xml:space="preserve"> </w:t>
            </w:r>
            <w:r w:rsidRPr="00083C0C">
              <w:rPr>
                <w:rFonts w:ascii="Tahoma" w:hAnsi="Tahoma" w:cs="Tahoma"/>
                <w:bCs/>
                <w:sz w:val="24"/>
                <w:szCs w:val="24"/>
                <w:lang w:val="en-AU"/>
              </w:rPr>
              <w:t xml:space="preserve">(3 marks)                                                                                         </w:t>
            </w:r>
          </w:p>
          <w:p w14:paraId="1FFFE92E" w14:textId="77777777" w:rsidR="00E87139" w:rsidRDefault="00E87139" w:rsidP="0059401C">
            <w:pPr>
              <w:ind w:left="284" w:hanging="284"/>
              <w:rPr>
                <w:rFonts w:ascii="Tahoma" w:hAnsi="Tahoma" w:cs="Tahoma"/>
                <w:bCs/>
                <w:sz w:val="24"/>
                <w:szCs w:val="24"/>
                <w:lang w:val="en-AU"/>
              </w:rPr>
            </w:pPr>
          </w:p>
          <w:p w14:paraId="37A13C70" w14:textId="77777777" w:rsidR="00E87139" w:rsidRDefault="00E87139" w:rsidP="00E8263A">
            <w:pPr>
              <w:rPr>
                <w:rFonts w:ascii="Tahoma" w:hAnsi="Tahoma" w:cs="Tahoma"/>
                <w:bCs/>
                <w:sz w:val="24"/>
                <w:szCs w:val="24"/>
                <w:lang w:val="en-AU"/>
              </w:rPr>
            </w:pPr>
          </w:p>
          <w:p w14:paraId="3F986D67" w14:textId="77777777" w:rsidR="00226EDD" w:rsidRDefault="00226EDD" w:rsidP="00E8263A">
            <w:pPr>
              <w:rPr>
                <w:rFonts w:ascii="Tahoma" w:hAnsi="Tahoma" w:cs="Tahoma"/>
                <w:bCs/>
                <w:sz w:val="24"/>
                <w:szCs w:val="24"/>
                <w:lang w:val="en-AU"/>
              </w:rPr>
            </w:pPr>
          </w:p>
          <w:p w14:paraId="55A9E4A7" w14:textId="77777777" w:rsidR="00226EDD" w:rsidRDefault="00226EDD" w:rsidP="00E8263A">
            <w:pPr>
              <w:rPr>
                <w:rFonts w:ascii="Tahoma" w:hAnsi="Tahoma" w:cs="Tahoma"/>
                <w:bCs/>
                <w:sz w:val="24"/>
                <w:szCs w:val="24"/>
                <w:lang w:val="en-AU"/>
              </w:rPr>
            </w:pPr>
          </w:p>
          <w:p w14:paraId="71B5CB82" w14:textId="77777777" w:rsidR="00226EDD" w:rsidRDefault="00226EDD" w:rsidP="00E8263A">
            <w:pPr>
              <w:rPr>
                <w:rFonts w:ascii="Tahoma" w:hAnsi="Tahoma" w:cs="Tahoma"/>
                <w:bCs/>
                <w:sz w:val="24"/>
                <w:szCs w:val="24"/>
                <w:lang w:val="en-AU"/>
              </w:rPr>
            </w:pPr>
          </w:p>
          <w:p w14:paraId="664D2931" w14:textId="77777777" w:rsidR="00226EDD" w:rsidRDefault="00226EDD" w:rsidP="00E8263A">
            <w:pPr>
              <w:rPr>
                <w:rFonts w:ascii="Tahoma" w:hAnsi="Tahoma" w:cs="Tahoma"/>
                <w:bCs/>
                <w:sz w:val="24"/>
                <w:szCs w:val="24"/>
                <w:lang w:val="en-AU"/>
              </w:rPr>
            </w:pPr>
          </w:p>
          <w:p w14:paraId="39323D74" w14:textId="77777777" w:rsidR="007A7270" w:rsidRPr="00D813BA" w:rsidRDefault="007A7270" w:rsidP="00B00438">
            <w:pPr>
              <w:ind w:left="360"/>
              <w:rPr>
                <w:rFonts w:ascii="Tahoma" w:hAnsi="Tahoma" w:cs="Tahoma"/>
                <w:bCs/>
                <w:sz w:val="24"/>
                <w:szCs w:val="24"/>
                <w:lang w:val="en-AU"/>
              </w:rPr>
            </w:pPr>
          </w:p>
        </w:tc>
        <w:tc>
          <w:tcPr>
            <w:tcW w:w="1350" w:type="dxa"/>
          </w:tcPr>
          <w:p w14:paraId="576C6042" w14:textId="77777777" w:rsidR="00142762" w:rsidRDefault="00142762" w:rsidP="00741379">
            <w:pPr>
              <w:rPr>
                <w:rFonts w:ascii="Tahoma" w:hAnsi="Tahoma" w:cs="Tahoma"/>
                <w:bCs/>
                <w:sz w:val="24"/>
                <w:szCs w:val="24"/>
                <w:lang w:val="en-AU"/>
              </w:rPr>
            </w:pPr>
          </w:p>
          <w:p w14:paraId="73B5AB00" w14:textId="77777777" w:rsidR="00142762" w:rsidRDefault="00142762" w:rsidP="00741379">
            <w:pPr>
              <w:rPr>
                <w:rFonts w:ascii="Tahoma" w:hAnsi="Tahoma" w:cs="Tahoma"/>
                <w:bCs/>
                <w:sz w:val="24"/>
                <w:szCs w:val="24"/>
                <w:lang w:val="en-AU"/>
              </w:rPr>
            </w:pPr>
          </w:p>
          <w:p w14:paraId="1B6E15D7" w14:textId="77777777" w:rsidR="00142762" w:rsidRDefault="00142762" w:rsidP="00741379">
            <w:pPr>
              <w:rPr>
                <w:rFonts w:ascii="Tahoma" w:hAnsi="Tahoma" w:cs="Tahoma"/>
                <w:bCs/>
                <w:sz w:val="24"/>
                <w:szCs w:val="24"/>
                <w:lang w:val="en-AU"/>
              </w:rPr>
            </w:pPr>
          </w:p>
          <w:p w14:paraId="69488FE0" w14:textId="77777777" w:rsidR="00142762" w:rsidRDefault="00142762" w:rsidP="00741379">
            <w:pPr>
              <w:rPr>
                <w:rFonts w:ascii="Tahoma" w:hAnsi="Tahoma" w:cs="Tahoma"/>
                <w:bCs/>
                <w:sz w:val="24"/>
                <w:szCs w:val="24"/>
                <w:lang w:val="en-AU"/>
              </w:rPr>
            </w:pPr>
          </w:p>
          <w:p w14:paraId="1FC47C1D" w14:textId="77777777" w:rsidR="00142762" w:rsidRDefault="00142762" w:rsidP="00741379">
            <w:pPr>
              <w:rPr>
                <w:rFonts w:ascii="Tahoma" w:hAnsi="Tahoma" w:cs="Tahoma"/>
                <w:bCs/>
                <w:sz w:val="24"/>
                <w:szCs w:val="24"/>
                <w:lang w:val="en-AU"/>
              </w:rPr>
            </w:pPr>
          </w:p>
          <w:p w14:paraId="4FDA220D" w14:textId="77777777" w:rsidR="00142762" w:rsidRPr="00D813BA" w:rsidRDefault="00142762" w:rsidP="00741379">
            <w:pPr>
              <w:rPr>
                <w:rFonts w:ascii="Tahoma" w:hAnsi="Tahoma" w:cs="Tahoma"/>
                <w:bCs/>
                <w:sz w:val="24"/>
                <w:szCs w:val="24"/>
                <w:lang w:val="en-AU"/>
              </w:rPr>
            </w:pPr>
          </w:p>
        </w:tc>
      </w:tr>
      <w:tr w:rsidR="00142762" w:rsidRPr="00207125" w14:paraId="531EB976" w14:textId="77777777" w:rsidTr="00226EDD">
        <w:tc>
          <w:tcPr>
            <w:tcW w:w="9889" w:type="dxa"/>
          </w:tcPr>
          <w:p w14:paraId="3DE40B94" w14:textId="77777777" w:rsidR="00142762" w:rsidRPr="00D813BA" w:rsidRDefault="00142762" w:rsidP="009872C1">
            <w:pPr>
              <w:rPr>
                <w:rFonts w:ascii="Tahoma" w:hAnsi="Tahoma" w:cs="Tahoma"/>
                <w:bCs/>
                <w:sz w:val="24"/>
                <w:szCs w:val="24"/>
                <w:lang w:val="en-AU"/>
              </w:rPr>
            </w:pPr>
          </w:p>
        </w:tc>
        <w:tc>
          <w:tcPr>
            <w:tcW w:w="1350" w:type="dxa"/>
          </w:tcPr>
          <w:p w14:paraId="709D06E7" w14:textId="77777777" w:rsidR="00FF0606" w:rsidRPr="00D813BA" w:rsidRDefault="00FF0606" w:rsidP="00741379">
            <w:pPr>
              <w:rPr>
                <w:rFonts w:ascii="Tahoma" w:hAnsi="Tahoma" w:cs="Tahoma"/>
                <w:bCs/>
                <w:sz w:val="24"/>
                <w:szCs w:val="24"/>
                <w:lang w:val="en-AU"/>
              </w:rPr>
            </w:pPr>
          </w:p>
        </w:tc>
      </w:tr>
    </w:tbl>
    <w:tbl>
      <w:tblPr>
        <w:tblStyle w:val="TableGrid"/>
        <w:tblpPr w:leftFromText="180" w:rightFromText="180" w:vertAnchor="text" w:horzAnchor="page" w:tblpX="1591" w:tblpY="-10829"/>
        <w:tblOverlap w:val="never"/>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808"/>
      </w:tblGrid>
      <w:tr w:rsidR="00C004D4" w:rsidRPr="00B0025C" w14:paraId="5E1F417F" w14:textId="77777777" w:rsidTr="00455360">
        <w:tc>
          <w:tcPr>
            <w:tcW w:w="1700" w:type="dxa"/>
          </w:tcPr>
          <w:p w14:paraId="5CBDD349" w14:textId="77777777" w:rsidR="00C004D4" w:rsidRPr="007F2192" w:rsidRDefault="00C004D4" w:rsidP="00C004D4">
            <w:pPr>
              <w:pStyle w:val="Subtitle"/>
              <w:jc w:val="both"/>
              <w:rPr>
                <w:color w:val="0070C0"/>
                <w:lang w:val="en-AU"/>
              </w:rPr>
            </w:pPr>
          </w:p>
        </w:tc>
        <w:tc>
          <w:tcPr>
            <w:tcW w:w="5808" w:type="dxa"/>
          </w:tcPr>
          <w:p w14:paraId="795F752D" w14:textId="77777777" w:rsidR="00C004D4" w:rsidRPr="007F2192" w:rsidRDefault="00C004D4" w:rsidP="00C004D4">
            <w:pPr>
              <w:pStyle w:val="Subtitle"/>
              <w:rPr>
                <w:rFonts w:cs="Tahoma"/>
                <w:color w:val="0070C0"/>
              </w:rPr>
            </w:pPr>
          </w:p>
        </w:tc>
      </w:tr>
    </w:tbl>
    <w:p w14:paraId="7020929B" w14:textId="2F25D1BA" w:rsidR="009F727D" w:rsidRDefault="009F727D" w:rsidP="00455360">
      <w:pPr>
        <w:pStyle w:val="Heading1"/>
        <w:numPr>
          <w:ilvl w:val="0"/>
          <w:numId w:val="0"/>
        </w:numPr>
        <w:pBdr>
          <w:bottom w:val="none" w:sz="0" w:space="0" w:color="auto"/>
        </w:pBdr>
        <w:jc w:val="center"/>
        <w:rPr>
          <w:color w:val="auto"/>
          <w:lang w:val="en-AU"/>
        </w:rPr>
      </w:pPr>
      <w:r>
        <w:rPr>
          <w:color w:val="auto"/>
          <w:lang w:val="en-AU"/>
        </w:rPr>
        <w:lastRenderedPageBreak/>
        <w:t xml:space="preserve">GMDC MAJOR </w:t>
      </w:r>
      <w:r w:rsidRPr="0015522F">
        <w:rPr>
          <w:color w:val="auto"/>
          <w:lang w:val="en-AU"/>
        </w:rPr>
        <w:t xml:space="preserve">PROJECT </w:t>
      </w:r>
      <w:r>
        <w:rPr>
          <w:color w:val="auto"/>
          <w:lang w:val="en-AU"/>
        </w:rPr>
        <w:t>20</w:t>
      </w:r>
      <w:r w:rsidR="00453894">
        <w:rPr>
          <w:color w:val="auto"/>
          <w:lang w:val="en-AU"/>
        </w:rPr>
        <w:t>2</w:t>
      </w:r>
      <w:r w:rsidR="006830AB">
        <w:rPr>
          <w:color w:val="auto"/>
          <w:lang w:val="en-AU"/>
        </w:rPr>
        <w:t>1</w:t>
      </w:r>
      <w:r>
        <w:rPr>
          <w:color w:val="auto"/>
          <w:lang w:val="en-AU"/>
        </w:rPr>
        <w:t xml:space="preserve"> – 20</w:t>
      </w:r>
      <w:r w:rsidR="00B51E9D">
        <w:rPr>
          <w:color w:val="auto"/>
          <w:lang w:val="en-AU"/>
        </w:rPr>
        <w:t>2</w:t>
      </w:r>
      <w:r w:rsidR="006830AB">
        <w:rPr>
          <w:color w:val="auto"/>
          <w:lang w:val="en-AU"/>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2"/>
        <w:gridCol w:w="850"/>
        <w:gridCol w:w="1633"/>
      </w:tblGrid>
      <w:tr w:rsidR="00C1223E" w:rsidRPr="00B0025C" w14:paraId="52CEF97A" w14:textId="77777777" w:rsidTr="00B576E7">
        <w:tc>
          <w:tcPr>
            <w:tcW w:w="1668" w:type="dxa"/>
          </w:tcPr>
          <w:p w14:paraId="2CA52C9C" w14:textId="77777777" w:rsidR="00C1223E" w:rsidRPr="007F2192" w:rsidRDefault="00475104" w:rsidP="002E3A04">
            <w:pPr>
              <w:pStyle w:val="Subtitle"/>
              <w:rPr>
                <w:color w:val="0070C0"/>
                <w:lang w:val="en-AU"/>
              </w:rPr>
            </w:pPr>
            <w:r>
              <w:rPr>
                <w:rFonts w:cs="Tahoma"/>
                <w:sz w:val="28"/>
                <w:szCs w:val="28"/>
                <w:lang w:val="en-AU"/>
              </w:rPr>
              <w:t xml:space="preserve">                                             </w:t>
            </w:r>
            <w:r w:rsidR="00B34C2D">
              <w:rPr>
                <w:rFonts w:cs="Tahoma"/>
                <w:sz w:val="28"/>
                <w:szCs w:val="28"/>
                <w:lang w:val="en-AU"/>
              </w:rPr>
              <w:t xml:space="preserve">     </w:t>
            </w:r>
          </w:p>
        </w:tc>
        <w:tc>
          <w:tcPr>
            <w:tcW w:w="6662" w:type="dxa"/>
            <w:gridSpan w:val="2"/>
          </w:tcPr>
          <w:p w14:paraId="57AD3084" w14:textId="77777777" w:rsidR="00C1223E" w:rsidRPr="007F2192" w:rsidRDefault="002E3A04" w:rsidP="00D46920">
            <w:pPr>
              <w:pStyle w:val="Subtitle"/>
              <w:rPr>
                <w:rFonts w:cs="Tahoma"/>
                <w:color w:val="0070C0"/>
              </w:rPr>
            </w:pPr>
            <w:r>
              <w:rPr>
                <w:rFonts w:cs="Tahoma"/>
                <w:sz w:val="28"/>
                <w:szCs w:val="28"/>
                <w:lang w:val="en-AU"/>
              </w:rPr>
              <w:t xml:space="preserve">                                      </w:t>
            </w:r>
            <w:r w:rsidR="00D46920">
              <w:rPr>
                <w:rFonts w:cs="Tahoma"/>
                <w:sz w:val="28"/>
                <w:szCs w:val="28"/>
                <w:lang w:val="en-AU"/>
              </w:rPr>
              <w:t xml:space="preserve">          </w:t>
            </w:r>
            <w:r w:rsidRPr="003B5EA7">
              <w:rPr>
                <w:rFonts w:cs="Tahoma"/>
                <w:sz w:val="28"/>
                <w:szCs w:val="28"/>
                <w:lang w:val="en-AU"/>
              </w:rPr>
              <w:t>Name:</w:t>
            </w:r>
          </w:p>
        </w:tc>
        <w:tc>
          <w:tcPr>
            <w:tcW w:w="1633" w:type="dxa"/>
          </w:tcPr>
          <w:p w14:paraId="2A2B1B9C" w14:textId="77777777" w:rsidR="00C1223E" w:rsidRPr="001E607B" w:rsidRDefault="00C1223E" w:rsidP="00B576E7">
            <w:pPr>
              <w:pStyle w:val="Subtitle"/>
              <w:rPr>
                <w:lang w:val="en-AU"/>
              </w:rPr>
            </w:pPr>
          </w:p>
        </w:tc>
      </w:tr>
      <w:tr w:rsidR="00CE35E8" w:rsidRPr="00B0025C" w14:paraId="379ABEAF" w14:textId="77777777" w:rsidTr="00B576E7">
        <w:tc>
          <w:tcPr>
            <w:tcW w:w="1668" w:type="dxa"/>
          </w:tcPr>
          <w:p w14:paraId="694593EF" w14:textId="77777777" w:rsidR="00CE35E8" w:rsidRPr="007F2192" w:rsidRDefault="00CE35E8" w:rsidP="0004315C">
            <w:pPr>
              <w:pStyle w:val="Subtitle"/>
              <w:jc w:val="both"/>
              <w:rPr>
                <w:color w:val="0070C0"/>
                <w:lang w:val="en-AU"/>
              </w:rPr>
            </w:pPr>
            <w:r w:rsidRPr="007F2192">
              <w:rPr>
                <w:color w:val="0070C0"/>
                <w:lang w:val="en-AU"/>
              </w:rPr>
              <w:t>SECTION C:</w:t>
            </w:r>
          </w:p>
        </w:tc>
        <w:tc>
          <w:tcPr>
            <w:tcW w:w="6662" w:type="dxa"/>
            <w:gridSpan w:val="2"/>
          </w:tcPr>
          <w:p w14:paraId="2D493721" w14:textId="77777777" w:rsidR="00CE35E8" w:rsidRPr="007F2192" w:rsidRDefault="00CE35E8" w:rsidP="007E650C">
            <w:pPr>
              <w:pStyle w:val="Subtitle"/>
              <w:rPr>
                <w:color w:val="0070C0"/>
                <w:lang w:val="en-AU"/>
              </w:rPr>
            </w:pPr>
            <w:r w:rsidRPr="007F2192">
              <w:rPr>
                <w:rFonts w:cs="Tahoma"/>
                <w:color w:val="0070C0"/>
              </w:rPr>
              <w:t>C</w:t>
            </w:r>
            <w:r w:rsidR="00647C19">
              <w:rPr>
                <w:rFonts w:cs="Tahoma"/>
                <w:color w:val="0070C0"/>
              </w:rPr>
              <w:t>ARDING, PAYTABLES, OCCUPANCY</w:t>
            </w:r>
            <w:r w:rsidR="007E650C">
              <w:rPr>
                <w:rFonts w:cs="Tahoma"/>
                <w:color w:val="0070C0"/>
              </w:rPr>
              <w:t xml:space="preserve"> AND </w:t>
            </w:r>
            <w:r w:rsidR="007E650C" w:rsidRPr="007F2192">
              <w:rPr>
                <w:rFonts w:cs="Tahoma"/>
                <w:color w:val="0070C0"/>
              </w:rPr>
              <w:t xml:space="preserve">JACKPOTS      </w:t>
            </w:r>
          </w:p>
        </w:tc>
        <w:tc>
          <w:tcPr>
            <w:tcW w:w="1633" w:type="dxa"/>
          </w:tcPr>
          <w:p w14:paraId="6CD4B7C4" w14:textId="77777777" w:rsidR="00CE35E8" w:rsidRPr="00D8491E" w:rsidRDefault="00C1223E" w:rsidP="00B576E7">
            <w:pPr>
              <w:pStyle w:val="Subtitle"/>
              <w:rPr>
                <w:color w:val="4F81BD" w:themeColor="accent1"/>
                <w:lang w:val="en-AU"/>
              </w:rPr>
            </w:pPr>
            <w:r w:rsidRPr="00D8491E">
              <w:rPr>
                <w:color w:val="4F81BD" w:themeColor="accent1"/>
                <w:lang w:val="en-AU"/>
              </w:rPr>
              <w:t>TOTAL MARKS:  24</w:t>
            </w:r>
          </w:p>
        </w:tc>
      </w:tr>
      <w:tr w:rsidR="009B6BFE" w:rsidRPr="00B0025C" w14:paraId="03757F5B" w14:textId="77777777" w:rsidTr="009F6FA5">
        <w:tc>
          <w:tcPr>
            <w:tcW w:w="8330" w:type="dxa"/>
            <w:gridSpan w:val="3"/>
          </w:tcPr>
          <w:p w14:paraId="46920961" w14:textId="1056A2F7" w:rsidR="00012A79" w:rsidRPr="00956FF9" w:rsidRDefault="009B6BFE" w:rsidP="007E650C">
            <w:pPr>
              <w:pStyle w:val="Subtitle"/>
              <w:rPr>
                <w:rFonts w:cs="Tahoma"/>
                <w:color w:val="FF0000"/>
              </w:rPr>
            </w:pPr>
            <w:r w:rsidRPr="008515A2">
              <w:rPr>
                <w:rFonts w:cs="Tahoma"/>
                <w:lang w:val="en-AU"/>
              </w:rPr>
              <w:t xml:space="preserve">PART </w:t>
            </w:r>
            <w:r>
              <w:rPr>
                <w:rFonts w:cs="Tahoma"/>
                <w:lang w:val="en-AU"/>
              </w:rPr>
              <w:t>I</w:t>
            </w:r>
            <w:r w:rsidRPr="008515A2">
              <w:rPr>
                <w:rFonts w:cs="Tahoma"/>
                <w:lang w:val="en-AU"/>
              </w:rPr>
              <w:t xml:space="preserve">: </w:t>
            </w:r>
            <w:r>
              <w:rPr>
                <w:rFonts w:cs="Tahoma"/>
                <w:lang w:val="en-AU"/>
              </w:rPr>
              <w:t>CARDING</w:t>
            </w:r>
            <w:r w:rsidR="004C5DD7">
              <w:rPr>
                <w:rFonts w:cs="Tahoma"/>
                <w:lang w:val="en-AU"/>
              </w:rPr>
              <w:t xml:space="preserve"> - </w:t>
            </w:r>
            <w:r w:rsidR="000033C7">
              <w:rPr>
                <w:rFonts w:cs="Tahoma"/>
                <w:color w:val="FF0000"/>
              </w:rPr>
              <w:t>“</w:t>
            </w:r>
            <w:r w:rsidR="00B807D8">
              <w:rPr>
                <w:rFonts w:cs="Tahoma"/>
                <w:color w:val="FF0000"/>
              </w:rPr>
              <w:t>CHOY’S KIN</w:t>
            </w:r>
            <w:r w:rsidR="00B20630">
              <w:rPr>
                <w:rFonts w:cs="Tahoma"/>
                <w:color w:val="FF0000"/>
              </w:rPr>
              <w:t>GDOM</w:t>
            </w:r>
            <w:r w:rsidR="004C5DD7" w:rsidRPr="00B527F4">
              <w:rPr>
                <w:rFonts w:cs="Tahoma"/>
                <w:color w:val="FF0000"/>
              </w:rPr>
              <w:t>”</w:t>
            </w:r>
            <w:r w:rsidR="00012A79" w:rsidRPr="00B527F4">
              <w:rPr>
                <w:rFonts w:cs="Tahoma"/>
                <w:color w:val="FF0000"/>
              </w:rPr>
              <w:t xml:space="preserve"> </w:t>
            </w:r>
          </w:p>
          <w:p w14:paraId="6B7EA4DA" w14:textId="77777777" w:rsidR="009B6BFE" w:rsidRPr="007F2192" w:rsidRDefault="00012A79" w:rsidP="00CB31A7">
            <w:pPr>
              <w:pStyle w:val="Subtitle"/>
              <w:rPr>
                <w:rFonts w:cs="Tahoma"/>
                <w:color w:val="0070C0"/>
              </w:rPr>
            </w:pPr>
            <w:r>
              <w:rPr>
                <w:rFonts w:cs="Tahoma"/>
              </w:rPr>
              <w:t xml:space="preserve">                                      - See</w:t>
            </w:r>
            <w:r w:rsidR="00C836C1">
              <w:rPr>
                <w:rFonts w:cs="Tahoma"/>
              </w:rPr>
              <w:t xml:space="preserve"> file</w:t>
            </w:r>
            <w:r>
              <w:rPr>
                <w:rFonts w:cs="Tahoma"/>
              </w:rPr>
              <w:t xml:space="preserve"> attachment</w:t>
            </w:r>
            <w:r w:rsidR="00CF36CD">
              <w:rPr>
                <w:rFonts w:cs="Tahoma"/>
              </w:rPr>
              <w:t>s supplied -</w:t>
            </w:r>
            <w:r w:rsidR="004C5DD7" w:rsidRPr="004C5DD7">
              <w:rPr>
                <w:rFonts w:cs="Tahoma"/>
              </w:rPr>
              <w:t xml:space="preserve"> </w:t>
            </w:r>
          </w:p>
        </w:tc>
        <w:tc>
          <w:tcPr>
            <w:tcW w:w="1633" w:type="dxa"/>
          </w:tcPr>
          <w:p w14:paraId="74873E7F" w14:textId="77777777" w:rsidR="009B6BFE" w:rsidRPr="001E607B" w:rsidRDefault="009B6BFE" w:rsidP="00B576E7">
            <w:pPr>
              <w:pStyle w:val="Subtitle"/>
              <w:rPr>
                <w:lang w:val="en-AU"/>
              </w:rPr>
            </w:pPr>
            <w:r>
              <w:rPr>
                <w:lang w:val="en-AU"/>
              </w:rPr>
              <w:t>(6 marks)</w:t>
            </w:r>
          </w:p>
        </w:tc>
      </w:tr>
      <w:tr w:rsidR="00CE35E8" w14:paraId="583E6B26" w14:textId="77777777" w:rsidTr="007E6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3" w:type="dxa"/>
            <w:gridSpan w:val="4"/>
            <w:tcBorders>
              <w:top w:val="nil"/>
              <w:left w:val="nil"/>
              <w:bottom w:val="nil"/>
              <w:right w:val="nil"/>
            </w:tcBorders>
          </w:tcPr>
          <w:p w14:paraId="4DA38B38" w14:textId="6A1CCA92" w:rsidR="00A905EB" w:rsidRPr="00980ECC" w:rsidRDefault="00481B8D" w:rsidP="0004315C">
            <w:pPr>
              <w:jc w:val="both"/>
              <w:rPr>
                <w:rFonts w:ascii="Tahoma" w:hAnsi="Tahoma" w:cs="Tahoma"/>
                <w:color w:val="FFC000"/>
                <w:sz w:val="24"/>
                <w:szCs w:val="24"/>
                <w:lang w:val="en-AU"/>
              </w:rPr>
            </w:pPr>
            <w:r w:rsidRPr="00C14CB0">
              <w:rPr>
                <w:rFonts w:ascii="Tahoma" w:hAnsi="Tahoma" w:cs="Tahoma"/>
                <w:b/>
                <w:sz w:val="24"/>
                <w:szCs w:val="24"/>
                <w:lang w:val="en-AU"/>
              </w:rPr>
              <w:t>N</w:t>
            </w:r>
            <w:r w:rsidR="00A905EB">
              <w:rPr>
                <w:rFonts w:ascii="Tahoma" w:hAnsi="Tahoma" w:cs="Tahoma"/>
                <w:b/>
                <w:sz w:val="24"/>
                <w:szCs w:val="24"/>
                <w:lang w:val="en-AU"/>
              </w:rPr>
              <w:t>OTE</w:t>
            </w:r>
            <w:r w:rsidRPr="00C14CB0">
              <w:rPr>
                <w:rFonts w:ascii="Tahoma" w:hAnsi="Tahoma" w:cs="Tahoma"/>
                <w:b/>
                <w:sz w:val="24"/>
                <w:szCs w:val="24"/>
                <w:lang w:val="en-AU"/>
              </w:rPr>
              <w:t>:</w:t>
            </w:r>
            <w:r w:rsidR="009C09F5">
              <w:rPr>
                <w:rFonts w:ascii="Tahoma" w:hAnsi="Tahoma" w:cs="Tahoma"/>
                <w:color w:val="FFC000"/>
                <w:sz w:val="24"/>
                <w:szCs w:val="24"/>
                <w:lang w:val="en-AU"/>
              </w:rPr>
              <w:t xml:space="preserve"> </w:t>
            </w:r>
          </w:p>
          <w:p w14:paraId="013960FC" w14:textId="1664FB7E" w:rsidR="00834771" w:rsidRPr="00583BFF" w:rsidRDefault="00834771" w:rsidP="00834771">
            <w:pPr>
              <w:pStyle w:val="ListParagraph"/>
              <w:widowControl w:val="0"/>
              <w:numPr>
                <w:ilvl w:val="0"/>
                <w:numId w:val="19"/>
              </w:numPr>
              <w:spacing w:before="100" w:beforeAutospacing="1" w:after="100" w:afterAutospacing="1"/>
              <w:ind w:left="284" w:hanging="284"/>
              <w:jc w:val="both"/>
              <w:rPr>
                <w:rFonts w:ascii="Tahoma" w:hAnsi="Tahoma" w:cs="Tahoma"/>
                <w:b/>
                <w:sz w:val="24"/>
                <w:szCs w:val="24"/>
                <w:lang w:val="en-AU"/>
              </w:rPr>
            </w:pPr>
            <w:r w:rsidRPr="000150A2">
              <w:rPr>
                <w:rFonts w:ascii="Tahoma" w:hAnsi="Tahoma" w:cs="Tahoma"/>
                <w:sz w:val="24"/>
                <w:szCs w:val="24"/>
                <w:lang w:val="en-AU"/>
              </w:rPr>
              <w:t xml:space="preserve">Refer to the information sheet </w:t>
            </w:r>
            <w:r w:rsidR="0057716F">
              <w:rPr>
                <w:rFonts w:ascii="Tahoma" w:hAnsi="Tahoma" w:cs="Tahoma"/>
                <w:sz w:val="24"/>
                <w:szCs w:val="24"/>
                <w:lang w:val="en-AU"/>
              </w:rPr>
              <w:t xml:space="preserve">for the game </w:t>
            </w:r>
            <w:r w:rsidRPr="000150A2">
              <w:rPr>
                <w:rFonts w:ascii="Tahoma" w:hAnsi="Tahoma" w:cs="Tahoma"/>
                <w:color w:val="FF0000"/>
                <w:sz w:val="24"/>
                <w:szCs w:val="24"/>
                <w:lang w:val="en-AU"/>
              </w:rPr>
              <w:t>“</w:t>
            </w:r>
            <w:r w:rsidR="00B20630">
              <w:rPr>
                <w:rFonts w:ascii="Tahoma" w:hAnsi="Tahoma" w:cs="Tahoma"/>
                <w:color w:val="FF0000"/>
                <w:sz w:val="24"/>
                <w:szCs w:val="24"/>
                <w:lang w:val="en-AU"/>
              </w:rPr>
              <w:t>CHOY’S KINGDOM</w:t>
            </w:r>
            <w:r w:rsidRPr="000150A2">
              <w:rPr>
                <w:rFonts w:ascii="Tahoma" w:hAnsi="Tahoma" w:cs="Tahoma"/>
                <w:color w:val="FF0000"/>
                <w:sz w:val="24"/>
                <w:szCs w:val="24"/>
                <w:lang w:val="en-AU"/>
              </w:rPr>
              <w:t>”</w:t>
            </w:r>
            <w:r w:rsidR="00E83986">
              <w:rPr>
                <w:rFonts w:ascii="Tahoma" w:hAnsi="Tahoma" w:cs="Tahoma"/>
                <w:color w:val="FF0000"/>
                <w:sz w:val="24"/>
                <w:szCs w:val="24"/>
                <w:lang w:val="en-AU"/>
              </w:rPr>
              <w:t xml:space="preserve"> </w:t>
            </w:r>
            <w:r w:rsidR="00E83986" w:rsidRPr="00E83986">
              <w:rPr>
                <w:rFonts w:ascii="Tahoma" w:hAnsi="Tahoma" w:cs="Tahoma"/>
                <w:sz w:val="24"/>
                <w:szCs w:val="24"/>
                <w:lang w:val="en-AU"/>
              </w:rPr>
              <w:t>-</w:t>
            </w:r>
            <w:r w:rsidR="00E83986">
              <w:rPr>
                <w:rFonts w:ascii="Tahoma" w:hAnsi="Tahoma" w:cs="Tahoma"/>
                <w:color w:val="FF0000"/>
                <w:sz w:val="24"/>
                <w:szCs w:val="24"/>
                <w:lang w:val="en-AU"/>
              </w:rPr>
              <w:t xml:space="preserve"> </w:t>
            </w:r>
            <w:r w:rsidRPr="000150A2">
              <w:rPr>
                <w:rFonts w:ascii="Tahoma" w:hAnsi="Tahoma" w:cs="Tahoma"/>
                <w:sz w:val="24"/>
                <w:szCs w:val="24"/>
                <w:u w:val="single"/>
                <w:lang w:val="en-AU"/>
              </w:rPr>
              <w:t>read it carefully</w:t>
            </w:r>
            <w:r w:rsidRPr="000150A2">
              <w:rPr>
                <w:rFonts w:ascii="Tahoma" w:hAnsi="Tahoma" w:cs="Tahoma"/>
                <w:sz w:val="24"/>
                <w:szCs w:val="24"/>
                <w:lang w:val="en-AU"/>
              </w:rPr>
              <w:t>.</w:t>
            </w:r>
          </w:p>
          <w:p w14:paraId="68C8F794" w14:textId="71CB001C" w:rsidR="00834771" w:rsidRPr="00A6707D" w:rsidRDefault="001C1EC2" w:rsidP="000E4DD8">
            <w:pPr>
              <w:pStyle w:val="ListParagraph"/>
              <w:widowControl w:val="0"/>
              <w:numPr>
                <w:ilvl w:val="0"/>
                <w:numId w:val="20"/>
              </w:numPr>
              <w:spacing w:before="100" w:beforeAutospacing="1" w:after="100" w:afterAutospacing="1"/>
              <w:jc w:val="both"/>
              <w:rPr>
                <w:rFonts w:ascii="Tahoma" w:hAnsi="Tahoma" w:cs="Tahoma"/>
                <w:sz w:val="24"/>
                <w:szCs w:val="24"/>
                <w:lang w:val="en-AU"/>
              </w:rPr>
            </w:pPr>
            <w:r>
              <w:rPr>
                <w:rFonts w:ascii="Tahoma" w:hAnsi="Tahoma" w:cs="Tahoma"/>
                <w:color w:val="00B050"/>
                <w:sz w:val="24"/>
                <w:szCs w:val="24"/>
                <w:lang w:val="en-AU"/>
              </w:rPr>
              <w:t>See</w:t>
            </w:r>
            <w:r w:rsidR="00BC5496">
              <w:rPr>
                <w:rFonts w:ascii="Tahoma" w:hAnsi="Tahoma" w:cs="Tahoma"/>
                <w:color w:val="00B050"/>
                <w:sz w:val="24"/>
                <w:szCs w:val="24"/>
                <w:lang w:val="en-AU"/>
              </w:rPr>
              <w:t xml:space="preserve"> </w:t>
            </w:r>
            <w:r w:rsidR="000E4DD8">
              <w:rPr>
                <w:rFonts w:ascii="Tahoma" w:hAnsi="Tahoma" w:cs="Tahoma"/>
                <w:color w:val="00B050"/>
                <w:sz w:val="24"/>
                <w:szCs w:val="24"/>
                <w:lang w:val="en-AU"/>
              </w:rPr>
              <w:t xml:space="preserve">Attachment </w:t>
            </w:r>
            <w:r w:rsidR="00D97E59">
              <w:rPr>
                <w:rFonts w:ascii="Tahoma" w:hAnsi="Tahoma" w:cs="Tahoma"/>
                <w:color w:val="00B050"/>
                <w:sz w:val="24"/>
                <w:szCs w:val="24"/>
                <w:lang w:val="en-AU"/>
              </w:rPr>
              <w:t>“</w:t>
            </w:r>
            <w:r w:rsidR="00E57BBC">
              <w:rPr>
                <w:rFonts w:ascii="Tahoma" w:hAnsi="Tahoma" w:cs="Tahoma"/>
                <w:color w:val="00B050"/>
                <w:sz w:val="24"/>
                <w:szCs w:val="24"/>
                <w:lang w:val="en-AU"/>
              </w:rPr>
              <w:t>2022</w:t>
            </w:r>
            <w:r w:rsidR="00697A8D">
              <w:rPr>
                <w:rFonts w:ascii="Tahoma" w:hAnsi="Tahoma" w:cs="Tahoma"/>
                <w:color w:val="00B050"/>
                <w:sz w:val="24"/>
                <w:szCs w:val="24"/>
                <w:lang w:val="en-AU"/>
              </w:rPr>
              <w:t xml:space="preserve"> – Carding</w:t>
            </w:r>
            <w:r w:rsidR="00E57BBC">
              <w:rPr>
                <w:rFonts w:ascii="Tahoma" w:hAnsi="Tahoma" w:cs="Tahoma"/>
                <w:color w:val="00B050"/>
                <w:sz w:val="24"/>
                <w:szCs w:val="24"/>
                <w:lang w:val="en-AU"/>
              </w:rPr>
              <w:t xml:space="preserve"> </w:t>
            </w:r>
            <w:proofErr w:type="spellStart"/>
            <w:r w:rsidR="00697A8D">
              <w:rPr>
                <w:rFonts w:ascii="Tahoma" w:hAnsi="Tahoma" w:cs="Tahoma"/>
                <w:color w:val="00B050"/>
                <w:sz w:val="24"/>
                <w:szCs w:val="24"/>
                <w:lang w:val="en-AU"/>
              </w:rPr>
              <w:t>Reel</w:t>
            </w:r>
            <w:r w:rsidR="00E57BBC">
              <w:rPr>
                <w:rFonts w:ascii="Tahoma" w:hAnsi="Tahoma" w:cs="Tahoma"/>
                <w:color w:val="00B050"/>
                <w:sz w:val="24"/>
                <w:szCs w:val="24"/>
                <w:lang w:val="en-AU"/>
              </w:rPr>
              <w:t>s</w:t>
            </w:r>
            <w:r w:rsidR="00413522">
              <w:rPr>
                <w:rFonts w:ascii="Tahoma" w:hAnsi="Tahoma" w:cs="Tahoma"/>
                <w:color w:val="00B050"/>
                <w:sz w:val="24"/>
                <w:szCs w:val="24"/>
                <w:lang w:val="en-AU"/>
              </w:rPr>
              <w:t>t</w:t>
            </w:r>
            <w:r w:rsidR="00697A8D">
              <w:rPr>
                <w:rFonts w:ascii="Tahoma" w:hAnsi="Tahoma" w:cs="Tahoma"/>
                <w:color w:val="00B050"/>
                <w:sz w:val="24"/>
                <w:szCs w:val="24"/>
                <w:lang w:val="en-AU"/>
              </w:rPr>
              <w:t>rips</w:t>
            </w:r>
            <w:proofErr w:type="spellEnd"/>
            <w:r w:rsidR="00D97E59">
              <w:rPr>
                <w:rFonts w:ascii="Tahoma" w:hAnsi="Tahoma" w:cs="Tahoma"/>
                <w:color w:val="00B050"/>
                <w:sz w:val="24"/>
                <w:szCs w:val="24"/>
                <w:lang w:val="en-AU"/>
              </w:rPr>
              <w:t>’’</w:t>
            </w:r>
          </w:p>
          <w:p w14:paraId="14A9A5A3" w14:textId="5DFB9A6B" w:rsidR="004A7604" w:rsidRPr="004A7604" w:rsidRDefault="00C14CB0" w:rsidP="000150A2">
            <w:pPr>
              <w:pStyle w:val="ListParagraph"/>
              <w:widowControl w:val="0"/>
              <w:numPr>
                <w:ilvl w:val="0"/>
                <w:numId w:val="19"/>
              </w:numPr>
              <w:spacing w:before="100" w:beforeAutospacing="1" w:after="100" w:afterAutospacing="1"/>
              <w:ind w:left="284" w:hanging="284"/>
              <w:jc w:val="both"/>
              <w:rPr>
                <w:rFonts w:ascii="Tahoma" w:hAnsi="Tahoma" w:cs="Tahoma"/>
                <w:b/>
                <w:sz w:val="24"/>
                <w:szCs w:val="24"/>
                <w:lang w:val="en-AU"/>
              </w:rPr>
            </w:pPr>
            <w:r>
              <w:rPr>
                <w:rFonts w:ascii="Tahoma" w:hAnsi="Tahoma" w:cs="Tahoma"/>
                <w:sz w:val="24"/>
                <w:szCs w:val="24"/>
                <w:lang w:val="en-AU"/>
              </w:rPr>
              <w:t xml:space="preserve">Reel Strips </w:t>
            </w:r>
            <w:r w:rsidR="002531CA">
              <w:rPr>
                <w:rFonts w:ascii="Tahoma" w:hAnsi="Tahoma" w:cs="Tahoma"/>
                <w:sz w:val="24"/>
                <w:szCs w:val="24"/>
                <w:lang w:val="en-AU"/>
              </w:rPr>
              <w:t xml:space="preserve">&amp; </w:t>
            </w:r>
            <w:r>
              <w:rPr>
                <w:rFonts w:ascii="Tahoma" w:hAnsi="Tahoma" w:cs="Tahoma"/>
                <w:sz w:val="24"/>
                <w:szCs w:val="24"/>
                <w:lang w:val="en-AU"/>
              </w:rPr>
              <w:t>Pay</w:t>
            </w:r>
            <w:r w:rsidR="00352CA1">
              <w:rPr>
                <w:rFonts w:ascii="Tahoma" w:hAnsi="Tahoma" w:cs="Tahoma"/>
                <w:sz w:val="24"/>
                <w:szCs w:val="24"/>
                <w:lang w:val="en-AU"/>
              </w:rPr>
              <w:t>-</w:t>
            </w:r>
            <w:r>
              <w:rPr>
                <w:rFonts w:ascii="Tahoma" w:hAnsi="Tahoma" w:cs="Tahoma"/>
                <w:sz w:val="24"/>
                <w:szCs w:val="24"/>
                <w:lang w:val="en-AU"/>
              </w:rPr>
              <w:t xml:space="preserve">table </w:t>
            </w:r>
            <w:r w:rsidR="00795A9A">
              <w:rPr>
                <w:rFonts w:ascii="Tahoma" w:hAnsi="Tahoma" w:cs="Tahoma"/>
                <w:sz w:val="24"/>
                <w:szCs w:val="24"/>
                <w:lang w:val="en-AU"/>
              </w:rPr>
              <w:t>a</w:t>
            </w:r>
            <w:r w:rsidR="00363099">
              <w:rPr>
                <w:rFonts w:ascii="Tahoma" w:hAnsi="Tahoma" w:cs="Tahoma"/>
                <w:sz w:val="24"/>
                <w:szCs w:val="24"/>
                <w:lang w:val="en-AU"/>
              </w:rPr>
              <w:t xml:space="preserve">lso </w:t>
            </w:r>
            <w:r>
              <w:rPr>
                <w:rFonts w:ascii="Tahoma" w:hAnsi="Tahoma" w:cs="Tahoma"/>
                <w:sz w:val="24"/>
                <w:szCs w:val="24"/>
                <w:lang w:val="en-AU"/>
              </w:rPr>
              <w:t>provided</w:t>
            </w:r>
            <w:r w:rsidR="00817DDA">
              <w:rPr>
                <w:rFonts w:ascii="Tahoma" w:hAnsi="Tahoma" w:cs="Tahoma"/>
                <w:sz w:val="24"/>
                <w:szCs w:val="24"/>
                <w:lang w:val="en-AU"/>
              </w:rPr>
              <w:t xml:space="preserve"> on the Excel Answer Sheet </w:t>
            </w:r>
          </w:p>
          <w:p w14:paraId="1620AFEC" w14:textId="7D2A2645" w:rsidR="000150A2" w:rsidRPr="000150A2" w:rsidRDefault="00CB199A" w:rsidP="004A7604">
            <w:pPr>
              <w:pStyle w:val="ListParagraph"/>
              <w:widowControl w:val="0"/>
              <w:spacing w:before="100" w:beforeAutospacing="1" w:after="100" w:afterAutospacing="1"/>
              <w:ind w:left="284"/>
              <w:jc w:val="both"/>
              <w:rPr>
                <w:rFonts w:ascii="Tahoma" w:hAnsi="Tahoma" w:cs="Tahoma"/>
                <w:b/>
                <w:sz w:val="24"/>
                <w:szCs w:val="24"/>
                <w:lang w:val="en-AU"/>
              </w:rPr>
            </w:pPr>
            <w:r>
              <w:rPr>
                <w:rFonts w:ascii="Tahoma" w:hAnsi="Tahoma" w:cs="Tahoma"/>
                <w:sz w:val="24"/>
                <w:szCs w:val="24"/>
                <w:lang w:val="en-AU"/>
              </w:rPr>
              <w:t xml:space="preserve">-    </w:t>
            </w:r>
            <w:r w:rsidR="00577C8D" w:rsidRPr="00577C8D">
              <w:rPr>
                <w:rFonts w:ascii="Tahoma" w:hAnsi="Tahoma" w:cs="Tahoma"/>
                <w:color w:val="FF0000"/>
                <w:sz w:val="24"/>
                <w:szCs w:val="24"/>
                <w:lang w:val="en-AU"/>
              </w:rPr>
              <w:t>S</w:t>
            </w:r>
            <w:r w:rsidR="00CF36CD" w:rsidRPr="00577C8D">
              <w:rPr>
                <w:rFonts w:ascii="Tahoma" w:hAnsi="Tahoma" w:cs="Tahoma"/>
                <w:color w:val="FF0000"/>
                <w:sz w:val="24"/>
                <w:szCs w:val="24"/>
                <w:lang w:val="en-AU"/>
              </w:rPr>
              <w:t xml:space="preserve">ee </w:t>
            </w:r>
            <w:r w:rsidR="00577C8D">
              <w:rPr>
                <w:rFonts w:ascii="Tahoma" w:hAnsi="Tahoma" w:cs="Tahoma"/>
                <w:color w:val="FF0000"/>
                <w:sz w:val="24"/>
                <w:szCs w:val="24"/>
                <w:lang w:val="en-AU"/>
              </w:rPr>
              <w:t>A</w:t>
            </w:r>
            <w:r w:rsidR="00CF36CD" w:rsidRPr="00577C8D">
              <w:rPr>
                <w:rFonts w:ascii="Tahoma" w:hAnsi="Tahoma" w:cs="Tahoma"/>
                <w:color w:val="FF0000"/>
                <w:sz w:val="24"/>
                <w:szCs w:val="24"/>
                <w:lang w:val="en-AU"/>
              </w:rPr>
              <w:t>ttachment</w:t>
            </w:r>
            <w:r w:rsidR="00201FBA" w:rsidRPr="00577C8D">
              <w:rPr>
                <w:rFonts w:ascii="Tahoma" w:hAnsi="Tahoma" w:cs="Tahoma"/>
                <w:color w:val="FF0000"/>
                <w:sz w:val="24"/>
                <w:szCs w:val="24"/>
                <w:lang w:val="en-AU"/>
              </w:rPr>
              <w:t xml:space="preserve"> </w:t>
            </w:r>
            <w:r w:rsidR="00D40CA1">
              <w:rPr>
                <w:rFonts w:ascii="Tahoma" w:hAnsi="Tahoma" w:cs="Tahoma"/>
                <w:color w:val="FF0000"/>
                <w:sz w:val="24"/>
                <w:szCs w:val="24"/>
                <w:lang w:val="en-AU"/>
              </w:rPr>
              <w:t>“2022 – Carding Exercise</w:t>
            </w:r>
            <w:r w:rsidR="007336E1" w:rsidRPr="00595D57">
              <w:rPr>
                <w:rFonts w:ascii="Tahoma" w:hAnsi="Tahoma" w:cs="Tahoma"/>
                <w:color w:val="FF0000"/>
                <w:sz w:val="24"/>
                <w:szCs w:val="24"/>
                <w:lang w:val="en-AU"/>
              </w:rPr>
              <w:t>”.</w:t>
            </w:r>
            <w:r w:rsidR="00DF6FF9" w:rsidRPr="00595D57">
              <w:rPr>
                <w:rFonts w:ascii="Tahoma" w:hAnsi="Tahoma" w:cs="Tahoma"/>
                <w:color w:val="FF0000"/>
                <w:sz w:val="24"/>
                <w:szCs w:val="24"/>
                <w:lang w:val="en-AU"/>
              </w:rPr>
              <w:t xml:space="preserve">            </w:t>
            </w:r>
          </w:p>
          <w:p w14:paraId="420B5686" w14:textId="0A22AD68" w:rsidR="001613ED" w:rsidRPr="00F55D91" w:rsidRDefault="00CE35E8" w:rsidP="00944CCE">
            <w:pPr>
              <w:pStyle w:val="ListParagraph"/>
              <w:widowControl w:val="0"/>
              <w:numPr>
                <w:ilvl w:val="0"/>
                <w:numId w:val="19"/>
              </w:numPr>
              <w:spacing w:before="100" w:beforeAutospacing="1" w:after="100" w:afterAutospacing="1"/>
              <w:ind w:left="284" w:hanging="284"/>
              <w:jc w:val="both"/>
              <w:rPr>
                <w:rFonts w:ascii="Tahoma" w:hAnsi="Tahoma" w:cs="Tahoma"/>
                <w:b/>
                <w:sz w:val="24"/>
                <w:szCs w:val="24"/>
                <w:lang w:val="en-AU"/>
              </w:rPr>
            </w:pPr>
            <w:r w:rsidRPr="00EE6566">
              <w:rPr>
                <w:rFonts w:ascii="Tahoma" w:hAnsi="Tahoma" w:cs="Tahoma"/>
                <w:sz w:val="24"/>
                <w:szCs w:val="24"/>
                <w:lang w:val="en-AU"/>
              </w:rPr>
              <w:t xml:space="preserve">Complete </w:t>
            </w:r>
            <w:r w:rsidR="00D94EB1">
              <w:rPr>
                <w:rFonts w:ascii="Tahoma" w:hAnsi="Tahoma" w:cs="Tahoma"/>
                <w:sz w:val="24"/>
                <w:szCs w:val="24"/>
                <w:lang w:val="en-AU"/>
              </w:rPr>
              <w:t xml:space="preserve">the </w:t>
            </w:r>
            <w:r w:rsidR="001271DE">
              <w:rPr>
                <w:rFonts w:ascii="Tahoma" w:hAnsi="Tahoma" w:cs="Tahoma"/>
                <w:sz w:val="24"/>
                <w:szCs w:val="24"/>
                <w:lang w:val="en-AU"/>
              </w:rPr>
              <w:t>Excel document</w:t>
            </w:r>
            <w:r w:rsidR="007C7EA5">
              <w:rPr>
                <w:rFonts w:ascii="Tahoma" w:hAnsi="Tahoma" w:cs="Tahoma"/>
                <w:sz w:val="24"/>
                <w:szCs w:val="24"/>
                <w:lang w:val="en-AU"/>
              </w:rPr>
              <w:t xml:space="preserve"> and</w:t>
            </w:r>
            <w:r w:rsidR="00795A9A">
              <w:rPr>
                <w:rFonts w:ascii="Tahoma" w:hAnsi="Tahoma" w:cs="Tahoma"/>
                <w:sz w:val="24"/>
                <w:szCs w:val="24"/>
                <w:lang w:val="en-AU"/>
              </w:rPr>
              <w:t xml:space="preserve"> provide as your </w:t>
            </w:r>
            <w:r w:rsidR="001271DE">
              <w:rPr>
                <w:rFonts w:ascii="Tahoma" w:hAnsi="Tahoma" w:cs="Tahoma"/>
                <w:sz w:val="24"/>
                <w:szCs w:val="24"/>
                <w:lang w:val="en-AU"/>
              </w:rPr>
              <w:t>Carding Answer Sheet.</w:t>
            </w:r>
          </w:p>
          <w:p w14:paraId="6D57C2C1" w14:textId="1C6AA367" w:rsidR="004661DF" w:rsidRPr="00D34745" w:rsidRDefault="004661DF" w:rsidP="00D34745">
            <w:pPr>
              <w:pStyle w:val="ListParagraph"/>
              <w:widowControl w:val="0"/>
              <w:numPr>
                <w:ilvl w:val="0"/>
                <w:numId w:val="19"/>
              </w:numPr>
              <w:spacing w:before="100" w:beforeAutospacing="1" w:after="100" w:afterAutospacing="1"/>
              <w:ind w:left="284" w:hanging="284"/>
              <w:jc w:val="both"/>
              <w:rPr>
                <w:rFonts w:ascii="Tahoma" w:hAnsi="Tahoma" w:cs="Tahoma"/>
                <w:b/>
                <w:sz w:val="24"/>
                <w:szCs w:val="24"/>
                <w:lang w:val="en-AU"/>
              </w:rPr>
            </w:pPr>
            <w:r w:rsidRPr="00D34745">
              <w:rPr>
                <w:rFonts w:ascii="Tahoma" w:hAnsi="Tahoma" w:cs="Tahoma"/>
                <w:sz w:val="24"/>
                <w:szCs w:val="24"/>
                <w:lang w:val="en-AU"/>
              </w:rPr>
              <w:t>Ensure you submit in this same format.</w:t>
            </w:r>
          </w:p>
          <w:p w14:paraId="6D8971B5" w14:textId="0CF63CE9" w:rsidR="002C7945" w:rsidRDefault="00A905EB" w:rsidP="007C79EF">
            <w:pPr>
              <w:pStyle w:val="ListParagraph"/>
              <w:widowControl w:val="0"/>
              <w:numPr>
                <w:ilvl w:val="0"/>
                <w:numId w:val="20"/>
              </w:numPr>
              <w:spacing w:before="100" w:beforeAutospacing="1" w:after="100" w:afterAutospacing="1"/>
              <w:jc w:val="both"/>
              <w:rPr>
                <w:rFonts w:ascii="Tahoma" w:hAnsi="Tahoma" w:cs="Tahoma"/>
                <w:color w:val="0070C0"/>
                <w:sz w:val="24"/>
                <w:szCs w:val="24"/>
                <w:lang w:val="en-AU"/>
              </w:rPr>
            </w:pPr>
            <w:r>
              <w:rPr>
                <w:rFonts w:ascii="Tahoma" w:hAnsi="Tahoma" w:cs="Tahoma"/>
                <w:sz w:val="24"/>
                <w:szCs w:val="24"/>
                <w:lang w:val="en-AU"/>
              </w:rPr>
              <w:t xml:space="preserve">Excel formulas are provided for the calculation of the - </w:t>
            </w:r>
            <w:r w:rsidRPr="00A905EB">
              <w:rPr>
                <w:rFonts w:ascii="Tahoma" w:hAnsi="Tahoma" w:cs="Tahoma"/>
                <w:sz w:val="24"/>
                <w:szCs w:val="24"/>
                <w:lang w:val="en-AU"/>
              </w:rPr>
              <w:t>‘Chance of Combinations Appearing’ and ‘</w:t>
            </w:r>
            <w:r w:rsidR="005F5C95">
              <w:rPr>
                <w:rFonts w:ascii="Tahoma" w:hAnsi="Tahoma" w:cs="Tahoma"/>
                <w:sz w:val="24"/>
                <w:szCs w:val="24"/>
                <w:lang w:val="en-AU"/>
              </w:rPr>
              <w:t>Win Contribution</w:t>
            </w:r>
            <w:r w:rsidRPr="00A905EB">
              <w:rPr>
                <w:rFonts w:ascii="Tahoma" w:hAnsi="Tahoma" w:cs="Tahoma"/>
                <w:sz w:val="24"/>
                <w:szCs w:val="24"/>
                <w:lang w:val="en-AU"/>
              </w:rPr>
              <w:t xml:space="preserve"> per Cycle’ only. Enter your data in the required cells </w:t>
            </w:r>
            <w:proofErr w:type="gramStart"/>
            <w:r w:rsidRPr="00A905EB">
              <w:rPr>
                <w:rFonts w:ascii="Tahoma" w:hAnsi="Tahoma" w:cs="Tahoma"/>
                <w:sz w:val="24"/>
                <w:szCs w:val="24"/>
                <w:lang w:val="en-AU"/>
              </w:rPr>
              <w:t>i.e.</w:t>
            </w:r>
            <w:proofErr w:type="gramEnd"/>
            <w:r w:rsidRPr="00A905EB">
              <w:rPr>
                <w:rFonts w:ascii="Tahoma" w:hAnsi="Tahoma" w:cs="Tahoma"/>
                <w:sz w:val="24"/>
                <w:szCs w:val="24"/>
                <w:lang w:val="en-AU"/>
              </w:rPr>
              <w:t xml:space="preserve"> populate the ‘Chance of Combination Ap</w:t>
            </w:r>
            <w:r w:rsidR="000B6606">
              <w:rPr>
                <w:rFonts w:ascii="Tahoma" w:hAnsi="Tahoma" w:cs="Tahoma"/>
                <w:sz w:val="24"/>
                <w:szCs w:val="24"/>
                <w:lang w:val="en-AU"/>
              </w:rPr>
              <w:t>pearing’ section as per example</w:t>
            </w:r>
            <w:r w:rsidRPr="00A905EB">
              <w:rPr>
                <w:rFonts w:ascii="Tahoma" w:hAnsi="Tahoma" w:cs="Tahoma"/>
                <w:sz w:val="24"/>
                <w:szCs w:val="24"/>
                <w:lang w:val="en-AU"/>
              </w:rPr>
              <w:t xml:space="preserve"> </w:t>
            </w:r>
            <w:r w:rsidR="00E365DF" w:rsidRPr="00A905EB">
              <w:rPr>
                <w:rFonts w:ascii="Tahoma" w:hAnsi="Tahoma" w:cs="Tahoma"/>
                <w:sz w:val="24"/>
                <w:szCs w:val="24"/>
                <w:lang w:val="en-AU"/>
              </w:rPr>
              <w:t xml:space="preserve">given </w:t>
            </w:r>
            <w:r w:rsidR="00E365DF">
              <w:rPr>
                <w:rFonts w:ascii="Tahoma" w:hAnsi="Tahoma" w:cs="Tahoma"/>
                <w:color w:val="FF0000"/>
                <w:sz w:val="24"/>
                <w:szCs w:val="24"/>
                <w:lang w:val="en-AU"/>
              </w:rPr>
              <w:t>NOTE</w:t>
            </w:r>
            <w:r w:rsidR="00DE426E" w:rsidRPr="00DE426E">
              <w:rPr>
                <w:rFonts w:ascii="Tahoma" w:hAnsi="Tahoma" w:cs="Tahoma"/>
                <w:b/>
                <w:color w:val="0070C0"/>
                <w:sz w:val="24"/>
                <w:szCs w:val="24"/>
                <w:lang w:val="en-AU"/>
              </w:rPr>
              <w:t>:</w:t>
            </w:r>
            <w:r w:rsidR="00DE426E">
              <w:rPr>
                <w:rFonts w:ascii="Tahoma" w:hAnsi="Tahoma" w:cs="Tahoma"/>
                <w:color w:val="0070C0"/>
                <w:sz w:val="24"/>
                <w:szCs w:val="24"/>
                <w:lang w:val="en-AU"/>
              </w:rPr>
              <w:t xml:space="preserve"> To ‘get you started’</w:t>
            </w:r>
            <w:r w:rsidR="002C7945">
              <w:rPr>
                <w:rFonts w:ascii="Tahoma" w:hAnsi="Tahoma" w:cs="Tahoma"/>
                <w:color w:val="0070C0"/>
                <w:sz w:val="24"/>
                <w:szCs w:val="24"/>
                <w:lang w:val="en-AU"/>
              </w:rPr>
              <w:t>-</w:t>
            </w:r>
            <w:r w:rsidR="00BD161B">
              <w:rPr>
                <w:rFonts w:ascii="Tahoma" w:hAnsi="Tahoma" w:cs="Tahoma"/>
                <w:color w:val="0070C0"/>
                <w:sz w:val="24"/>
                <w:szCs w:val="24"/>
                <w:lang w:val="en-AU"/>
              </w:rPr>
              <w:t xml:space="preserve"> </w:t>
            </w:r>
            <w:r w:rsidR="00DE426E">
              <w:rPr>
                <w:rFonts w:ascii="Tahoma" w:hAnsi="Tahoma" w:cs="Tahoma"/>
                <w:color w:val="0070C0"/>
                <w:sz w:val="24"/>
                <w:szCs w:val="24"/>
                <w:lang w:val="en-AU"/>
              </w:rPr>
              <w:t xml:space="preserve"> </w:t>
            </w:r>
          </w:p>
          <w:p w14:paraId="719F276E" w14:textId="1B45C7E4" w:rsidR="00281B60" w:rsidRPr="00281B60" w:rsidRDefault="003B570B" w:rsidP="007C79EF">
            <w:pPr>
              <w:pStyle w:val="ListParagraph"/>
              <w:widowControl w:val="0"/>
              <w:numPr>
                <w:ilvl w:val="0"/>
                <w:numId w:val="20"/>
              </w:numPr>
              <w:spacing w:before="100" w:beforeAutospacing="1" w:after="100" w:afterAutospacing="1"/>
              <w:jc w:val="both"/>
              <w:rPr>
                <w:rFonts w:ascii="Tahoma" w:hAnsi="Tahoma" w:cs="Tahoma"/>
                <w:color w:val="0070C0"/>
                <w:sz w:val="24"/>
                <w:szCs w:val="24"/>
                <w:lang w:val="en-AU"/>
              </w:rPr>
            </w:pPr>
            <w:r w:rsidRPr="00A64CC8">
              <w:rPr>
                <w:rFonts w:ascii="Tahoma" w:hAnsi="Tahoma" w:cs="Tahoma"/>
                <w:color w:val="C00000"/>
                <w:sz w:val="24"/>
                <w:szCs w:val="24"/>
                <w:lang w:val="en-AU"/>
              </w:rPr>
              <w:t>‘</w:t>
            </w:r>
            <w:r w:rsidR="001C4219" w:rsidRPr="00A64CC8">
              <w:rPr>
                <w:rFonts w:ascii="Tahoma" w:hAnsi="Tahoma" w:cs="Tahoma"/>
                <w:color w:val="C00000"/>
                <w:sz w:val="24"/>
                <w:szCs w:val="24"/>
                <w:lang w:val="en-AU"/>
              </w:rPr>
              <w:t xml:space="preserve">5 x </w:t>
            </w:r>
            <w:r w:rsidR="000340C3">
              <w:rPr>
                <w:rFonts w:ascii="Tahoma" w:hAnsi="Tahoma" w:cs="Tahoma"/>
                <w:color w:val="C00000"/>
                <w:sz w:val="24"/>
                <w:szCs w:val="24"/>
                <w:lang w:val="en-AU"/>
              </w:rPr>
              <w:t>TIGER</w:t>
            </w:r>
            <w:r w:rsidRPr="00A64CC8">
              <w:rPr>
                <w:rFonts w:ascii="Tahoma" w:hAnsi="Tahoma" w:cs="Tahoma"/>
                <w:b/>
                <w:bCs/>
                <w:color w:val="C00000"/>
                <w:sz w:val="24"/>
                <w:szCs w:val="24"/>
                <w:lang w:val="en-AU"/>
              </w:rPr>
              <w:t>’</w:t>
            </w:r>
            <w:r w:rsidR="00DE426E" w:rsidRPr="00A64CC8">
              <w:rPr>
                <w:rFonts w:ascii="Tahoma" w:hAnsi="Tahoma" w:cs="Tahoma"/>
                <w:color w:val="C00000"/>
                <w:sz w:val="24"/>
                <w:szCs w:val="24"/>
                <w:lang w:val="en-AU"/>
              </w:rPr>
              <w:t xml:space="preserve"> </w:t>
            </w:r>
            <w:r w:rsidR="00DE426E">
              <w:rPr>
                <w:rFonts w:ascii="Tahoma" w:hAnsi="Tahoma" w:cs="Tahoma"/>
                <w:color w:val="0070C0"/>
                <w:sz w:val="24"/>
                <w:szCs w:val="24"/>
                <w:lang w:val="en-AU"/>
              </w:rPr>
              <w:t xml:space="preserve">is already </w:t>
            </w:r>
            <w:r w:rsidR="003D58F1">
              <w:rPr>
                <w:rFonts w:ascii="Tahoma" w:hAnsi="Tahoma" w:cs="Tahoma"/>
                <w:color w:val="0070C0"/>
                <w:sz w:val="24"/>
                <w:szCs w:val="24"/>
                <w:lang w:val="en-AU"/>
              </w:rPr>
              <w:t>populated i.e.</w:t>
            </w:r>
            <w:r w:rsidR="00DE426E">
              <w:rPr>
                <w:rFonts w:ascii="Tahoma" w:hAnsi="Tahoma" w:cs="Tahoma"/>
                <w:color w:val="0070C0"/>
                <w:sz w:val="24"/>
                <w:szCs w:val="24"/>
                <w:lang w:val="en-AU"/>
              </w:rPr>
              <w:t xml:space="preserve"> </w:t>
            </w:r>
            <w:r w:rsidR="0071522C" w:rsidRPr="00A64CC8">
              <w:rPr>
                <w:rFonts w:ascii="Tahoma" w:hAnsi="Tahoma" w:cs="Tahoma"/>
                <w:color w:val="C00000"/>
                <w:sz w:val="24"/>
                <w:szCs w:val="24"/>
                <w:lang w:val="en-AU"/>
              </w:rPr>
              <w:t>(</w:t>
            </w:r>
            <w:r w:rsidR="00592914">
              <w:rPr>
                <w:rFonts w:ascii="Tahoma" w:hAnsi="Tahoma" w:cs="Tahoma"/>
                <w:color w:val="C00000"/>
                <w:sz w:val="24"/>
                <w:szCs w:val="24"/>
                <w:lang w:val="en-AU"/>
              </w:rPr>
              <w:t>1</w:t>
            </w:r>
            <w:r w:rsidR="000E40BE" w:rsidRPr="00A64CC8">
              <w:rPr>
                <w:rFonts w:ascii="Tahoma" w:hAnsi="Tahoma" w:cs="Tahoma"/>
                <w:color w:val="C00000"/>
                <w:sz w:val="24"/>
                <w:szCs w:val="24"/>
                <w:lang w:val="en-AU"/>
              </w:rPr>
              <w:t>x</w:t>
            </w:r>
            <w:r w:rsidR="00A969D9" w:rsidRPr="00A64CC8">
              <w:rPr>
                <w:rFonts w:ascii="Tahoma" w:hAnsi="Tahoma" w:cs="Tahoma"/>
                <w:color w:val="C00000"/>
                <w:sz w:val="24"/>
                <w:szCs w:val="24"/>
                <w:lang w:val="en-AU"/>
              </w:rPr>
              <w:t>7</w:t>
            </w:r>
            <w:r w:rsidR="000E40BE" w:rsidRPr="00A64CC8">
              <w:rPr>
                <w:rFonts w:ascii="Tahoma" w:hAnsi="Tahoma" w:cs="Tahoma"/>
                <w:color w:val="C00000"/>
                <w:sz w:val="24"/>
                <w:szCs w:val="24"/>
                <w:lang w:val="en-AU"/>
              </w:rPr>
              <w:t>x</w:t>
            </w:r>
            <w:r w:rsidR="00592914">
              <w:rPr>
                <w:rFonts w:ascii="Tahoma" w:hAnsi="Tahoma" w:cs="Tahoma"/>
                <w:color w:val="C00000"/>
                <w:sz w:val="24"/>
                <w:szCs w:val="24"/>
                <w:lang w:val="en-AU"/>
              </w:rPr>
              <w:t>5</w:t>
            </w:r>
            <w:r w:rsidR="000E40BE" w:rsidRPr="00A64CC8">
              <w:rPr>
                <w:rFonts w:ascii="Tahoma" w:hAnsi="Tahoma" w:cs="Tahoma"/>
                <w:color w:val="C00000"/>
                <w:sz w:val="24"/>
                <w:szCs w:val="24"/>
                <w:lang w:val="en-AU"/>
              </w:rPr>
              <w:t>x</w:t>
            </w:r>
            <w:r w:rsidR="00A969D9" w:rsidRPr="00A64CC8">
              <w:rPr>
                <w:rFonts w:ascii="Tahoma" w:hAnsi="Tahoma" w:cs="Tahoma"/>
                <w:color w:val="C00000"/>
                <w:sz w:val="24"/>
                <w:szCs w:val="24"/>
                <w:lang w:val="en-AU"/>
              </w:rPr>
              <w:t>4</w:t>
            </w:r>
            <w:r w:rsidR="000E40BE" w:rsidRPr="00A64CC8">
              <w:rPr>
                <w:rFonts w:ascii="Tahoma" w:hAnsi="Tahoma" w:cs="Tahoma"/>
                <w:color w:val="C00000"/>
                <w:sz w:val="24"/>
                <w:szCs w:val="24"/>
                <w:lang w:val="en-AU"/>
              </w:rPr>
              <w:t>x</w:t>
            </w:r>
            <w:r w:rsidR="00A969D9" w:rsidRPr="00A64CC8">
              <w:rPr>
                <w:rFonts w:ascii="Tahoma" w:hAnsi="Tahoma" w:cs="Tahoma"/>
                <w:color w:val="C00000"/>
                <w:sz w:val="24"/>
                <w:szCs w:val="24"/>
                <w:lang w:val="en-AU"/>
              </w:rPr>
              <w:t>4</w:t>
            </w:r>
            <w:r w:rsidR="00166545" w:rsidRPr="00A64CC8">
              <w:rPr>
                <w:rFonts w:ascii="Tahoma" w:hAnsi="Tahoma" w:cs="Tahoma"/>
                <w:color w:val="C00000"/>
                <w:sz w:val="24"/>
                <w:szCs w:val="24"/>
                <w:lang w:val="en-AU"/>
              </w:rPr>
              <w:t>)</w:t>
            </w:r>
          </w:p>
          <w:p w14:paraId="5AD75B13" w14:textId="362628E1" w:rsidR="00DE426E" w:rsidRDefault="001E7E89" w:rsidP="001E7E89">
            <w:pPr>
              <w:pStyle w:val="ListParagraph"/>
              <w:widowControl w:val="0"/>
              <w:spacing w:before="100" w:beforeAutospacing="1" w:after="100" w:afterAutospacing="1"/>
              <w:jc w:val="both"/>
              <w:rPr>
                <w:rFonts w:ascii="Tahoma" w:hAnsi="Tahoma" w:cs="Tahoma"/>
                <w:color w:val="0070C0"/>
                <w:sz w:val="24"/>
                <w:szCs w:val="24"/>
                <w:lang w:val="en-AU"/>
              </w:rPr>
            </w:pPr>
            <w:r>
              <w:rPr>
                <w:rFonts w:ascii="Tahoma" w:hAnsi="Tahoma" w:cs="Tahoma"/>
                <w:sz w:val="24"/>
                <w:szCs w:val="24"/>
                <w:lang w:val="en-AU"/>
              </w:rPr>
              <w:t>A</w:t>
            </w:r>
            <w:r w:rsidR="0066068F">
              <w:rPr>
                <w:rFonts w:ascii="Tahoma" w:hAnsi="Tahoma" w:cs="Tahoma"/>
                <w:sz w:val="24"/>
                <w:szCs w:val="24"/>
                <w:lang w:val="en-AU"/>
              </w:rPr>
              <w:t>lso</w:t>
            </w:r>
            <w:r>
              <w:rPr>
                <w:rFonts w:ascii="Tahoma" w:hAnsi="Tahoma" w:cs="Tahoma"/>
                <w:sz w:val="24"/>
                <w:szCs w:val="24"/>
                <w:lang w:val="en-AU"/>
              </w:rPr>
              <w:t xml:space="preserve"> </w:t>
            </w:r>
            <w:r w:rsidRPr="0066068F">
              <w:rPr>
                <w:rFonts w:ascii="Tahoma" w:hAnsi="Tahoma" w:cs="Tahoma"/>
                <w:b/>
                <w:bCs/>
                <w:sz w:val="24"/>
                <w:szCs w:val="24"/>
                <w:lang w:val="en-AU"/>
              </w:rPr>
              <w:t>“1. The carding Summary</w:t>
            </w:r>
            <w:r w:rsidR="0066068F">
              <w:rPr>
                <w:rFonts w:ascii="Tahoma" w:hAnsi="Tahoma" w:cs="Tahoma"/>
                <w:b/>
                <w:bCs/>
                <w:sz w:val="24"/>
                <w:szCs w:val="24"/>
                <w:lang w:val="en-AU"/>
              </w:rPr>
              <w:t>”</w:t>
            </w:r>
            <w:r w:rsidR="00FB498F">
              <w:rPr>
                <w:rFonts w:ascii="Tahoma" w:hAnsi="Tahoma" w:cs="Tahoma"/>
                <w:b/>
                <w:bCs/>
                <w:sz w:val="24"/>
                <w:szCs w:val="24"/>
                <w:lang w:val="en-AU"/>
              </w:rPr>
              <w:t xml:space="preserve"> </w:t>
            </w:r>
            <w:r>
              <w:rPr>
                <w:rFonts w:ascii="Tahoma" w:hAnsi="Tahoma" w:cs="Tahoma"/>
                <w:sz w:val="24"/>
                <w:szCs w:val="24"/>
                <w:lang w:val="en-AU"/>
              </w:rPr>
              <w:t>Table has be</w:t>
            </w:r>
            <w:r w:rsidR="00A249D9">
              <w:rPr>
                <w:rFonts w:ascii="Tahoma" w:hAnsi="Tahoma" w:cs="Tahoma"/>
                <w:sz w:val="24"/>
                <w:szCs w:val="24"/>
                <w:lang w:val="en-AU"/>
              </w:rPr>
              <w:t>en</w:t>
            </w:r>
            <w:r w:rsidR="0071522C" w:rsidRPr="00620339">
              <w:rPr>
                <w:rFonts w:ascii="Tahoma" w:hAnsi="Tahoma" w:cs="Tahoma"/>
                <w:color w:val="FF0000"/>
                <w:sz w:val="24"/>
                <w:szCs w:val="24"/>
                <w:lang w:val="en-AU"/>
              </w:rPr>
              <w:t xml:space="preserve"> </w:t>
            </w:r>
            <w:r w:rsidR="0084088A" w:rsidRPr="00FB498F">
              <w:rPr>
                <w:rFonts w:ascii="Tahoma" w:hAnsi="Tahoma" w:cs="Tahoma"/>
                <w:sz w:val="24"/>
                <w:szCs w:val="24"/>
                <w:lang w:val="en-AU"/>
              </w:rPr>
              <w:t xml:space="preserve">populated for </w:t>
            </w:r>
            <w:r w:rsidR="0084088A" w:rsidRPr="00BB7DEC">
              <w:rPr>
                <w:rFonts w:ascii="Tahoma" w:hAnsi="Tahoma" w:cs="Tahoma"/>
                <w:color w:val="C00000"/>
                <w:sz w:val="24"/>
                <w:szCs w:val="24"/>
                <w:lang w:val="en-AU"/>
              </w:rPr>
              <w:t xml:space="preserve">‘Wild’ </w:t>
            </w:r>
            <w:r w:rsidR="0084088A" w:rsidRPr="00FB498F">
              <w:rPr>
                <w:rFonts w:ascii="Tahoma" w:hAnsi="Tahoma" w:cs="Tahoma"/>
                <w:sz w:val="24"/>
                <w:szCs w:val="24"/>
                <w:lang w:val="en-AU"/>
              </w:rPr>
              <w:t xml:space="preserve">&amp; </w:t>
            </w:r>
            <w:r w:rsidR="0084088A" w:rsidRPr="00BB7DEC">
              <w:rPr>
                <w:rFonts w:ascii="Tahoma" w:hAnsi="Tahoma" w:cs="Tahoma"/>
                <w:color w:val="C00000"/>
                <w:sz w:val="24"/>
                <w:szCs w:val="24"/>
                <w:lang w:val="en-AU"/>
              </w:rPr>
              <w:t>‘</w:t>
            </w:r>
            <w:r w:rsidR="000340C3">
              <w:rPr>
                <w:rFonts w:ascii="Tahoma" w:hAnsi="Tahoma" w:cs="Tahoma"/>
                <w:color w:val="C00000"/>
                <w:sz w:val="24"/>
                <w:szCs w:val="24"/>
                <w:lang w:val="en-AU"/>
              </w:rPr>
              <w:t>TIGER</w:t>
            </w:r>
            <w:r w:rsidR="0084088A" w:rsidRPr="00BB7DEC">
              <w:rPr>
                <w:rFonts w:ascii="Tahoma" w:hAnsi="Tahoma" w:cs="Tahoma"/>
                <w:color w:val="C00000"/>
                <w:sz w:val="24"/>
                <w:szCs w:val="24"/>
                <w:lang w:val="en-AU"/>
              </w:rPr>
              <w:t>’</w:t>
            </w:r>
            <w:r w:rsidR="00BD161B" w:rsidRPr="00BB7DEC">
              <w:rPr>
                <w:rFonts w:ascii="Tahoma" w:hAnsi="Tahoma" w:cs="Tahoma"/>
                <w:color w:val="C00000"/>
                <w:sz w:val="24"/>
                <w:szCs w:val="24"/>
                <w:lang w:val="en-AU"/>
              </w:rPr>
              <w:t xml:space="preserve">                                                       </w:t>
            </w:r>
          </w:p>
          <w:p w14:paraId="12CDD693" w14:textId="77777777" w:rsidR="00A905EB" w:rsidRPr="0071522C" w:rsidRDefault="0071522C" w:rsidP="007C79EF">
            <w:pPr>
              <w:pStyle w:val="ListParagraph"/>
              <w:widowControl w:val="0"/>
              <w:numPr>
                <w:ilvl w:val="0"/>
                <w:numId w:val="20"/>
              </w:numPr>
              <w:spacing w:before="100" w:beforeAutospacing="1" w:after="100" w:afterAutospacing="1"/>
              <w:jc w:val="both"/>
              <w:rPr>
                <w:rFonts w:ascii="Tahoma" w:hAnsi="Tahoma" w:cs="Tahoma"/>
                <w:color w:val="0070C0"/>
                <w:sz w:val="24"/>
                <w:szCs w:val="24"/>
                <w:lang w:val="en-AU"/>
              </w:rPr>
            </w:pPr>
            <w:r w:rsidRPr="00814FA3">
              <w:rPr>
                <w:rFonts w:ascii="Tahoma" w:hAnsi="Tahoma" w:cs="Tahoma"/>
                <w:b/>
                <w:color w:val="0070C0"/>
                <w:sz w:val="24"/>
                <w:szCs w:val="24"/>
                <w:lang w:val="en-AU"/>
              </w:rPr>
              <w:t>HINT:</w:t>
            </w:r>
            <w:r w:rsidRPr="0071522C">
              <w:rPr>
                <w:rFonts w:ascii="Tahoma" w:hAnsi="Tahoma" w:cs="Tahoma"/>
                <w:color w:val="0070C0"/>
                <w:sz w:val="24"/>
                <w:szCs w:val="24"/>
                <w:lang w:val="en-AU"/>
              </w:rPr>
              <w:t xml:space="preserve"> </w:t>
            </w:r>
            <w:r w:rsidR="00DE426E">
              <w:rPr>
                <w:rFonts w:ascii="Tahoma" w:hAnsi="Tahoma" w:cs="Tahoma"/>
                <w:color w:val="0070C0"/>
                <w:sz w:val="24"/>
                <w:szCs w:val="24"/>
                <w:lang w:val="en-AU"/>
              </w:rPr>
              <w:t xml:space="preserve"> </w:t>
            </w:r>
            <w:r w:rsidRPr="0071522C">
              <w:rPr>
                <w:rFonts w:ascii="Tahoma" w:hAnsi="Tahoma" w:cs="Tahoma"/>
                <w:color w:val="0070C0"/>
                <w:sz w:val="24"/>
                <w:szCs w:val="24"/>
                <w:lang w:val="en-AU"/>
              </w:rPr>
              <w:t>Need to include ‘Wild Symbol’ per reel</w:t>
            </w:r>
            <w:r w:rsidR="00814FA3">
              <w:rPr>
                <w:rFonts w:ascii="Tahoma" w:hAnsi="Tahoma" w:cs="Tahoma"/>
                <w:color w:val="0070C0"/>
                <w:sz w:val="24"/>
                <w:szCs w:val="24"/>
                <w:lang w:val="en-AU"/>
              </w:rPr>
              <w:t xml:space="preserve"> per each applicable symbol.</w:t>
            </w:r>
          </w:p>
          <w:p w14:paraId="04A3EEA9" w14:textId="03F32A4C" w:rsidR="00D8424F" w:rsidRDefault="00A905EB" w:rsidP="00D4773B">
            <w:pPr>
              <w:pStyle w:val="ListParagraph"/>
              <w:widowControl w:val="0"/>
              <w:numPr>
                <w:ilvl w:val="0"/>
                <w:numId w:val="20"/>
              </w:numPr>
              <w:spacing w:before="100" w:beforeAutospacing="1" w:after="100" w:afterAutospacing="1"/>
              <w:jc w:val="both"/>
              <w:rPr>
                <w:rFonts w:ascii="Tahoma" w:hAnsi="Tahoma" w:cs="Tahoma"/>
                <w:sz w:val="24"/>
                <w:szCs w:val="24"/>
                <w:lang w:val="en-AU"/>
              </w:rPr>
            </w:pPr>
            <w:r w:rsidRPr="00A905EB">
              <w:rPr>
                <w:rFonts w:ascii="Tahoma" w:hAnsi="Tahoma" w:cs="Tahoma"/>
                <w:sz w:val="24"/>
                <w:szCs w:val="24"/>
                <w:lang w:val="en-AU"/>
              </w:rPr>
              <w:t xml:space="preserve">The </w:t>
            </w:r>
            <w:r w:rsidRPr="00A905EB">
              <w:rPr>
                <w:rFonts w:ascii="Tahoma" w:hAnsi="Tahoma" w:cs="Tahoma"/>
                <w:b/>
                <w:sz w:val="24"/>
                <w:szCs w:val="24"/>
                <w:lang w:val="en-AU"/>
              </w:rPr>
              <w:t>Carding Summary</w:t>
            </w:r>
            <w:r>
              <w:rPr>
                <w:rFonts w:ascii="Tahoma" w:hAnsi="Tahoma" w:cs="Tahoma"/>
                <w:b/>
                <w:sz w:val="24"/>
                <w:szCs w:val="24"/>
                <w:lang w:val="en-AU"/>
              </w:rPr>
              <w:t>,</w:t>
            </w:r>
            <w:r w:rsidRPr="00A905EB">
              <w:rPr>
                <w:rFonts w:ascii="Tahoma" w:hAnsi="Tahoma" w:cs="Tahoma"/>
                <w:sz w:val="24"/>
                <w:szCs w:val="24"/>
                <w:lang w:val="en-AU"/>
              </w:rPr>
              <w:t xml:space="preserve"> </w:t>
            </w:r>
            <w:r w:rsidRPr="00A905EB">
              <w:rPr>
                <w:rFonts w:ascii="Tahoma" w:hAnsi="Tahoma" w:cs="Tahoma"/>
                <w:b/>
                <w:sz w:val="24"/>
                <w:szCs w:val="24"/>
                <w:lang w:val="en-AU"/>
              </w:rPr>
              <w:t>Gaming Cycle</w:t>
            </w:r>
            <w:r w:rsidRPr="00A905EB">
              <w:rPr>
                <w:rFonts w:ascii="Tahoma" w:hAnsi="Tahoma" w:cs="Tahoma"/>
                <w:sz w:val="24"/>
                <w:szCs w:val="24"/>
                <w:lang w:val="en-AU"/>
              </w:rPr>
              <w:t xml:space="preserve">, </w:t>
            </w:r>
            <w:r w:rsidRPr="00A905EB">
              <w:rPr>
                <w:rFonts w:ascii="Tahoma" w:hAnsi="Tahoma" w:cs="Tahoma"/>
                <w:b/>
                <w:sz w:val="24"/>
                <w:szCs w:val="24"/>
                <w:lang w:val="en-AU"/>
              </w:rPr>
              <w:t>RTP</w:t>
            </w:r>
            <w:r w:rsidRPr="00A905EB">
              <w:rPr>
                <w:rFonts w:ascii="Tahoma" w:hAnsi="Tahoma" w:cs="Tahoma"/>
                <w:sz w:val="24"/>
                <w:szCs w:val="24"/>
                <w:lang w:val="en-AU"/>
              </w:rPr>
              <w:t xml:space="preserve">, </w:t>
            </w:r>
            <w:r w:rsidRPr="00A905EB">
              <w:rPr>
                <w:rFonts w:ascii="Tahoma" w:hAnsi="Tahoma" w:cs="Tahoma"/>
                <w:b/>
                <w:sz w:val="24"/>
                <w:szCs w:val="24"/>
                <w:lang w:val="en-AU"/>
              </w:rPr>
              <w:t>Hit Rate</w:t>
            </w:r>
            <w:r w:rsidRPr="00A905EB">
              <w:rPr>
                <w:rFonts w:ascii="Tahoma" w:hAnsi="Tahoma" w:cs="Tahoma"/>
                <w:sz w:val="24"/>
                <w:szCs w:val="24"/>
                <w:lang w:val="en-AU"/>
              </w:rPr>
              <w:t xml:space="preserve"> and </w:t>
            </w:r>
            <w:r w:rsidRPr="00A905EB">
              <w:rPr>
                <w:rFonts w:ascii="Tahoma" w:hAnsi="Tahoma" w:cs="Tahoma"/>
                <w:b/>
                <w:sz w:val="24"/>
                <w:szCs w:val="24"/>
                <w:lang w:val="en-AU"/>
              </w:rPr>
              <w:t>Average Prize</w:t>
            </w:r>
            <w:r w:rsidRPr="00A905EB">
              <w:rPr>
                <w:rFonts w:ascii="Tahoma" w:hAnsi="Tahoma" w:cs="Tahoma"/>
                <w:sz w:val="24"/>
                <w:szCs w:val="24"/>
                <w:lang w:val="en-AU"/>
              </w:rPr>
              <w:t xml:space="preserve"> need to be completed by you, </w:t>
            </w:r>
            <w:proofErr w:type="gramStart"/>
            <w:r w:rsidRPr="00A905EB">
              <w:rPr>
                <w:rFonts w:ascii="Tahoma" w:hAnsi="Tahoma" w:cs="Tahoma"/>
                <w:sz w:val="24"/>
                <w:szCs w:val="24"/>
                <w:lang w:val="en-AU"/>
              </w:rPr>
              <w:t>i.e.</w:t>
            </w:r>
            <w:proofErr w:type="gramEnd"/>
            <w:r w:rsidRPr="00A905EB">
              <w:rPr>
                <w:rFonts w:ascii="Tahoma" w:hAnsi="Tahoma" w:cs="Tahoma"/>
                <w:sz w:val="24"/>
                <w:szCs w:val="24"/>
                <w:lang w:val="en-AU"/>
              </w:rPr>
              <w:t xml:space="preserve"> there are no formulas in the worksheet. </w:t>
            </w:r>
          </w:p>
          <w:p w14:paraId="22AA6A22" w14:textId="77777777" w:rsidR="00822CCE" w:rsidRPr="00D4773B" w:rsidRDefault="00822CCE" w:rsidP="00822CCE">
            <w:pPr>
              <w:pStyle w:val="ListParagraph"/>
              <w:widowControl w:val="0"/>
              <w:spacing w:before="100" w:beforeAutospacing="1" w:after="100" w:afterAutospacing="1"/>
              <w:jc w:val="both"/>
              <w:rPr>
                <w:rFonts w:ascii="Tahoma" w:hAnsi="Tahoma" w:cs="Tahoma"/>
                <w:sz w:val="24"/>
                <w:szCs w:val="24"/>
                <w:lang w:val="en-AU"/>
              </w:rPr>
            </w:pPr>
          </w:p>
          <w:p w14:paraId="20078CC2" w14:textId="171AFA07" w:rsidR="00A905EB" w:rsidRPr="00C52E5C" w:rsidRDefault="00CE35E8" w:rsidP="00A905EB">
            <w:pPr>
              <w:pStyle w:val="ListParagraph"/>
              <w:widowControl w:val="0"/>
              <w:numPr>
                <w:ilvl w:val="0"/>
                <w:numId w:val="19"/>
              </w:numPr>
              <w:spacing w:before="100" w:beforeAutospacing="1" w:after="100" w:afterAutospacing="1"/>
              <w:ind w:left="284" w:hanging="284"/>
              <w:jc w:val="both"/>
              <w:rPr>
                <w:rFonts w:ascii="Tahoma" w:hAnsi="Tahoma" w:cs="Tahoma"/>
                <w:b/>
                <w:color w:val="FF0000"/>
                <w:sz w:val="24"/>
                <w:szCs w:val="24"/>
                <w:lang w:val="en-AU"/>
              </w:rPr>
            </w:pPr>
            <w:r w:rsidRPr="00C52E5C">
              <w:rPr>
                <w:rFonts w:ascii="Tahoma" w:hAnsi="Tahoma" w:cs="Tahoma"/>
                <w:b/>
                <w:color w:val="FF0000"/>
                <w:sz w:val="24"/>
                <w:szCs w:val="24"/>
                <w:lang w:val="en-AU"/>
              </w:rPr>
              <w:t>Prov</w:t>
            </w:r>
            <w:r w:rsidR="00C5459D" w:rsidRPr="00C52E5C">
              <w:rPr>
                <w:rFonts w:ascii="Tahoma" w:hAnsi="Tahoma" w:cs="Tahoma"/>
                <w:b/>
                <w:color w:val="FF0000"/>
                <w:sz w:val="24"/>
                <w:szCs w:val="24"/>
                <w:lang w:val="en-AU"/>
              </w:rPr>
              <w:t xml:space="preserve">ide </w:t>
            </w:r>
            <w:r w:rsidR="001271DE" w:rsidRPr="00C52E5C">
              <w:rPr>
                <w:rFonts w:ascii="Tahoma" w:hAnsi="Tahoma" w:cs="Tahoma"/>
                <w:b/>
                <w:color w:val="FF0000"/>
                <w:sz w:val="24"/>
                <w:szCs w:val="24"/>
                <w:lang w:val="en-AU"/>
              </w:rPr>
              <w:t>the Excel document</w:t>
            </w:r>
            <w:r w:rsidR="00C5459D" w:rsidRPr="00C52E5C">
              <w:rPr>
                <w:rFonts w:ascii="Tahoma" w:hAnsi="Tahoma" w:cs="Tahoma"/>
                <w:b/>
                <w:color w:val="FF0000"/>
                <w:sz w:val="24"/>
                <w:szCs w:val="24"/>
                <w:lang w:val="en-AU"/>
              </w:rPr>
              <w:t xml:space="preserve"> (one page</w:t>
            </w:r>
            <w:r w:rsidRPr="00C52E5C">
              <w:rPr>
                <w:rFonts w:ascii="Tahoma" w:hAnsi="Tahoma" w:cs="Tahoma"/>
                <w:b/>
                <w:color w:val="FF0000"/>
                <w:sz w:val="24"/>
                <w:szCs w:val="24"/>
                <w:lang w:val="en-AU"/>
              </w:rPr>
              <w:t>/Carding Table</w:t>
            </w:r>
            <w:r w:rsidR="00C245EA">
              <w:rPr>
                <w:rFonts w:ascii="Tahoma" w:hAnsi="Tahoma" w:cs="Tahoma"/>
                <w:b/>
                <w:color w:val="FF0000"/>
                <w:sz w:val="24"/>
                <w:szCs w:val="24"/>
                <w:lang w:val="en-AU"/>
              </w:rPr>
              <w:t>)</w:t>
            </w:r>
            <w:r w:rsidRPr="00C52E5C">
              <w:rPr>
                <w:rFonts w:ascii="Tahoma" w:hAnsi="Tahoma" w:cs="Tahoma"/>
                <w:b/>
                <w:color w:val="FF0000"/>
                <w:sz w:val="24"/>
                <w:szCs w:val="24"/>
                <w:lang w:val="en-AU"/>
              </w:rPr>
              <w:t xml:space="preserve"> </w:t>
            </w:r>
            <w:r w:rsidR="00C245EA">
              <w:rPr>
                <w:rFonts w:ascii="Tahoma" w:hAnsi="Tahoma" w:cs="Tahoma"/>
                <w:b/>
                <w:color w:val="FF0000"/>
                <w:sz w:val="24"/>
                <w:szCs w:val="24"/>
                <w:lang w:val="en-AU"/>
              </w:rPr>
              <w:t>ONLY</w:t>
            </w:r>
            <w:r w:rsidRPr="00C52E5C">
              <w:rPr>
                <w:rFonts w:ascii="Tahoma" w:hAnsi="Tahoma" w:cs="Tahoma"/>
                <w:b/>
                <w:color w:val="FF0000"/>
                <w:sz w:val="24"/>
                <w:szCs w:val="24"/>
                <w:lang w:val="en-AU"/>
              </w:rPr>
              <w:t xml:space="preserve"> in the project</w:t>
            </w:r>
            <w:r w:rsidR="000E422D">
              <w:rPr>
                <w:rFonts w:ascii="Tahoma" w:hAnsi="Tahoma" w:cs="Tahoma"/>
                <w:b/>
                <w:color w:val="FF0000"/>
                <w:sz w:val="24"/>
                <w:szCs w:val="24"/>
                <w:lang w:val="en-AU"/>
              </w:rPr>
              <w:t>;</w:t>
            </w:r>
            <w:r w:rsidRPr="00C52E5C">
              <w:rPr>
                <w:rFonts w:ascii="Tahoma" w:hAnsi="Tahoma" w:cs="Tahoma"/>
                <w:b/>
                <w:color w:val="FF0000"/>
                <w:sz w:val="24"/>
                <w:szCs w:val="24"/>
                <w:lang w:val="en-AU"/>
              </w:rPr>
              <w:t xml:space="preserve"> </w:t>
            </w:r>
            <w:r w:rsidR="0090054A">
              <w:rPr>
                <w:rFonts w:ascii="Tahoma" w:hAnsi="Tahoma" w:cs="Tahoma"/>
                <w:b/>
                <w:color w:val="FF0000"/>
                <w:sz w:val="24"/>
                <w:szCs w:val="24"/>
                <w:lang w:val="en-AU"/>
              </w:rPr>
              <w:t xml:space="preserve">- </w:t>
            </w:r>
            <w:r w:rsidRPr="00C52E5C">
              <w:rPr>
                <w:rFonts w:ascii="Tahoma" w:hAnsi="Tahoma" w:cs="Tahoma"/>
                <w:b/>
                <w:color w:val="FF0000"/>
                <w:sz w:val="24"/>
                <w:szCs w:val="24"/>
                <w:lang w:val="en-AU"/>
              </w:rPr>
              <w:t>as your answer sheet (</w:t>
            </w:r>
            <w:proofErr w:type="gramStart"/>
            <w:r w:rsidRPr="00C52E5C">
              <w:rPr>
                <w:rFonts w:ascii="Tahoma" w:hAnsi="Tahoma" w:cs="Tahoma"/>
                <w:b/>
                <w:color w:val="FF0000"/>
                <w:sz w:val="24"/>
                <w:szCs w:val="24"/>
                <w:lang w:val="en-AU"/>
              </w:rPr>
              <w:t>i.e.</w:t>
            </w:r>
            <w:proofErr w:type="gramEnd"/>
            <w:r w:rsidRPr="00C52E5C">
              <w:rPr>
                <w:rFonts w:ascii="Tahoma" w:hAnsi="Tahoma" w:cs="Tahoma"/>
                <w:b/>
                <w:color w:val="FF0000"/>
                <w:sz w:val="24"/>
                <w:szCs w:val="24"/>
                <w:lang w:val="en-AU"/>
              </w:rPr>
              <w:t xml:space="preserve"> answer</w:t>
            </w:r>
            <w:r w:rsidR="00C5459D" w:rsidRPr="00C52E5C">
              <w:rPr>
                <w:rFonts w:ascii="Tahoma" w:hAnsi="Tahoma" w:cs="Tahoma"/>
                <w:b/>
                <w:color w:val="FF0000"/>
                <w:sz w:val="24"/>
                <w:szCs w:val="24"/>
                <w:lang w:val="en-AU"/>
              </w:rPr>
              <w:t>s</w:t>
            </w:r>
            <w:r w:rsidRPr="00C52E5C">
              <w:rPr>
                <w:rFonts w:ascii="Tahoma" w:hAnsi="Tahoma" w:cs="Tahoma"/>
                <w:b/>
                <w:color w:val="FF0000"/>
                <w:sz w:val="24"/>
                <w:szCs w:val="24"/>
                <w:lang w:val="en-AU"/>
              </w:rPr>
              <w:t xml:space="preserve"> on the page provided). </w:t>
            </w:r>
          </w:p>
          <w:p w14:paraId="5CAFAD44" w14:textId="77777777" w:rsidR="00A905EB" w:rsidRPr="00C52E5C" w:rsidRDefault="00A905EB" w:rsidP="00A905EB">
            <w:pPr>
              <w:pStyle w:val="ListParagraph"/>
              <w:widowControl w:val="0"/>
              <w:spacing w:before="100" w:beforeAutospacing="1" w:after="100" w:afterAutospacing="1"/>
              <w:ind w:left="284"/>
              <w:jc w:val="both"/>
              <w:rPr>
                <w:rFonts w:ascii="Tahoma" w:hAnsi="Tahoma" w:cs="Tahoma"/>
                <w:b/>
                <w:color w:val="FF0000"/>
                <w:sz w:val="24"/>
                <w:szCs w:val="24"/>
                <w:lang w:val="en-AU"/>
              </w:rPr>
            </w:pPr>
          </w:p>
          <w:p w14:paraId="5A96EBC8" w14:textId="77777777" w:rsidR="00A905EB" w:rsidRPr="000150A2" w:rsidRDefault="00A905EB" w:rsidP="00A905EB">
            <w:pPr>
              <w:pStyle w:val="ListParagraph"/>
              <w:widowControl w:val="0"/>
              <w:numPr>
                <w:ilvl w:val="0"/>
                <w:numId w:val="19"/>
              </w:numPr>
              <w:spacing w:before="100" w:beforeAutospacing="1" w:after="100" w:afterAutospacing="1"/>
              <w:ind w:left="284" w:hanging="284"/>
              <w:jc w:val="both"/>
              <w:rPr>
                <w:rFonts w:ascii="Tahoma" w:hAnsi="Tahoma" w:cs="Tahoma"/>
                <w:b/>
                <w:sz w:val="24"/>
                <w:szCs w:val="24"/>
                <w:lang w:val="en-AU"/>
              </w:rPr>
            </w:pPr>
            <w:r w:rsidRPr="000150A2">
              <w:rPr>
                <w:rFonts w:ascii="Tahoma" w:hAnsi="Tahoma" w:cs="Tahoma"/>
                <w:sz w:val="24"/>
                <w:szCs w:val="24"/>
                <w:lang w:val="en-AU"/>
              </w:rPr>
              <w:t>If you are unable to download, please request for an email version of the:</w:t>
            </w:r>
          </w:p>
          <w:p w14:paraId="6AE04EF1" w14:textId="77777777" w:rsidR="00A905EB" w:rsidRPr="000150A2" w:rsidRDefault="00A905EB" w:rsidP="00A905EB">
            <w:pPr>
              <w:jc w:val="both"/>
              <w:rPr>
                <w:rFonts w:ascii="Tahoma" w:hAnsi="Tahoma" w:cs="Tahoma"/>
                <w:sz w:val="24"/>
                <w:szCs w:val="24"/>
                <w:lang w:val="en-AU"/>
              </w:rPr>
            </w:pPr>
            <w:r w:rsidRPr="000150A2">
              <w:rPr>
                <w:rFonts w:ascii="Tahoma" w:hAnsi="Tahoma" w:cs="Tahoma"/>
                <w:sz w:val="24"/>
                <w:szCs w:val="24"/>
                <w:lang w:val="en-AU"/>
              </w:rPr>
              <w:t xml:space="preserve">         </w:t>
            </w:r>
            <w:proofErr w:type="spellStart"/>
            <w:r w:rsidRPr="000150A2">
              <w:rPr>
                <w:rFonts w:ascii="Tahoma" w:hAnsi="Tahoma" w:cs="Tahoma"/>
                <w:sz w:val="24"/>
                <w:szCs w:val="24"/>
                <w:lang w:val="en-AU"/>
              </w:rPr>
              <w:t>i</w:t>
            </w:r>
            <w:proofErr w:type="spellEnd"/>
            <w:r w:rsidRPr="000150A2">
              <w:rPr>
                <w:rFonts w:ascii="Tahoma" w:hAnsi="Tahoma" w:cs="Tahoma"/>
                <w:sz w:val="24"/>
                <w:szCs w:val="24"/>
                <w:lang w:val="en-AU"/>
              </w:rPr>
              <w:t xml:space="preserve">) Information page </w:t>
            </w:r>
            <w:proofErr w:type="gramStart"/>
            <w:r w:rsidRPr="000150A2">
              <w:rPr>
                <w:rFonts w:ascii="Tahoma" w:hAnsi="Tahoma" w:cs="Tahoma"/>
                <w:sz w:val="24"/>
                <w:szCs w:val="24"/>
                <w:lang w:val="en-AU"/>
              </w:rPr>
              <w:t>i.e.</w:t>
            </w:r>
            <w:proofErr w:type="gramEnd"/>
            <w:r w:rsidRPr="000150A2">
              <w:rPr>
                <w:rFonts w:ascii="Tahoma" w:hAnsi="Tahoma" w:cs="Tahoma"/>
                <w:sz w:val="24"/>
                <w:szCs w:val="24"/>
                <w:lang w:val="en-AU"/>
              </w:rPr>
              <w:t xml:space="preserve"> Game Rules and Reel Strips Layout</w:t>
            </w:r>
          </w:p>
          <w:p w14:paraId="3A4153FC" w14:textId="77777777" w:rsidR="00A905EB" w:rsidRPr="000150A2" w:rsidRDefault="00A905EB" w:rsidP="00A905EB">
            <w:pPr>
              <w:jc w:val="both"/>
              <w:rPr>
                <w:rFonts w:ascii="Tahoma" w:hAnsi="Tahoma" w:cs="Tahoma"/>
                <w:sz w:val="24"/>
                <w:szCs w:val="24"/>
                <w:lang w:val="en-AU"/>
              </w:rPr>
            </w:pPr>
            <w:r w:rsidRPr="000150A2">
              <w:rPr>
                <w:rFonts w:ascii="Tahoma" w:hAnsi="Tahoma" w:cs="Tahoma"/>
                <w:sz w:val="24"/>
                <w:szCs w:val="24"/>
                <w:lang w:val="en-AU"/>
              </w:rPr>
              <w:t xml:space="preserve">         ii) Excel document (.xlsx) format, containing the Carding Answer Sheet.</w:t>
            </w:r>
          </w:p>
          <w:p w14:paraId="773FBBB1" w14:textId="77777777" w:rsidR="00CE35E8" w:rsidRDefault="00CE35E8" w:rsidP="0004315C">
            <w:pPr>
              <w:pStyle w:val="Subtitle"/>
              <w:jc w:val="both"/>
              <w:rPr>
                <w:b w:val="0"/>
                <w:lang w:val="en-AU"/>
              </w:rPr>
            </w:pPr>
          </w:p>
          <w:p w14:paraId="63106AA3" w14:textId="77777777" w:rsidR="00CE35E8" w:rsidRDefault="00CE35E8" w:rsidP="0004315C">
            <w:pPr>
              <w:pStyle w:val="Subtitle"/>
              <w:jc w:val="both"/>
              <w:rPr>
                <w:b w:val="0"/>
                <w:lang w:val="en-AU"/>
              </w:rPr>
            </w:pPr>
          </w:p>
          <w:p w14:paraId="07D7DA71" w14:textId="77777777" w:rsidR="00CE35E8" w:rsidRDefault="00CE35E8" w:rsidP="0004315C">
            <w:pPr>
              <w:pStyle w:val="Subtitle"/>
              <w:jc w:val="both"/>
              <w:rPr>
                <w:b w:val="0"/>
                <w:lang w:val="en-AU"/>
              </w:rPr>
            </w:pPr>
          </w:p>
          <w:p w14:paraId="7EE3D1C0" w14:textId="77777777" w:rsidR="00CE35E8" w:rsidRDefault="00CE35E8" w:rsidP="0004315C">
            <w:pPr>
              <w:pStyle w:val="Subtitle"/>
              <w:jc w:val="both"/>
              <w:rPr>
                <w:b w:val="0"/>
                <w:lang w:val="en-AU"/>
              </w:rPr>
            </w:pPr>
          </w:p>
          <w:p w14:paraId="04F2B581" w14:textId="77777777" w:rsidR="00CE35E8" w:rsidRDefault="00CE35E8" w:rsidP="0004315C">
            <w:pPr>
              <w:pStyle w:val="Subtitle"/>
              <w:jc w:val="both"/>
              <w:rPr>
                <w:b w:val="0"/>
                <w:lang w:val="en-AU"/>
              </w:rPr>
            </w:pPr>
          </w:p>
          <w:p w14:paraId="6E29C7FD" w14:textId="77777777" w:rsidR="00CE35E8" w:rsidRDefault="00CE35E8" w:rsidP="0004315C">
            <w:pPr>
              <w:pStyle w:val="Subtitle"/>
              <w:jc w:val="both"/>
              <w:rPr>
                <w:b w:val="0"/>
                <w:lang w:val="en-AU"/>
              </w:rPr>
            </w:pPr>
          </w:p>
          <w:p w14:paraId="53EA229B" w14:textId="77777777" w:rsidR="00CE35E8" w:rsidRPr="00F4719E" w:rsidRDefault="00CE35E8" w:rsidP="0004315C">
            <w:pPr>
              <w:pStyle w:val="Subtitle"/>
              <w:jc w:val="both"/>
              <w:rPr>
                <w:b w:val="0"/>
                <w:lang w:val="en-AU"/>
              </w:rPr>
            </w:pPr>
          </w:p>
        </w:tc>
      </w:tr>
      <w:tr w:rsidR="0041055C" w14:paraId="4D36F3FB" w14:textId="77777777" w:rsidTr="003A2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3" w:type="dxa"/>
            <w:gridSpan w:val="4"/>
            <w:tcBorders>
              <w:top w:val="nil"/>
              <w:left w:val="nil"/>
              <w:bottom w:val="nil"/>
              <w:right w:val="nil"/>
            </w:tcBorders>
          </w:tcPr>
          <w:p w14:paraId="6DA17EA6" w14:textId="73E087EA" w:rsidR="0041055C" w:rsidRPr="0015522F" w:rsidRDefault="00873916" w:rsidP="0004315C">
            <w:pPr>
              <w:pStyle w:val="Heading1"/>
              <w:numPr>
                <w:ilvl w:val="0"/>
                <w:numId w:val="0"/>
              </w:numPr>
              <w:pBdr>
                <w:bottom w:val="none" w:sz="0" w:space="0" w:color="auto"/>
              </w:pBdr>
              <w:jc w:val="center"/>
              <w:outlineLvl w:val="0"/>
              <w:rPr>
                <w:color w:val="auto"/>
                <w:lang w:val="en-AU"/>
              </w:rPr>
            </w:pPr>
            <w:r>
              <w:rPr>
                <w:color w:val="auto"/>
                <w:lang w:val="en-AU"/>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90"/>
            </w:tblGrid>
            <w:tr w:rsidR="0041055C" w:rsidRPr="00B0025C" w14:paraId="283EBED5" w14:textId="77777777" w:rsidTr="0004315C">
              <w:tc>
                <w:tcPr>
                  <w:tcW w:w="1657" w:type="dxa"/>
                </w:tcPr>
                <w:p w14:paraId="67848B15" w14:textId="77777777" w:rsidR="0041055C" w:rsidRPr="007F2192" w:rsidRDefault="0041055C" w:rsidP="0004315C">
                  <w:pPr>
                    <w:pStyle w:val="Subtitle"/>
                    <w:jc w:val="both"/>
                    <w:rPr>
                      <w:color w:val="0070C0"/>
                      <w:lang w:val="en-AU"/>
                    </w:rPr>
                  </w:pPr>
                </w:p>
              </w:tc>
              <w:tc>
                <w:tcPr>
                  <w:tcW w:w="8090" w:type="dxa"/>
                </w:tcPr>
                <w:p w14:paraId="62D88A4E" w14:textId="77777777" w:rsidR="0041055C" w:rsidRPr="007F2192" w:rsidRDefault="0041055C" w:rsidP="0004315C">
                  <w:pPr>
                    <w:pStyle w:val="Subtitle"/>
                    <w:jc w:val="both"/>
                    <w:rPr>
                      <w:rFonts w:cs="Tahoma"/>
                      <w:color w:val="0070C0"/>
                    </w:rPr>
                  </w:pPr>
                </w:p>
              </w:tc>
            </w:tr>
          </w:tbl>
          <w:p w14:paraId="0A2BCBD2" w14:textId="77777777" w:rsidR="0041055C" w:rsidRPr="00F4719E" w:rsidRDefault="0041055C" w:rsidP="0004315C">
            <w:pPr>
              <w:pStyle w:val="Subtitle"/>
              <w:jc w:val="both"/>
              <w:rPr>
                <w:b w:val="0"/>
                <w:lang w:val="en-AU"/>
              </w:rPr>
            </w:pPr>
          </w:p>
        </w:tc>
      </w:tr>
      <w:tr w:rsidR="003A2E19" w14:paraId="04DF7A5F" w14:textId="77777777" w:rsidTr="003A2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68" w:type="dxa"/>
            <w:tcBorders>
              <w:top w:val="nil"/>
              <w:left w:val="nil"/>
              <w:bottom w:val="nil"/>
              <w:right w:val="nil"/>
            </w:tcBorders>
          </w:tcPr>
          <w:p w14:paraId="503AC2F8" w14:textId="77777777" w:rsidR="003A2E19" w:rsidRPr="008515A2" w:rsidRDefault="003A2E19" w:rsidP="0004315C">
            <w:pPr>
              <w:pStyle w:val="Subtitle"/>
              <w:jc w:val="both"/>
              <w:rPr>
                <w:rFonts w:cs="Tahoma"/>
                <w:lang w:val="en-AU"/>
              </w:rPr>
            </w:pPr>
            <w:r w:rsidRPr="007F2192">
              <w:rPr>
                <w:color w:val="0070C0"/>
                <w:lang w:val="en-AU"/>
              </w:rPr>
              <w:t>SECTION C:</w:t>
            </w:r>
            <w:r>
              <w:rPr>
                <w:color w:val="0070C0"/>
                <w:lang w:val="en-AU"/>
              </w:rPr>
              <w:t xml:space="preserve"> </w:t>
            </w:r>
          </w:p>
        </w:tc>
        <w:tc>
          <w:tcPr>
            <w:tcW w:w="8295" w:type="dxa"/>
            <w:gridSpan w:val="3"/>
            <w:tcBorders>
              <w:top w:val="nil"/>
              <w:left w:val="nil"/>
              <w:bottom w:val="nil"/>
              <w:right w:val="nil"/>
            </w:tcBorders>
          </w:tcPr>
          <w:p w14:paraId="79567550" w14:textId="77777777" w:rsidR="003A2E19" w:rsidRDefault="003A2E19" w:rsidP="0004315C">
            <w:pPr>
              <w:pStyle w:val="Subtitle"/>
              <w:rPr>
                <w:lang w:val="en-AU"/>
              </w:rPr>
            </w:pPr>
            <w:r w:rsidRPr="007F2192">
              <w:rPr>
                <w:rFonts w:cs="Tahoma"/>
                <w:color w:val="0070C0"/>
              </w:rPr>
              <w:t xml:space="preserve">CARDING, PAYTABLES, OCCUPANCY AND JACKPOTS </w:t>
            </w:r>
            <w:r w:rsidR="00D8491E">
              <w:rPr>
                <w:rFonts w:cs="Tahoma"/>
                <w:color w:val="0070C0"/>
              </w:rPr>
              <w:t xml:space="preserve">- </w:t>
            </w:r>
            <w:r w:rsidRPr="007F2192">
              <w:rPr>
                <w:rFonts w:cs="Tahoma"/>
                <w:color w:val="0070C0"/>
              </w:rPr>
              <w:t>CONTINUED</w:t>
            </w:r>
          </w:p>
        </w:tc>
      </w:tr>
      <w:tr w:rsidR="0041055C" w14:paraId="0E01F247" w14:textId="77777777" w:rsidTr="003A2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80" w:type="dxa"/>
            <w:gridSpan w:val="2"/>
            <w:tcBorders>
              <w:top w:val="nil"/>
              <w:left w:val="nil"/>
              <w:bottom w:val="nil"/>
              <w:right w:val="nil"/>
            </w:tcBorders>
          </w:tcPr>
          <w:p w14:paraId="0C664F2E" w14:textId="4FDF911F" w:rsidR="0041055C" w:rsidRPr="008515A2" w:rsidRDefault="0041055C" w:rsidP="0004315C">
            <w:pPr>
              <w:pStyle w:val="Subtitle"/>
              <w:jc w:val="both"/>
              <w:rPr>
                <w:rFonts w:cs="Tahoma"/>
              </w:rPr>
            </w:pPr>
            <w:r w:rsidRPr="008515A2">
              <w:rPr>
                <w:rFonts w:cs="Tahoma"/>
                <w:lang w:val="en-AU"/>
              </w:rPr>
              <w:t xml:space="preserve">PART </w:t>
            </w:r>
            <w:r>
              <w:rPr>
                <w:rFonts w:cs="Tahoma"/>
                <w:lang w:val="en-AU"/>
              </w:rPr>
              <w:t>II</w:t>
            </w:r>
            <w:r w:rsidRPr="008515A2">
              <w:rPr>
                <w:rFonts w:cs="Tahoma"/>
                <w:lang w:val="en-AU"/>
              </w:rPr>
              <w:t>: PAYTABLES</w:t>
            </w:r>
            <w:r w:rsidR="009D28A2">
              <w:rPr>
                <w:rFonts w:cs="Tahoma"/>
                <w:lang w:val="en-AU"/>
              </w:rPr>
              <w:t xml:space="preserve"> –</w:t>
            </w:r>
            <w:r w:rsidR="002E32D7">
              <w:rPr>
                <w:rFonts w:cs="Tahoma"/>
                <w:lang w:val="en-AU"/>
              </w:rPr>
              <w:t xml:space="preserve">        </w:t>
            </w:r>
            <w:proofErr w:type="gramStart"/>
            <w:r w:rsidR="002E32D7">
              <w:rPr>
                <w:rFonts w:cs="Tahoma"/>
                <w:lang w:val="en-AU"/>
              </w:rPr>
              <w:t xml:space="preserve">  </w:t>
            </w:r>
            <w:r w:rsidR="009D28A2">
              <w:rPr>
                <w:rFonts w:cs="Tahoma"/>
                <w:lang w:val="en-AU"/>
              </w:rPr>
              <w:t xml:space="preserve"> “</w:t>
            </w:r>
            <w:proofErr w:type="gramEnd"/>
            <w:r w:rsidR="009D28A2">
              <w:rPr>
                <w:rFonts w:cs="Tahoma"/>
                <w:lang w:val="en-AU"/>
              </w:rPr>
              <w:t>Snap</w:t>
            </w:r>
            <w:r w:rsidR="00323A9B">
              <w:rPr>
                <w:rFonts w:cs="Tahoma"/>
                <w:lang w:val="en-AU"/>
              </w:rPr>
              <w:t>shots</w:t>
            </w:r>
            <w:r w:rsidR="008264B7">
              <w:rPr>
                <w:rFonts w:cs="Tahoma"/>
                <w:lang w:val="en-AU"/>
              </w:rPr>
              <w:t xml:space="preserve"> – Line Evaluation</w:t>
            </w:r>
            <w:r w:rsidR="00323A9B">
              <w:rPr>
                <w:rFonts w:cs="Tahoma"/>
                <w:lang w:val="en-AU"/>
              </w:rPr>
              <w:t>”</w:t>
            </w:r>
          </w:p>
        </w:tc>
        <w:tc>
          <w:tcPr>
            <w:tcW w:w="2483" w:type="dxa"/>
            <w:gridSpan w:val="2"/>
            <w:tcBorders>
              <w:top w:val="nil"/>
              <w:left w:val="nil"/>
              <w:bottom w:val="nil"/>
              <w:right w:val="nil"/>
            </w:tcBorders>
          </w:tcPr>
          <w:p w14:paraId="4BF841D2" w14:textId="73E69F82" w:rsidR="0041055C" w:rsidRDefault="006A1E6B" w:rsidP="0004315C">
            <w:pPr>
              <w:pStyle w:val="Subtitle"/>
              <w:rPr>
                <w:lang w:val="en-AU"/>
              </w:rPr>
            </w:pPr>
            <w:r>
              <w:rPr>
                <w:lang w:val="en-AU"/>
              </w:rPr>
              <w:t xml:space="preserve">       </w:t>
            </w:r>
            <w:r w:rsidR="002E32D7">
              <w:rPr>
                <w:lang w:val="en-AU"/>
              </w:rPr>
              <w:t xml:space="preserve">      </w:t>
            </w:r>
            <w:r w:rsidR="0041055C">
              <w:rPr>
                <w:lang w:val="en-AU"/>
              </w:rPr>
              <w:t>(6 marks)</w:t>
            </w:r>
          </w:p>
        </w:tc>
      </w:tr>
    </w:tbl>
    <w:p w14:paraId="7BB8513A" w14:textId="4E007A4C" w:rsidR="0041055C" w:rsidRPr="00D5258A" w:rsidRDefault="0041055C" w:rsidP="0041055C">
      <w:pPr>
        <w:widowControl w:val="0"/>
        <w:spacing w:before="100" w:beforeAutospacing="1" w:after="100" w:afterAutospacing="1"/>
        <w:jc w:val="both"/>
        <w:rPr>
          <w:rFonts w:ascii="Tahoma" w:hAnsi="Tahoma" w:cs="Tahoma"/>
          <w:sz w:val="24"/>
          <w:szCs w:val="24"/>
          <w:lang w:val="en-AU"/>
        </w:rPr>
      </w:pPr>
      <w:r w:rsidRPr="00D5258A">
        <w:rPr>
          <w:rFonts w:ascii="Tahoma" w:hAnsi="Tahoma" w:cs="Tahoma"/>
          <w:sz w:val="24"/>
          <w:szCs w:val="24"/>
          <w:lang w:val="en-AU"/>
        </w:rPr>
        <w:t>The games used in this section are</w:t>
      </w:r>
      <w:r w:rsidR="003C7E47">
        <w:rPr>
          <w:rFonts w:ascii="Tahoma" w:hAnsi="Tahoma" w:cs="Tahoma"/>
          <w:sz w:val="24"/>
          <w:szCs w:val="24"/>
          <w:lang w:val="en-AU"/>
        </w:rPr>
        <w:t xml:space="preserve"> based on Games </w:t>
      </w:r>
      <w:r w:rsidR="00814FA3">
        <w:rPr>
          <w:rFonts w:ascii="Tahoma" w:hAnsi="Tahoma" w:cs="Tahoma"/>
          <w:sz w:val="24"/>
          <w:szCs w:val="24"/>
          <w:lang w:val="en-AU"/>
        </w:rPr>
        <w:t xml:space="preserve">in various </w:t>
      </w:r>
      <w:r w:rsidR="00D825BB" w:rsidRPr="00D5258A">
        <w:rPr>
          <w:rFonts w:ascii="Tahoma" w:hAnsi="Tahoma" w:cs="Tahoma"/>
          <w:sz w:val="24"/>
          <w:szCs w:val="24"/>
          <w:lang w:val="en-AU"/>
        </w:rPr>
        <w:t>market</w:t>
      </w:r>
      <w:r w:rsidR="00D825BB">
        <w:rPr>
          <w:rFonts w:ascii="Tahoma" w:hAnsi="Tahoma" w:cs="Tahoma"/>
          <w:sz w:val="24"/>
          <w:szCs w:val="24"/>
          <w:lang w:val="en-AU"/>
        </w:rPr>
        <w:t>s,</w:t>
      </w:r>
      <w:r w:rsidR="003C7E47">
        <w:rPr>
          <w:rFonts w:ascii="Tahoma" w:hAnsi="Tahoma" w:cs="Tahoma"/>
          <w:sz w:val="24"/>
          <w:szCs w:val="24"/>
          <w:lang w:val="en-AU"/>
        </w:rPr>
        <w:t xml:space="preserve"> but </w:t>
      </w:r>
      <w:r w:rsidRPr="00D5258A">
        <w:rPr>
          <w:rFonts w:ascii="Tahoma" w:hAnsi="Tahoma" w:cs="Tahoma"/>
          <w:sz w:val="24"/>
          <w:szCs w:val="24"/>
          <w:lang w:val="en-AU"/>
        </w:rPr>
        <w:t>combination</w:t>
      </w:r>
      <w:r w:rsidR="003A2E19">
        <w:rPr>
          <w:rFonts w:ascii="Tahoma" w:hAnsi="Tahoma" w:cs="Tahoma"/>
          <w:sz w:val="24"/>
          <w:szCs w:val="24"/>
          <w:lang w:val="en-AU"/>
        </w:rPr>
        <w:t xml:space="preserve">s </w:t>
      </w:r>
      <w:r w:rsidRPr="00D5258A">
        <w:rPr>
          <w:rFonts w:ascii="Tahoma" w:hAnsi="Tahoma" w:cs="Tahoma"/>
          <w:sz w:val="24"/>
          <w:szCs w:val="24"/>
          <w:lang w:val="en-AU"/>
        </w:rPr>
        <w:t xml:space="preserve">may have been modified for this project. Refer </w:t>
      </w:r>
      <w:r w:rsidR="00C71AF9">
        <w:rPr>
          <w:rFonts w:ascii="Tahoma" w:hAnsi="Tahoma" w:cs="Tahoma"/>
          <w:color w:val="FF0000"/>
          <w:sz w:val="24"/>
          <w:szCs w:val="24"/>
          <w:u w:val="single"/>
          <w:lang w:val="en-AU"/>
        </w:rPr>
        <w:t>ONLY</w:t>
      </w:r>
      <w:r w:rsidR="00C672C9">
        <w:rPr>
          <w:rFonts w:ascii="Tahoma" w:hAnsi="Tahoma" w:cs="Tahoma"/>
          <w:sz w:val="24"/>
          <w:szCs w:val="24"/>
          <w:lang w:val="en-AU"/>
        </w:rPr>
        <w:t xml:space="preserve"> to the information </w:t>
      </w:r>
      <w:r w:rsidRPr="00D5258A">
        <w:rPr>
          <w:rFonts w:ascii="Tahoma" w:hAnsi="Tahoma" w:cs="Tahoma"/>
          <w:sz w:val="24"/>
          <w:szCs w:val="24"/>
          <w:lang w:val="en-AU"/>
        </w:rPr>
        <w:t xml:space="preserve">provided. </w:t>
      </w:r>
      <w:r w:rsidR="00C672C9">
        <w:rPr>
          <w:rFonts w:ascii="Tahoma" w:hAnsi="Tahoma" w:cs="Tahoma"/>
          <w:sz w:val="24"/>
          <w:szCs w:val="24"/>
          <w:lang w:val="en-AU"/>
        </w:rPr>
        <w:t xml:space="preserve">             </w:t>
      </w:r>
      <w:r w:rsidRPr="00D5258A">
        <w:rPr>
          <w:rFonts w:ascii="Tahoma" w:hAnsi="Tahoma" w:cs="Tahoma"/>
          <w:sz w:val="24"/>
          <w:szCs w:val="24"/>
          <w:lang w:val="en-AU"/>
        </w:rPr>
        <w:t>All pay</w:t>
      </w:r>
      <w:r w:rsidR="00C672C9">
        <w:rPr>
          <w:rFonts w:ascii="Tahoma" w:hAnsi="Tahoma" w:cs="Tahoma"/>
          <w:sz w:val="24"/>
          <w:szCs w:val="24"/>
          <w:lang w:val="en-AU"/>
        </w:rPr>
        <w:t xml:space="preserve">-lines are standard </w:t>
      </w:r>
      <w:r w:rsidR="0008722C">
        <w:rPr>
          <w:rFonts w:ascii="Tahoma" w:hAnsi="Tahoma" w:cs="Tahoma"/>
          <w:sz w:val="24"/>
          <w:szCs w:val="24"/>
          <w:lang w:val="en-AU"/>
        </w:rPr>
        <w:t xml:space="preserve">re: Aristocrat NSW product. </w:t>
      </w:r>
      <w:r w:rsidR="00C836C1">
        <w:rPr>
          <w:rFonts w:ascii="Tahoma" w:hAnsi="Tahoma" w:cs="Tahoma"/>
          <w:b/>
          <w:sz w:val="24"/>
          <w:szCs w:val="24"/>
          <w:lang w:val="en-AU"/>
        </w:rPr>
        <w:t xml:space="preserve">  - </w:t>
      </w:r>
      <w:r w:rsidR="00CF73E6">
        <w:rPr>
          <w:rFonts w:ascii="Tahoma" w:hAnsi="Tahoma" w:cs="Tahoma"/>
          <w:b/>
          <w:sz w:val="24"/>
          <w:szCs w:val="24"/>
          <w:lang w:val="en-AU"/>
        </w:rPr>
        <w:t xml:space="preserve">See </w:t>
      </w:r>
      <w:r w:rsidR="00C836C1">
        <w:rPr>
          <w:rFonts w:ascii="Tahoma" w:hAnsi="Tahoma" w:cs="Tahoma"/>
          <w:b/>
          <w:sz w:val="24"/>
          <w:szCs w:val="24"/>
          <w:lang w:val="en-AU"/>
        </w:rPr>
        <w:t xml:space="preserve">file </w:t>
      </w:r>
      <w:r w:rsidR="00CF73E6">
        <w:rPr>
          <w:rFonts w:ascii="Tahoma" w:hAnsi="Tahoma" w:cs="Tahoma"/>
          <w:b/>
          <w:sz w:val="24"/>
          <w:szCs w:val="24"/>
          <w:lang w:val="en-AU"/>
        </w:rPr>
        <w:t>a</w:t>
      </w:r>
      <w:r w:rsidR="000318A0">
        <w:rPr>
          <w:rFonts w:ascii="Tahoma" w:hAnsi="Tahoma" w:cs="Tahoma"/>
          <w:b/>
          <w:sz w:val="24"/>
          <w:szCs w:val="24"/>
          <w:lang w:val="en-AU"/>
        </w:rPr>
        <w:t>ttachmen</w:t>
      </w:r>
      <w:r w:rsidR="00CF73E6">
        <w:rPr>
          <w:rFonts w:ascii="Tahoma" w:hAnsi="Tahoma" w:cs="Tahoma"/>
          <w:b/>
          <w:sz w:val="24"/>
          <w:szCs w:val="24"/>
          <w:lang w:val="en-AU"/>
        </w:rPr>
        <w:t>t supplied</w:t>
      </w:r>
      <w:r w:rsidR="00C836C1">
        <w:rPr>
          <w:rFonts w:ascii="Tahoma" w:hAnsi="Tahoma" w:cs="Tahoma"/>
          <w:b/>
          <w:sz w:val="24"/>
          <w:szCs w:val="24"/>
          <w:lang w:val="en-AU"/>
        </w:rPr>
        <w:t xml:space="preserve"> -</w:t>
      </w:r>
    </w:p>
    <w:p w14:paraId="69110A31" w14:textId="77777777" w:rsidR="00D94EB1" w:rsidRPr="0008722C" w:rsidRDefault="00D94EB1"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sidRPr="0008722C">
        <w:rPr>
          <w:rFonts w:ascii="Tahoma" w:hAnsi="Tahoma" w:cs="Tahoma"/>
          <w:sz w:val="24"/>
          <w:szCs w:val="24"/>
          <w:lang w:val="en-AU"/>
        </w:rPr>
        <w:t xml:space="preserve">If you are unable to download, please request for an email version of the snapshots. </w:t>
      </w:r>
    </w:p>
    <w:p w14:paraId="4DC0D7D6" w14:textId="1062AEB8" w:rsidR="00103AF2" w:rsidRPr="00094DB9" w:rsidRDefault="00A41B04" w:rsidP="00DE1BED">
      <w:pPr>
        <w:pStyle w:val="ListParagraph"/>
        <w:widowControl w:val="0"/>
        <w:numPr>
          <w:ilvl w:val="0"/>
          <w:numId w:val="19"/>
        </w:numPr>
        <w:spacing w:before="100" w:beforeAutospacing="1" w:after="100" w:afterAutospacing="1"/>
        <w:ind w:left="284" w:hanging="284"/>
        <w:rPr>
          <w:rFonts w:ascii="Tahoma" w:hAnsi="Tahoma" w:cs="Tahoma"/>
          <w:color w:val="FFC000"/>
          <w:sz w:val="24"/>
          <w:szCs w:val="24"/>
          <w:lang w:val="en-AU"/>
        </w:rPr>
      </w:pPr>
      <w:r>
        <w:rPr>
          <w:rFonts w:ascii="Tahoma" w:hAnsi="Tahoma" w:cs="Tahoma"/>
          <w:sz w:val="24"/>
          <w:szCs w:val="24"/>
          <w:lang w:val="en-AU"/>
        </w:rPr>
        <w:t>Read carefully</w:t>
      </w:r>
      <w:r w:rsidR="003C7E47">
        <w:rPr>
          <w:rFonts w:ascii="Tahoma" w:hAnsi="Tahoma" w:cs="Tahoma"/>
          <w:sz w:val="24"/>
          <w:szCs w:val="24"/>
          <w:lang w:val="en-AU"/>
        </w:rPr>
        <w:t xml:space="preserve"> and Refer to </w:t>
      </w:r>
      <w:r w:rsidR="005019C1">
        <w:rPr>
          <w:rFonts w:ascii="Tahoma" w:hAnsi="Tahoma" w:cs="Tahoma"/>
          <w:sz w:val="24"/>
          <w:szCs w:val="24"/>
          <w:lang w:val="en-AU"/>
        </w:rPr>
        <w:t xml:space="preserve">the </w:t>
      </w:r>
      <w:r w:rsidR="0008722C">
        <w:rPr>
          <w:rFonts w:ascii="Tahoma" w:hAnsi="Tahoma" w:cs="Tahoma"/>
          <w:sz w:val="24"/>
          <w:szCs w:val="24"/>
          <w:lang w:val="en-AU"/>
        </w:rPr>
        <w:t>P</w:t>
      </w:r>
      <w:r w:rsidR="00414AF8">
        <w:rPr>
          <w:rFonts w:ascii="Tahoma" w:hAnsi="Tahoma" w:cs="Tahoma"/>
          <w:sz w:val="24"/>
          <w:szCs w:val="24"/>
          <w:lang w:val="en-AU"/>
        </w:rPr>
        <w:t>DF “</w:t>
      </w:r>
      <w:r w:rsidR="008E40BC">
        <w:rPr>
          <w:rFonts w:ascii="Tahoma" w:hAnsi="Tahoma" w:cs="Tahoma"/>
          <w:sz w:val="24"/>
          <w:szCs w:val="24"/>
          <w:lang w:val="en-AU"/>
        </w:rPr>
        <w:t>Snapshots</w:t>
      </w:r>
      <w:r w:rsidR="00094DB9">
        <w:rPr>
          <w:rFonts w:ascii="Tahoma" w:hAnsi="Tahoma" w:cs="Tahoma"/>
          <w:sz w:val="24"/>
          <w:szCs w:val="24"/>
          <w:lang w:val="en-AU"/>
        </w:rPr>
        <w:t xml:space="preserve"> </w:t>
      </w:r>
      <w:r w:rsidR="008E40BC">
        <w:rPr>
          <w:rFonts w:ascii="Tahoma" w:hAnsi="Tahoma" w:cs="Tahoma"/>
          <w:sz w:val="24"/>
          <w:szCs w:val="24"/>
          <w:lang w:val="en-AU"/>
        </w:rPr>
        <w:t>– Line</w:t>
      </w:r>
      <w:r w:rsidR="00094DB9">
        <w:rPr>
          <w:rFonts w:ascii="Tahoma" w:hAnsi="Tahoma" w:cs="Tahoma"/>
          <w:sz w:val="24"/>
          <w:szCs w:val="24"/>
          <w:lang w:val="en-AU"/>
        </w:rPr>
        <w:t xml:space="preserve"> </w:t>
      </w:r>
      <w:r w:rsidR="008E40BC" w:rsidRPr="00094DB9">
        <w:rPr>
          <w:rFonts w:ascii="Tahoma" w:hAnsi="Tahoma" w:cs="Tahoma"/>
          <w:sz w:val="24"/>
          <w:szCs w:val="24"/>
          <w:lang w:val="en-AU"/>
        </w:rPr>
        <w:t>Evaluation”</w:t>
      </w:r>
      <w:r w:rsidR="005019C1" w:rsidRPr="00094DB9">
        <w:rPr>
          <w:rFonts w:ascii="Tahoma" w:hAnsi="Tahoma" w:cs="Tahoma"/>
          <w:sz w:val="24"/>
          <w:szCs w:val="24"/>
          <w:lang w:val="en-AU"/>
        </w:rPr>
        <w:t xml:space="preserve"> </w:t>
      </w:r>
      <w:r w:rsidR="00B72A90" w:rsidRPr="00094DB9">
        <w:rPr>
          <w:rFonts w:ascii="Tahoma" w:hAnsi="Tahoma" w:cs="Tahoma"/>
          <w:sz w:val="24"/>
          <w:szCs w:val="24"/>
          <w:lang w:val="en-AU"/>
        </w:rPr>
        <w:t xml:space="preserve">for </w:t>
      </w:r>
      <w:r w:rsidR="0041055C" w:rsidRPr="00094DB9">
        <w:rPr>
          <w:rFonts w:ascii="Tahoma" w:hAnsi="Tahoma" w:cs="Tahoma"/>
          <w:sz w:val="24"/>
          <w:szCs w:val="24"/>
          <w:lang w:val="en-AU"/>
        </w:rPr>
        <w:t>the t</w:t>
      </w:r>
      <w:r w:rsidR="00800618" w:rsidRPr="00094DB9">
        <w:rPr>
          <w:rFonts w:ascii="Tahoma" w:hAnsi="Tahoma" w:cs="Tahoma"/>
          <w:sz w:val="24"/>
          <w:szCs w:val="24"/>
          <w:lang w:val="en-AU"/>
        </w:rPr>
        <w:t>wo (2) games</w:t>
      </w:r>
      <w:r w:rsidR="003C7E47" w:rsidRPr="00094DB9">
        <w:rPr>
          <w:rFonts w:ascii="Tahoma" w:hAnsi="Tahoma" w:cs="Tahoma"/>
          <w:sz w:val="24"/>
          <w:szCs w:val="24"/>
          <w:lang w:val="en-AU"/>
        </w:rPr>
        <w:t>:</w:t>
      </w:r>
      <w:r w:rsidR="00800618" w:rsidRPr="00094DB9">
        <w:rPr>
          <w:rFonts w:ascii="Tahoma" w:hAnsi="Tahoma" w:cs="Tahoma"/>
          <w:sz w:val="24"/>
          <w:szCs w:val="24"/>
          <w:lang w:val="en-AU"/>
        </w:rPr>
        <w:t xml:space="preserve"> </w:t>
      </w:r>
      <w:r w:rsidRPr="00094DB9">
        <w:rPr>
          <w:rFonts w:ascii="Tahoma" w:hAnsi="Tahoma" w:cs="Tahoma"/>
          <w:sz w:val="24"/>
          <w:szCs w:val="24"/>
          <w:lang w:val="en-AU"/>
        </w:rPr>
        <w:t xml:space="preserve">  </w:t>
      </w:r>
      <w:r w:rsidR="003C7E47" w:rsidRPr="00094DB9">
        <w:rPr>
          <w:rFonts w:ascii="Tahoma" w:hAnsi="Tahoma" w:cs="Tahoma"/>
          <w:sz w:val="24"/>
          <w:szCs w:val="24"/>
          <w:lang w:val="en-AU"/>
        </w:rPr>
        <w:t>1)</w:t>
      </w:r>
      <w:r w:rsidR="00063791" w:rsidRPr="00094DB9">
        <w:rPr>
          <w:rFonts w:ascii="Tahoma" w:hAnsi="Tahoma" w:cs="Tahoma"/>
          <w:sz w:val="24"/>
          <w:szCs w:val="24"/>
          <w:lang w:val="en-AU"/>
        </w:rPr>
        <w:t xml:space="preserve"> </w:t>
      </w:r>
      <w:r w:rsidR="00206045" w:rsidRPr="00094DB9">
        <w:rPr>
          <w:rFonts w:ascii="Tahoma" w:hAnsi="Tahoma" w:cs="Tahoma"/>
          <w:b/>
          <w:bCs/>
          <w:color w:val="00B050"/>
          <w:sz w:val="24"/>
          <w:szCs w:val="24"/>
          <w:lang w:val="en-AU"/>
        </w:rPr>
        <w:t>“</w:t>
      </w:r>
      <w:r w:rsidR="00D0680B" w:rsidRPr="00094DB9">
        <w:rPr>
          <w:rFonts w:ascii="Tahoma" w:hAnsi="Tahoma" w:cs="Tahoma"/>
          <w:b/>
          <w:bCs/>
          <w:color w:val="00B050"/>
          <w:sz w:val="24"/>
          <w:szCs w:val="24"/>
          <w:lang w:val="en-AU"/>
        </w:rPr>
        <w:t xml:space="preserve">GRAND STAR </w:t>
      </w:r>
      <w:proofErr w:type="gramStart"/>
      <w:r w:rsidR="00D0680B" w:rsidRPr="00094DB9">
        <w:rPr>
          <w:rFonts w:ascii="Tahoma" w:hAnsi="Tahoma" w:cs="Tahoma"/>
          <w:b/>
          <w:bCs/>
          <w:color w:val="00B050"/>
          <w:sz w:val="24"/>
          <w:szCs w:val="24"/>
          <w:lang w:val="en-AU"/>
        </w:rPr>
        <w:t>Platinum</w:t>
      </w:r>
      <w:r w:rsidR="0095624D" w:rsidRPr="00094DB9">
        <w:rPr>
          <w:rFonts w:ascii="Tahoma" w:hAnsi="Tahoma" w:cs="Tahoma"/>
          <w:b/>
          <w:bCs/>
          <w:color w:val="00B050"/>
          <w:sz w:val="24"/>
          <w:szCs w:val="24"/>
          <w:lang w:val="en-AU"/>
        </w:rPr>
        <w:t>”</w:t>
      </w:r>
      <w:r w:rsidR="00555633" w:rsidRPr="00094DB9">
        <w:rPr>
          <w:rFonts w:ascii="Tahoma" w:hAnsi="Tahoma" w:cs="Tahoma"/>
          <w:sz w:val="24"/>
          <w:szCs w:val="24"/>
          <w:lang w:val="en-AU"/>
        </w:rPr>
        <w:t xml:space="preserve"> </w:t>
      </w:r>
      <w:r w:rsidRPr="00094DB9">
        <w:rPr>
          <w:rFonts w:ascii="Tahoma" w:hAnsi="Tahoma" w:cs="Tahoma"/>
          <w:sz w:val="24"/>
          <w:szCs w:val="24"/>
          <w:lang w:val="en-AU"/>
        </w:rPr>
        <w:t xml:space="preserve">  </w:t>
      </w:r>
      <w:proofErr w:type="gramEnd"/>
      <w:r w:rsidRPr="00094DB9">
        <w:rPr>
          <w:rFonts w:ascii="Tahoma" w:hAnsi="Tahoma" w:cs="Tahoma"/>
          <w:sz w:val="24"/>
          <w:szCs w:val="24"/>
          <w:lang w:val="en-AU"/>
        </w:rPr>
        <w:t xml:space="preserve">  </w:t>
      </w:r>
      <w:r w:rsidR="003C7E47" w:rsidRPr="00094DB9">
        <w:rPr>
          <w:rFonts w:ascii="Tahoma" w:hAnsi="Tahoma" w:cs="Tahoma"/>
          <w:sz w:val="24"/>
          <w:szCs w:val="24"/>
          <w:lang w:val="en-AU"/>
        </w:rPr>
        <w:t>2)</w:t>
      </w:r>
      <w:r w:rsidR="00063791" w:rsidRPr="00094DB9">
        <w:rPr>
          <w:rFonts w:ascii="Tahoma" w:hAnsi="Tahoma" w:cs="Tahoma"/>
          <w:sz w:val="24"/>
          <w:szCs w:val="24"/>
          <w:lang w:val="en-AU"/>
        </w:rPr>
        <w:t xml:space="preserve"> </w:t>
      </w:r>
      <w:r w:rsidR="0071522C" w:rsidRPr="00094DB9">
        <w:rPr>
          <w:rFonts w:ascii="Tahoma" w:hAnsi="Tahoma" w:cs="Tahoma"/>
          <w:b/>
          <w:color w:val="FFC000"/>
          <w:sz w:val="24"/>
          <w:szCs w:val="24"/>
          <w:lang w:val="en-AU"/>
        </w:rPr>
        <w:t>“</w:t>
      </w:r>
      <w:r w:rsidR="002B629D" w:rsidRPr="00094DB9">
        <w:rPr>
          <w:rFonts w:ascii="Tahoma" w:hAnsi="Tahoma" w:cs="Tahoma"/>
          <w:b/>
          <w:color w:val="FFC000"/>
          <w:sz w:val="24"/>
          <w:szCs w:val="24"/>
          <w:lang w:val="en-AU"/>
        </w:rPr>
        <w:t>5 DRAGONS Rapid</w:t>
      </w:r>
      <w:r w:rsidR="0041055C" w:rsidRPr="00094DB9">
        <w:rPr>
          <w:rFonts w:ascii="Tahoma" w:hAnsi="Tahoma" w:cs="Tahoma"/>
          <w:b/>
          <w:color w:val="FFC000"/>
          <w:sz w:val="24"/>
          <w:szCs w:val="24"/>
          <w:lang w:val="en-AU"/>
        </w:rPr>
        <w:t>”</w:t>
      </w:r>
      <w:r w:rsidR="0041055C" w:rsidRPr="00094DB9">
        <w:rPr>
          <w:rFonts w:ascii="Tahoma" w:hAnsi="Tahoma" w:cs="Tahoma"/>
          <w:color w:val="FFC000"/>
          <w:sz w:val="24"/>
          <w:szCs w:val="24"/>
          <w:lang w:val="en-AU"/>
        </w:rPr>
        <w:t xml:space="preserve"> </w:t>
      </w:r>
      <w:r w:rsidR="003C7E47" w:rsidRPr="00094DB9">
        <w:rPr>
          <w:rFonts w:ascii="Tahoma" w:hAnsi="Tahoma" w:cs="Tahoma"/>
          <w:color w:val="FFC000"/>
          <w:sz w:val="24"/>
          <w:szCs w:val="24"/>
          <w:lang w:val="en-AU"/>
        </w:rPr>
        <w:t xml:space="preserve"> </w:t>
      </w:r>
    </w:p>
    <w:p w14:paraId="7A250501" w14:textId="06122445" w:rsidR="0041055C" w:rsidRDefault="0041055C"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Pr>
          <w:rFonts w:ascii="Tahoma" w:hAnsi="Tahoma" w:cs="Tahoma"/>
          <w:sz w:val="24"/>
          <w:szCs w:val="24"/>
          <w:lang w:val="en-AU"/>
        </w:rPr>
        <w:t xml:space="preserve">Provided are the </w:t>
      </w:r>
      <w:r w:rsidR="005019C1">
        <w:rPr>
          <w:rFonts w:ascii="Tahoma" w:hAnsi="Tahoma" w:cs="Tahoma"/>
          <w:sz w:val="24"/>
          <w:szCs w:val="24"/>
          <w:lang w:val="en-AU"/>
        </w:rPr>
        <w:t>pay</w:t>
      </w:r>
      <w:r w:rsidR="00EC3CF1">
        <w:rPr>
          <w:rFonts w:ascii="Tahoma" w:hAnsi="Tahoma" w:cs="Tahoma"/>
          <w:sz w:val="24"/>
          <w:szCs w:val="24"/>
          <w:lang w:val="en-AU"/>
        </w:rPr>
        <w:t>-</w:t>
      </w:r>
      <w:r w:rsidR="00D73BDA">
        <w:rPr>
          <w:rFonts w:ascii="Tahoma" w:hAnsi="Tahoma" w:cs="Tahoma"/>
          <w:sz w:val="24"/>
          <w:szCs w:val="24"/>
          <w:lang w:val="en-AU"/>
        </w:rPr>
        <w:t>tables</w:t>
      </w:r>
      <w:r>
        <w:rPr>
          <w:rFonts w:ascii="Tahoma" w:hAnsi="Tahoma" w:cs="Tahoma"/>
          <w:sz w:val="24"/>
          <w:szCs w:val="24"/>
          <w:lang w:val="en-AU"/>
        </w:rPr>
        <w:t xml:space="preserve"> and information relating to the </w:t>
      </w:r>
      <w:r w:rsidRPr="003C7E47">
        <w:rPr>
          <w:rFonts w:ascii="Tahoma" w:hAnsi="Tahoma" w:cs="Tahoma"/>
          <w:color w:val="1F497D" w:themeColor="text2"/>
          <w:sz w:val="24"/>
          <w:szCs w:val="24"/>
          <w:lang w:val="en-AU"/>
        </w:rPr>
        <w:t xml:space="preserve">“snapshot” </w:t>
      </w:r>
      <w:r>
        <w:rPr>
          <w:rFonts w:ascii="Tahoma" w:hAnsi="Tahoma" w:cs="Tahoma"/>
          <w:sz w:val="24"/>
          <w:szCs w:val="24"/>
          <w:lang w:val="en-AU"/>
        </w:rPr>
        <w:t xml:space="preserve">of winning combinations. </w:t>
      </w:r>
    </w:p>
    <w:p w14:paraId="793DF683" w14:textId="77777777" w:rsidR="0041055C" w:rsidRDefault="0041055C"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Pr>
          <w:rFonts w:ascii="Tahoma" w:hAnsi="Tahoma" w:cs="Tahoma"/>
          <w:sz w:val="24"/>
          <w:szCs w:val="24"/>
          <w:lang w:val="en-AU"/>
        </w:rPr>
        <w:t xml:space="preserve">Bet per line and line costs are highlighted in </w:t>
      </w:r>
      <w:r w:rsidRPr="00231B02">
        <w:rPr>
          <w:rFonts w:ascii="Tahoma" w:hAnsi="Tahoma" w:cs="Tahoma"/>
          <w:b/>
          <w:color w:val="FF0000"/>
          <w:sz w:val="24"/>
          <w:szCs w:val="24"/>
          <w:lang w:val="en-AU"/>
        </w:rPr>
        <w:t>RED</w:t>
      </w:r>
      <w:r>
        <w:rPr>
          <w:rFonts w:ascii="Tahoma" w:hAnsi="Tahoma" w:cs="Tahoma"/>
          <w:sz w:val="24"/>
          <w:szCs w:val="24"/>
          <w:lang w:val="en-AU"/>
        </w:rPr>
        <w:t>.</w:t>
      </w:r>
    </w:p>
    <w:p w14:paraId="5927093B" w14:textId="77777777" w:rsidR="001612A7" w:rsidRDefault="0041055C"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Pr>
          <w:rFonts w:ascii="Tahoma" w:hAnsi="Tahoma" w:cs="Tahoma"/>
          <w:sz w:val="24"/>
          <w:szCs w:val="24"/>
          <w:lang w:val="en-AU"/>
        </w:rPr>
        <w:t>Wins are only paid on bought lines. Only the highest win per line paid.</w:t>
      </w:r>
      <w:r w:rsidR="001612A7">
        <w:rPr>
          <w:rFonts w:ascii="Tahoma" w:hAnsi="Tahoma" w:cs="Tahoma"/>
          <w:sz w:val="24"/>
          <w:szCs w:val="24"/>
          <w:lang w:val="en-AU"/>
        </w:rPr>
        <w:t xml:space="preserve"> </w:t>
      </w:r>
    </w:p>
    <w:p w14:paraId="499A1033" w14:textId="77777777" w:rsidR="0041055C" w:rsidRDefault="001612A7"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Pr>
          <w:rFonts w:ascii="Tahoma" w:hAnsi="Tahoma" w:cs="Tahoma"/>
          <w:sz w:val="24"/>
          <w:szCs w:val="24"/>
          <w:lang w:val="en-AU"/>
        </w:rPr>
        <w:t>Scatters pay per total credits staked</w:t>
      </w:r>
      <w:r w:rsidR="006B10C5">
        <w:rPr>
          <w:rFonts w:ascii="Tahoma" w:hAnsi="Tahoma" w:cs="Tahoma"/>
          <w:sz w:val="24"/>
          <w:szCs w:val="24"/>
          <w:lang w:val="en-AU"/>
        </w:rPr>
        <w:t>.</w:t>
      </w:r>
      <w:r w:rsidR="0041055C">
        <w:rPr>
          <w:rFonts w:ascii="Tahoma" w:hAnsi="Tahoma" w:cs="Tahoma"/>
          <w:sz w:val="24"/>
          <w:szCs w:val="24"/>
          <w:lang w:val="en-AU"/>
        </w:rPr>
        <w:t xml:space="preserve"> </w:t>
      </w:r>
    </w:p>
    <w:p w14:paraId="366C405B" w14:textId="77777777" w:rsidR="0041055C" w:rsidRDefault="0041055C" w:rsidP="009D596E">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Pr>
          <w:rFonts w:ascii="Tahoma" w:hAnsi="Tahoma" w:cs="Tahoma"/>
          <w:sz w:val="24"/>
          <w:szCs w:val="24"/>
          <w:lang w:val="en-AU"/>
        </w:rPr>
        <w:t xml:space="preserve">For Questions 1.1, 1.2, 1.3 and 2.1, 2.2, 2.3, calculate the credits won and the dollar ($) value of the total win. Show all appropriate calculations on this page. </w:t>
      </w:r>
      <w:r w:rsidRPr="003F3F40">
        <w:rPr>
          <w:rFonts w:ascii="Tahoma" w:hAnsi="Tahoma" w:cs="Tahoma"/>
          <w:sz w:val="24"/>
          <w:szCs w:val="24"/>
          <w:lang w:val="en-AU"/>
        </w:rPr>
        <w:t xml:space="preserve">Full marks will </w:t>
      </w:r>
      <w:r w:rsidRPr="003F3F40">
        <w:rPr>
          <w:rFonts w:ascii="Tahoma" w:hAnsi="Tahoma" w:cs="Tahoma"/>
          <w:sz w:val="24"/>
          <w:szCs w:val="24"/>
          <w:u w:val="single"/>
          <w:lang w:val="en-AU"/>
        </w:rPr>
        <w:t>not</w:t>
      </w:r>
      <w:r w:rsidR="006F53CD">
        <w:rPr>
          <w:rFonts w:ascii="Tahoma" w:hAnsi="Tahoma" w:cs="Tahoma"/>
          <w:sz w:val="24"/>
          <w:szCs w:val="24"/>
          <w:lang w:val="en-AU"/>
        </w:rPr>
        <w:t xml:space="preserve"> be </w:t>
      </w:r>
      <w:r w:rsidRPr="003F3F40">
        <w:rPr>
          <w:rFonts w:ascii="Tahoma" w:hAnsi="Tahoma" w:cs="Tahoma"/>
          <w:sz w:val="24"/>
          <w:szCs w:val="24"/>
          <w:lang w:val="en-AU"/>
        </w:rPr>
        <w:t>given for “answers only”.</w:t>
      </w:r>
      <w:r>
        <w:rPr>
          <w:rFonts w:ascii="Tahoma" w:hAnsi="Tahoma" w:cs="Tahoma"/>
          <w:b/>
          <w:sz w:val="24"/>
          <w:szCs w:val="24"/>
          <w:lang w:val="en-AU"/>
        </w:rPr>
        <w:t xml:space="preserve"> </w:t>
      </w:r>
      <w:r w:rsidRPr="00D93AC4">
        <w:rPr>
          <w:rFonts w:ascii="Tahoma" w:hAnsi="Tahoma" w:cs="Tahoma"/>
          <w:b/>
          <w:sz w:val="24"/>
          <w:szCs w:val="24"/>
          <w:lang w:val="en-AU"/>
        </w:rPr>
        <w:t>Provide your answer on this answer sheet.</w:t>
      </w:r>
      <w:r>
        <w:rPr>
          <w:rFonts w:ascii="Tahoma" w:hAnsi="Tahoma" w:cs="Tahoma"/>
          <w:sz w:val="24"/>
          <w:szCs w:val="24"/>
          <w:lang w:val="en-AU"/>
        </w:rPr>
        <w:t xml:space="preserve">             (Do not provide your answers on the “snapshot” attachments). </w:t>
      </w:r>
    </w:p>
    <w:p w14:paraId="71EDB600" w14:textId="04FE584B" w:rsidR="0041055C" w:rsidRPr="00D93D8B" w:rsidRDefault="000E6183" w:rsidP="0041055C">
      <w:pPr>
        <w:widowControl w:val="0"/>
        <w:spacing w:before="100" w:beforeAutospacing="1" w:after="100" w:afterAutospacing="1"/>
        <w:jc w:val="both"/>
        <w:rPr>
          <w:rFonts w:ascii="Tahoma" w:hAnsi="Tahoma" w:cs="Tahoma"/>
          <w:b/>
          <w:color w:val="00B050"/>
          <w:sz w:val="24"/>
          <w:szCs w:val="24"/>
          <w:lang w:val="en-AU"/>
        </w:rPr>
      </w:pPr>
      <w:r>
        <w:rPr>
          <w:rFonts w:ascii="Tahoma" w:hAnsi="Tahoma" w:cs="Tahoma"/>
          <w:b/>
          <w:sz w:val="24"/>
          <w:szCs w:val="24"/>
          <w:lang w:val="en-AU"/>
        </w:rPr>
        <w:t xml:space="preserve">QUESTION 1.  </w:t>
      </w:r>
      <w:r w:rsidR="00913360">
        <w:rPr>
          <w:rFonts w:ascii="Tahoma" w:hAnsi="Tahoma" w:cs="Tahoma"/>
          <w:b/>
          <w:color w:val="FF0000"/>
          <w:sz w:val="24"/>
          <w:szCs w:val="24"/>
          <w:lang w:val="en-AU"/>
        </w:rPr>
        <w:t xml:space="preserve">  </w:t>
      </w:r>
      <w:r w:rsidR="0071522C">
        <w:rPr>
          <w:rFonts w:ascii="Tahoma" w:hAnsi="Tahoma" w:cs="Tahoma"/>
          <w:b/>
          <w:color w:val="FF0000"/>
          <w:sz w:val="24"/>
          <w:szCs w:val="24"/>
          <w:lang w:val="en-AU"/>
        </w:rPr>
        <w:t xml:space="preserve">         </w:t>
      </w:r>
      <w:r w:rsidR="00A91FF9">
        <w:rPr>
          <w:rFonts w:ascii="Tahoma" w:hAnsi="Tahoma" w:cs="Tahoma"/>
          <w:b/>
          <w:color w:val="FF0000"/>
          <w:sz w:val="24"/>
          <w:szCs w:val="24"/>
          <w:lang w:val="en-AU"/>
        </w:rPr>
        <w:t xml:space="preserve">         </w:t>
      </w:r>
      <w:r w:rsidR="00126498">
        <w:rPr>
          <w:rFonts w:ascii="Tahoma" w:hAnsi="Tahoma" w:cs="Tahoma"/>
          <w:b/>
          <w:color w:val="FF0000"/>
          <w:sz w:val="24"/>
          <w:szCs w:val="24"/>
          <w:lang w:val="en-AU"/>
        </w:rPr>
        <w:t xml:space="preserve">     </w:t>
      </w:r>
      <w:r w:rsidR="0071522C">
        <w:rPr>
          <w:rFonts w:ascii="Tahoma" w:hAnsi="Tahoma" w:cs="Tahoma"/>
          <w:b/>
          <w:color w:val="FF0000"/>
          <w:sz w:val="24"/>
          <w:szCs w:val="24"/>
          <w:lang w:val="en-AU"/>
        </w:rPr>
        <w:t xml:space="preserve"> </w:t>
      </w:r>
      <w:r w:rsidR="0071522C" w:rsidRPr="00D93D8B">
        <w:rPr>
          <w:rFonts w:ascii="Tahoma" w:hAnsi="Tahoma" w:cs="Tahoma"/>
          <w:b/>
          <w:color w:val="00B050"/>
          <w:sz w:val="24"/>
          <w:szCs w:val="24"/>
          <w:lang w:val="en-AU"/>
        </w:rPr>
        <w:t>“</w:t>
      </w:r>
      <w:r w:rsidR="00EC3CF1">
        <w:rPr>
          <w:rFonts w:ascii="Tahoma" w:hAnsi="Tahoma" w:cs="Tahoma"/>
          <w:b/>
          <w:color w:val="00B050"/>
          <w:sz w:val="24"/>
          <w:szCs w:val="24"/>
          <w:lang w:val="en-AU"/>
        </w:rPr>
        <w:t>GRAND STAR Platinum</w:t>
      </w:r>
      <w:r w:rsidR="0071522C" w:rsidRPr="00D93D8B">
        <w:rPr>
          <w:rFonts w:ascii="Tahoma" w:hAnsi="Tahoma" w:cs="Tahoma"/>
          <w:b/>
          <w:color w:val="00B050"/>
          <w:sz w:val="24"/>
          <w:szCs w:val="24"/>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1"/>
        <w:gridCol w:w="3321"/>
      </w:tblGrid>
      <w:tr w:rsidR="0041055C" w14:paraId="66AD8BFB" w14:textId="77777777" w:rsidTr="0004315C">
        <w:tc>
          <w:tcPr>
            <w:tcW w:w="3321" w:type="dxa"/>
          </w:tcPr>
          <w:p w14:paraId="476C2120"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1.1 Pays</w:t>
            </w:r>
          </w:p>
          <w:p w14:paraId="1A3F9DAC"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p w14:paraId="1590892F"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p w14:paraId="64EB7E4E"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p w14:paraId="395952F3"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tc>
        <w:tc>
          <w:tcPr>
            <w:tcW w:w="3321" w:type="dxa"/>
          </w:tcPr>
          <w:p w14:paraId="32CFFB3C" w14:textId="77777777" w:rsidR="0041055C" w:rsidRDefault="00B97313"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 xml:space="preserve"> </w:t>
            </w:r>
            <w:r w:rsidR="0041055C">
              <w:rPr>
                <w:rFonts w:ascii="Tahoma" w:hAnsi="Tahoma" w:cs="Tahoma"/>
                <w:b/>
                <w:sz w:val="24"/>
                <w:szCs w:val="24"/>
                <w:lang w:val="en-AU"/>
              </w:rPr>
              <w:t>1.2 Pays</w:t>
            </w:r>
          </w:p>
        </w:tc>
        <w:tc>
          <w:tcPr>
            <w:tcW w:w="3321" w:type="dxa"/>
          </w:tcPr>
          <w:p w14:paraId="6FE60728" w14:textId="77777777" w:rsidR="0041055C" w:rsidRDefault="00B97313"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 xml:space="preserve"> </w:t>
            </w:r>
            <w:r w:rsidR="0041055C">
              <w:rPr>
                <w:rFonts w:ascii="Tahoma" w:hAnsi="Tahoma" w:cs="Tahoma"/>
                <w:b/>
                <w:sz w:val="24"/>
                <w:szCs w:val="24"/>
                <w:lang w:val="en-AU"/>
              </w:rPr>
              <w:t xml:space="preserve">1.3 Pays </w:t>
            </w:r>
          </w:p>
        </w:tc>
      </w:tr>
    </w:tbl>
    <w:p w14:paraId="2ADFFF2A" w14:textId="70FD81D8" w:rsidR="0041055C" w:rsidRPr="00B97313" w:rsidRDefault="006A7AE1" w:rsidP="0041055C">
      <w:pPr>
        <w:widowControl w:val="0"/>
        <w:spacing w:before="100" w:beforeAutospacing="1" w:after="100" w:afterAutospacing="1"/>
        <w:jc w:val="both"/>
        <w:rPr>
          <w:rFonts w:ascii="Tahoma" w:hAnsi="Tahoma" w:cs="Tahoma"/>
          <w:b/>
          <w:color w:val="FFC000"/>
          <w:sz w:val="24"/>
          <w:szCs w:val="24"/>
          <w:lang w:val="en-AU"/>
        </w:rPr>
      </w:pPr>
      <w:r>
        <w:rPr>
          <w:rFonts w:ascii="Tahoma" w:hAnsi="Tahoma" w:cs="Tahoma"/>
          <w:b/>
          <w:sz w:val="24"/>
          <w:szCs w:val="24"/>
          <w:lang w:val="en-AU"/>
        </w:rPr>
        <w:t xml:space="preserve">QUESTION 2.   </w:t>
      </w:r>
      <w:r w:rsidR="0071522C">
        <w:rPr>
          <w:rFonts w:ascii="Tahoma" w:hAnsi="Tahoma" w:cs="Tahoma"/>
          <w:b/>
          <w:sz w:val="24"/>
          <w:szCs w:val="24"/>
          <w:lang w:val="en-AU"/>
        </w:rPr>
        <w:t xml:space="preserve">  </w:t>
      </w:r>
      <w:r w:rsidR="0071522C">
        <w:rPr>
          <w:rFonts w:ascii="Tahoma" w:hAnsi="Tahoma" w:cs="Tahoma"/>
          <w:b/>
          <w:color w:val="FF0000"/>
          <w:sz w:val="24"/>
          <w:szCs w:val="24"/>
          <w:lang w:val="en-AU"/>
        </w:rPr>
        <w:t xml:space="preserve">                     </w:t>
      </w:r>
      <w:r w:rsidR="00C80743">
        <w:rPr>
          <w:rFonts w:ascii="Tahoma" w:hAnsi="Tahoma" w:cs="Tahoma"/>
          <w:b/>
          <w:color w:val="FF0000"/>
          <w:sz w:val="24"/>
          <w:szCs w:val="24"/>
          <w:lang w:val="en-AU"/>
        </w:rPr>
        <w:t xml:space="preserve">   </w:t>
      </w:r>
      <w:r w:rsidR="00D76055">
        <w:rPr>
          <w:rFonts w:ascii="Tahoma" w:hAnsi="Tahoma" w:cs="Tahoma"/>
          <w:b/>
          <w:color w:val="FF0000"/>
          <w:sz w:val="24"/>
          <w:szCs w:val="24"/>
          <w:lang w:val="en-AU"/>
        </w:rPr>
        <w:t xml:space="preserve"> </w:t>
      </w:r>
      <w:r w:rsidR="0071522C">
        <w:rPr>
          <w:rFonts w:ascii="Tahoma" w:hAnsi="Tahoma" w:cs="Tahoma"/>
          <w:b/>
          <w:color w:val="FF0000"/>
          <w:sz w:val="24"/>
          <w:szCs w:val="24"/>
          <w:lang w:val="en-AU"/>
        </w:rPr>
        <w:t xml:space="preserve"> </w:t>
      </w:r>
      <w:r w:rsidR="0071522C" w:rsidRPr="00B97313">
        <w:rPr>
          <w:rFonts w:ascii="Tahoma" w:hAnsi="Tahoma" w:cs="Tahoma"/>
          <w:b/>
          <w:color w:val="FFC000"/>
          <w:sz w:val="24"/>
          <w:szCs w:val="24"/>
          <w:lang w:val="en-AU"/>
        </w:rPr>
        <w:t>”</w:t>
      </w:r>
      <w:r w:rsidR="00EC3CF1">
        <w:rPr>
          <w:rFonts w:ascii="Tahoma" w:hAnsi="Tahoma" w:cs="Tahoma"/>
          <w:b/>
          <w:color w:val="FFC000"/>
          <w:sz w:val="24"/>
          <w:szCs w:val="24"/>
          <w:lang w:val="en-AU"/>
        </w:rPr>
        <w:t xml:space="preserve">5 DRAGONS </w:t>
      </w:r>
      <w:r w:rsidR="00C80743">
        <w:rPr>
          <w:rFonts w:ascii="Tahoma" w:hAnsi="Tahoma" w:cs="Tahoma"/>
          <w:b/>
          <w:color w:val="FFC000"/>
          <w:sz w:val="24"/>
          <w:szCs w:val="24"/>
          <w:lang w:val="en-AU"/>
        </w:rPr>
        <w:t>Rapid</w:t>
      </w:r>
      <w:r w:rsidR="0071522C" w:rsidRPr="00B97313">
        <w:rPr>
          <w:rFonts w:ascii="Tahoma" w:hAnsi="Tahoma" w:cs="Tahoma"/>
          <w:b/>
          <w:color w:val="FFC000"/>
          <w:sz w:val="24"/>
          <w:szCs w:val="24"/>
          <w:lang w:val="en-AU"/>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3321"/>
        <w:gridCol w:w="3321"/>
      </w:tblGrid>
      <w:tr w:rsidR="0041055C" w14:paraId="17E4D1E1" w14:textId="77777777" w:rsidTr="0004315C">
        <w:tc>
          <w:tcPr>
            <w:tcW w:w="3321" w:type="dxa"/>
          </w:tcPr>
          <w:p w14:paraId="6E4CC612"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2.1 Pays</w:t>
            </w:r>
          </w:p>
          <w:p w14:paraId="12579C40"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p w14:paraId="4611F288" w14:textId="77777777" w:rsidR="0041055C" w:rsidRDefault="0041055C" w:rsidP="0004315C">
            <w:pPr>
              <w:widowControl w:val="0"/>
              <w:spacing w:before="100" w:beforeAutospacing="1" w:after="100" w:afterAutospacing="1"/>
              <w:jc w:val="both"/>
              <w:rPr>
                <w:rFonts w:ascii="Tahoma" w:hAnsi="Tahoma" w:cs="Tahoma"/>
                <w:b/>
                <w:sz w:val="24"/>
                <w:szCs w:val="24"/>
                <w:lang w:val="en-AU"/>
              </w:rPr>
            </w:pPr>
          </w:p>
        </w:tc>
        <w:tc>
          <w:tcPr>
            <w:tcW w:w="3321" w:type="dxa"/>
          </w:tcPr>
          <w:p w14:paraId="3992167C" w14:textId="77777777" w:rsidR="0041055C" w:rsidRDefault="00B97313"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 xml:space="preserve"> </w:t>
            </w:r>
            <w:r w:rsidR="0041055C">
              <w:rPr>
                <w:rFonts w:ascii="Tahoma" w:hAnsi="Tahoma" w:cs="Tahoma"/>
                <w:b/>
                <w:sz w:val="24"/>
                <w:szCs w:val="24"/>
                <w:lang w:val="en-AU"/>
              </w:rPr>
              <w:t>2.2 Pays</w:t>
            </w:r>
          </w:p>
        </w:tc>
        <w:tc>
          <w:tcPr>
            <w:tcW w:w="3321" w:type="dxa"/>
          </w:tcPr>
          <w:p w14:paraId="34756D09" w14:textId="77777777" w:rsidR="0041055C" w:rsidRDefault="00B97313" w:rsidP="0004315C">
            <w:pPr>
              <w:widowControl w:val="0"/>
              <w:spacing w:before="100" w:beforeAutospacing="1" w:after="100" w:afterAutospacing="1"/>
              <w:jc w:val="both"/>
              <w:rPr>
                <w:rFonts w:ascii="Tahoma" w:hAnsi="Tahoma" w:cs="Tahoma"/>
                <w:b/>
                <w:sz w:val="24"/>
                <w:szCs w:val="24"/>
                <w:lang w:val="en-AU"/>
              </w:rPr>
            </w:pPr>
            <w:r>
              <w:rPr>
                <w:rFonts w:ascii="Tahoma" w:hAnsi="Tahoma" w:cs="Tahoma"/>
                <w:b/>
                <w:sz w:val="24"/>
                <w:szCs w:val="24"/>
                <w:lang w:val="en-AU"/>
              </w:rPr>
              <w:t xml:space="preserve"> </w:t>
            </w:r>
            <w:r w:rsidR="0041055C">
              <w:rPr>
                <w:rFonts w:ascii="Tahoma" w:hAnsi="Tahoma" w:cs="Tahoma"/>
                <w:b/>
                <w:sz w:val="24"/>
                <w:szCs w:val="24"/>
                <w:lang w:val="en-AU"/>
              </w:rPr>
              <w:t>2.3 Pays</w:t>
            </w:r>
          </w:p>
        </w:tc>
      </w:tr>
    </w:tbl>
    <w:p w14:paraId="405475E3" w14:textId="77777777" w:rsidR="00CE35E8" w:rsidRPr="00CE35E8" w:rsidRDefault="00CE35E8" w:rsidP="00CE35E8">
      <w:pPr>
        <w:tabs>
          <w:tab w:val="left" w:pos="3915"/>
        </w:tabs>
        <w:jc w:val="both"/>
        <w:rPr>
          <w:rFonts w:ascii="Tahoma" w:hAnsi="Tahoma" w:cs="Tahoma"/>
          <w:sz w:val="24"/>
          <w:szCs w:val="24"/>
          <w:lang w:val="en-AU"/>
        </w:rPr>
      </w:pPr>
    </w:p>
    <w:p w14:paraId="033B5471" w14:textId="77777777" w:rsidR="003C786D" w:rsidRDefault="003C786D">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8277"/>
      </w:tblGrid>
      <w:tr w:rsidR="003C786D" w:rsidRPr="00B0025C" w14:paraId="1FDBB1BA" w14:textId="77777777" w:rsidTr="0004315C">
        <w:tc>
          <w:tcPr>
            <w:tcW w:w="1686" w:type="dxa"/>
          </w:tcPr>
          <w:p w14:paraId="162337C3" w14:textId="77777777" w:rsidR="003C786D" w:rsidRPr="007F2192" w:rsidRDefault="003C786D" w:rsidP="0004315C">
            <w:pPr>
              <w:pStyle w:val="Subtitle"/>
              <w:jc w:val="both"/>
              <w:rPr>
                <w:color w:val="0070C0"/>
                <w:lang w:val="en-AU"/>
              </w:rPr>
            </w:pPr>
            <w:r w:rsidRPr="007F2192">
              <w:rPr>
                <w:color w:val="0070C0"/>
                <w:lang w:val="en-AU"/>
              </w:rPr>
              <w:lastRenderedPageBreak/>
              <w:t>SECTION C:</w:t>
            </w:r>
          </w:p>
        </w:tc>
        <w:tc>
          <w:tcPr>
            <w:tcW w:w="8277" w:type="dxa"/>
          </w:tcPr>
          <w:p w14:paraId="601EFCF8" w14:textId="77777777" w:rsidR="003C786D" w:rsidRPr="007F2192" w:rsidRDefault="003C786D" w:rsidP="0004315C">
            <w:pPr>
              <w:pStyle w:val="Subtitle"/>
              <w:jc w:val="both"/>
              <w:rPr>
                <w:rFonts w:cs="Tahoma"/>
                <w:color w:val="0070C0"/>
              </w:rPr>
            </w:pPr>
            <w:r w:rsidRPr="007F2192">
              <w:rPr>
                <w:rFonts w:cs="Tahoma"/>
                <w:color w:val="0070C0"/>
              </w:rPr>
              <w:t xml:space="preserve">CARDING, PAYTABLES, OCCUPANCY AND JACKPOTS </w:t>
            </w:r>
            <w:r w:rsidR="00D8491E">
              <w:rPr>
                <w:rFonts w:cs="Tahoma"/>
                <w:color w:val="0070C0"/>
              </w:rPr>
              <w:t xml:space="preserve">- </w:t>
            </w:r>
            <w:r w:rsidRPr="007F2192">
              <w:rPr>
                <w:rFonts w:cs="Tahoma"/>
                <w:color w:val="0070C0"/>
              </w:rPr>
              <w:t>CONTINUED</w:t>
            </w:r>
          </w:p>
        </w:tc>
      </w:tr>
    </w:tbl>
    <w:p w14:paraId="283C73F6" w14:textId="09393E75" w:rsidR="007044E3" w:rsidRPr="007044E3" w:rsidRDefault="007044E3" w:rsidP="007044E3">
      <w:pPr>
        <w:jc w:val="both"/>
        <w:rPr>
          <w:rFonts w:ascii="Tahoma" w:hAnsi="Tahoma" w:cs="Tahoma"/>
          <w:sz w:val="24"/>
          <w:szCs w:val="24"/>
          <w:lang w:val="en-AU"/>
        </w:rPr>
      </w:pPr>
      <w:r w:rsidRPr="00804576">
        <w:rPr>
          <w:rFonts w:ascii="Tahoma" w:hAnsi="Tahoma" w:cs="Tahoma"/>
          <w:b/>
          <w:bCs/>
          <w:sz w:val="24"/>
          <w:szCs w:val="24"/>
          <w:lang w:val="en-AU"/>
        </w:rPr>
        <w:t>PART III:</w:t>
      </w:r>
      <w:r w:rsidRPr="007044E3">
        <w:rPr>
          <w:rFonts w:ascii="Tahoma" w:hAnsi="Tahoma" w:cs="Tahoma"/>
          <w:sz w:val="24"/>
          <w:szCs w:val="24"/>
          <w:lang w:val="en-AU"/>
        </w:rPr>
        <w:t xml:space="preserve"> </w:t>
      </w:r>
      <w:r w:rsidR="00804576">
        <w:rPr>
          <w:rFonts w:ascii="Tahoma" w:hAnsi="Tahoma" w:cs="Tahoma"/>
          <w:sz w:val="24"/>
          <w:szCs w:val="24"/>
          <w:lang w:val="en-AU"/>
        </w:rPr>
        <w:t xml:space="preserve">                          </w:t>
      </w:r>
      <w:r w:rsidRPr="007044E3">
        <w:rPr>
          <w:rFonts w:ascii="Tahoma" w:hAnsi="Tahoma" w:cs="Tahoma"/>
          <w:sz w:val="24"/>
          <w:szCs w:val="24"/>
          <w:lang w:val="en-AU"/>
        </w:rPr>
        <w:t xml:space="preserve">OCCUPANCY </w:t>
      </w:r>
      <w:r w:rsidR="00804576">
        <w:rPr>
          <w:rFonts w:ascii="Tahoma" w:hAnsi="Tahoma" w:cs="Tahoma"/>
          <w:sz w:val="24"/>
          <w:szCs w:val="24"/>
          <w:lang w:val="en-AU"/>
        </w:rPr>
        <w:t xml:space="preserve"> </w:t>
      </w:r>
      <w:r w:rsidR="00A1793B">
        <w:rPr>
          <w:rFonts w:ascii="Tahoma" w:hAnsi="Tahoma" w:cs="Tahoma"/>
          <w:sz w:val="24"/>
          <w:szCs w:val="24"/>
          <w:lang w:val="en-AU"/>
        </w:rPr>
        <w:t xml:space="preserve">                                   </w:t>
      </w:r>
      <w:r w:rsidR="00804576" w:rsidRPr="00790600">
        <w:rPr>
          <w:rFonts w:ascii="Tahoma" w:hAnsi="Tahoma" w:cs="Tahoma"/>
          <w:color w:val="FF0000"/>
          <w:sz w:val="24"/>
          <w:szCs w:val="24"/>
          <w:lang w:val="en-AU"/>
        </w:rPr>
        <w:t xml:space="preserve">                </w:t>
      </w:r>
      <w:proofErr w:type="gramStart"/>
      <w:r w:rsidR="00804576" w:rsidRPr="00790600">
        <w:rPr>
          <w:rFonts w:ascii="Tahoma" w:hAnsi="Tahoma" w:cs="Tahoma"/>
          <w:color w:val="FF0000"/>
          <w:sz w:val="24"/>
          <w:szCs w:val="24"/>
          <w:lang w:val="en-AU"/>
        </w:rPr>
        <w:t xml:space="preserve">   </w:t>
      </w:r>
      <w:r w:rsidRPr="007044E3">
        <w:rPr>
          <w:rFonts w:ascii="Tahoma" w:hAnsi="Tahoma" w:cs="Tahoma"/>
          <w:sz w:val="24"/>
          <w:szCs w:val="24"/>
          <w:lang w:val="en-AU"/>
        </w:rPr>
        <w:t>(</w:t>
      </w:r>
      <w:proofErr w:type="gramEnd"/>
      <w:r w:rsidRPr="007044E3">
        <w:rPr>
          <w:rFonts w:ascii="Tahoma" w:hAnsi="Tahoma" w:cs="Tahoma"/>
          <w:sz w:val="24"/>
          <w:szCs w:val="24"/>
          <w:lang w:val="en-AU"/>
        </w:rPr>
        <w:t xml:space="preserve">6 marks) </w:t>
      </w:r>
    </w:p>
    <w:p w14:paraId="43A65149" w14:textId="77777777" w:rsidR="0028314E" w:rsidRDefault="00790600" w:rsidP="004354DE">
      <w:pPr>
        <w:jc w:val="both"/>
        <w:rPr>
          <w:rFonts w:ascii="Tahoma" w:hAnsi="Tahoma" w:cs="Tahoma"/>
          <w:sz w:val="24"/>
          <w:szCs w:val="24"/>
          <w:lang w:val="en-AU"/>
        </w:rPr>
      </w:pPr>
      <w:r>
        <w:rPr>
          <w:rFonts w:ascii="Tahoma" w:hAnsi="Tahoma" w:cs="Tahoma"/>
          <w:sz w:val="24"/>
          <w:szCs w:val="24"/>
          <w:lang w:val="en-AU"/>
        </w:rPr>
        <w:t xml:space="preserve">This GMDC </w:t>
      </w:r>
      <w:r w:rsidR="007044E3" w:rsidRPr="007044E3">
        <w:rPr>
          <w:rFonts w:ascii="Tahoma" w:hAnsi="Tahoma" w:cs="Tahoma"/>
          <w:sz w:val="24"/>
          <w:szCs w:val="24"/>
          <w:lang w:val="en-AU"/>
        </w:rPr>
        <w:t xml:space="preserve">Club </w:t>
      </w:r>
      <w:r>
        <w:rPr>
          <w:rFonts w:ascii="Tahoma" w:hAnsi="Tahoma" w:cs="Tahoma"/>
          <w:sz w:val="24"/>
          <w:szCs w:val="24"/>
          <w:lang w:val="en-AU"/>
        </w:rPr>
        <w:t xml:space="preserve">Group venue </w:t>
      </w:r>
      <w:r w:rsidR="002A36A5">
        <w:rPr>
          <w:rFonts w:ascii="Tahoma" w:hAnsi="Tahoma" w:cs="Tahoma"/>
          <w:sz w:val="24"/>
          <w:szCs w:val="24"/>
          <w:lang w:val="en-AU"/>
        </w:rPr>
        <w:t xml:space="preserve">is </w:t>
      </w:r>
      <w:r w:rsidR="00902E45">
        <w:rPr>
          <w:rFonts w:ascii="Tahoma" w:hAnsi="Tahoma" w:cs="Tahoma"/>
          <w:sz w:val="24"/>
          <w:szCs w:val="24"/>
          <w:lang w:val="en-AU"/>
        </w:rPr>
        <w:t xml:space="preserve">a </w:t>
      </w:r>
      <w:r w:rsidR="002A36A5">
        <w:rPr>
          <w:rFonts w:ascii="Tahoma" w:hAnsi="Tahoma" w:cs="Tahoma"/>
          <w:sz w:val="24"/>
          <w:szCs w:val="24"/>
          <w:lang w:val="en-AU"/>
        </w:rPr>
        <w:t xml:space="preserve">mid-size </w:t>
      </w:r>
      <w:proofErr w:type="spellStart"/>
      <w:r w:rsidR="007044E3" w:rsidRPr="007044E3">
        <w:rPr>
          <w:rFonts w:ascii="Tahoma" w:hAnsi="Tahoma" w:cs="Tahoma"/>
          <w:sz w:val="24"/>
          <w:szCs w:val="24"/>
          <w:lang w:val="en-AU"/>
        </w:rPr>
        <w:t>egm</w:t>
      </w:r>
      <w:proofErr w:type="spellEnd"/>
      <w:r w:rsidR="007044E3" w:rsidRPr="007044E3">
        <w:rPr>
          <w:rFonts w:ascii="Tahoma" w:hAnsi="Tahoma" w:cs="Tahoma"/>
          <w:sz w:val="24"/>
          <w:szCs w:val="24"/>
          <w:lang w:val="en-AU"/>
        </w:rPr>
        <w:t xml:space="preserve"> install base with </w:t>
      </w:r>
      <w:r w:rsidR="003120A2">
        <w:rPr>
          <w:rFonts w:ascii="Tahoma" w:hAnsi="Tahoma" w:cs="Tahoma"/>
          <w:sz w:val="24"/>
          <w:szCs w:val="24"/>
          <w:lang w:val="en-AU"/>
        </w:rPr>
        <w:t xml:space="preserve">large </w:t>
      </w:r>
      <w:r w:rsidR="007044E3" w:rsidRPr="007044E3">
        <w:rPr>
          <w:rFonts w:ascii="Tahoma" w:hAnsi="Tahoma" w:cs="Tahoma"/>
          <w:sz w:val="24"/>
          <w:szCs w:val="24"/>
          <w:lang w:val="en-AU"/>
        </w:rPr>
        <w:t>patronage and solid turnover.</w:t>
      </w:r>
    </w:p>
    <w:p w14:paraId="65B013D4" w14:textId="061A8D2B" w:rsidR="004354DE" w:rsidRPr="007044E3" w:rsidRDefault="004354DE" w:rsidP="004354DE">
      <w:pPr>
        <w:jc w:val="both"/>
        <w:rPr>
          <w:rFonts w:ascii="Tahoma" w:hAnsi="Tahoma" w:cs="Tahoma"/>
          <w:sz w:val="24"/>
          <w:szCs w:val="24"/>
          <w:lang w:val="en-AU"/>
        </w:rPr>
      </w:pPr>
      <w:r w:rsidRPr="007044E3">
        <w:rPr>
          <w:rFonts w:ascii="Tahoma" w:hAnsi="Tahoma" w:cs="Tahoma"/>
          <w:sz w:val="24"/>
          <w:szCs w:val="24"/>
          <w:lang w:val="en-AU"/>
        </w:rPr>
        <w:t>Install Average Occupancy</w:t>
      </w:r>
      <w:proofErr w:type="gramStart"/>
      <w:r w:rsidRPr="007044E3">
        <w:rPr>
          <w:rFonts w:ascii="Tahoma" w:hAnsi="Tahoma" w:cs="Tahoma"/>
          <w:sz w:val="24"/>
          <w:szCs w:val="24"/>
          <w:lang w:val="en-AU"/>
        </w:rPr>
        <w:t xml:space="preserve">: </w:t>
      </w:r>
      <w:r>
        <w:rPr>
          <w:rFonts w:ascii="Tahoma" w:hAnsi="Tahoma" w:cs="Tahoma"/>
          <w:sz w:val="24"/>
          <w:szCs w:val="24"/>
          <w:lang w:val="en-AU"/>
        </w:rPr>
        <w:t xml:space="preserve"> ‘</w:t>
      </w:r>
      <w:proofErr w:type="gramEnd"/>
      <w:r>
        <w:rPr>
          <w:rFonts w:ascii="Tahoma" w:hAnsi="Tahoma" w:cs="Tahoma"/>
          <w:sz w:val="24"/>
          <w:szCs w:val="24"/>
          <w:lang w:val="en-AU"/>
        </w:rPr>
        <w:t>High’</w:t>
      </w:r>
    </w:p>
    <w:p w14:paraId="400EB670" w14:textId="10F53FC5" w:rsidR="007044E3" w:rsidRPr="007044E3" w:rsidRDefault="007044E3" w:rsidP="007044E3">
      <w:pPr>
        <w:jc w:val="both"/>
        <w:rPr>
          <w:rFonts w:ascii="Tahoma" w:hAnsi="Tahoma" w:cs="Tahoma"/>
          <w:sz w:val="24"/>
          <w:szCs w:val="24"/>
          <w:lang w:val="en-AU"/>
        </w:rPr>
      </w:pPr>
      <w:r w:rsidRPr="007044E3">
        <w:rPr>
          <w:rFonts w:ascii="Tahoma" w:hAnsi="Tahoma" w:cs="Tahoma"/>
          <w:sz w:val="24"/>
          <w:szCs w:val="24"/>
          <w:lang w:val="en-AU"/>
        </w:rPr>
        <w:t xml:space="preserve">Club Trading Hours: </w:t>
      </w:r>
      <w:r w:rsidR="00116EEA">
        <w:rPr>
          <w:rFonts w:ascii="Tahoma" w:hAnsi="Tahoma" w:cs="Tahoma"/>
          <w:sz w:val="24"/>
          <w:szCs w:val="24"/>
          <w:lang w:val="en-AU"/>
        </w:rPr>
        <w:t>Noon</w:t>
      </w:r>
      <w:r w:rsidRPr="007044E3">
        <w:rPr>
          <w:rFonts w:ascii="Tahoma" w:hAnsi="Tahoma" w:cs="Tahoma"/>
          <w:sz w:val="24"/>
          <w:szCs w:val="24"/>
          <w:lang w:val="en-AU"/>
        </w:rPr>
        <w:t xml:space="preserve"> to </w:t>
      </w:r>
      <w:r w:rsidR="00116EEA">
        <w:rPr>
          <w:rFonts w:ascii="Tahoma" w:hAnsi="Tahoma" w:cs="Tahoma"/>
          <w:sz w:val="24"/>
          <w:szCs w:val="24"/>
          <w:lang w:val="en-AU"/>
        </w:rPr>
        <w:t>Midnight</w:t>
      </w:r>
      <w:r w:rsidRPr="007044E3">
        <w:rPr>
          <w:rFonts w:ascii="Tahoma" w:hAnsi="Tahoma" w:cs="Tahoma"/>
          <w:sz w:val="24"/>
          <w:szCs w:val="24"/>
          <w:lang w:val="en-AU"/>
        </w:rPr>
        <w:t xml:space="preserve"> daily </w:t>
      </w:r>
    </w:p>
    <w:p w14:paraId="003D2353" w14:textId="0AC42A33" w:rsidR="00712F55" w:rsidRDefault="00AF6EC5" w:rsidP="007044E3">
      <w:pPr>
        <w:jc w:val="both"/>
        <w:rPr>
          <w:rFonts w:ascii="Tahoma" w:hAnsi="Tahoma" w:cs="Tahoma"/>
          <w:sz w:val="24"/>
          <w:szCs w:val="24"/>
          <w:lang w:val="en-AU"/>
        </w:rPr>
      </w:pPr>
      <w:r>
        <w:rPr>
          <w:rFonts w:ascii="Tahoma" w:hAnsi="Tahoma" w:cs="Tahoma"/>
          <w:sz w:val="24"/>
          <w:szCs w:val="24"/>
          <w:lang w:val="en-AU"/>
        </w:rPr>
        <w:t>The venue has a</w:t>
      </w:r>
      <w:r w:rsidR="009511FF">
        <w:rPr>
          <w:rFonts w:ascii="Tahoma" w:hAnsi="Tahoma" w:cs="Tahoma"/>
          <w:sz w:val="24"/>
          <w:szCs w:val="24"/>
          <w:lang w:val="en-AU"/>
        </w:rPr>
        <w:t xml:space="preserve"> small </w:t>
      </w:r>
      <w:r w:rsidR="00D372CD">
        <w:rPr>
          <w:rFonts w:ascii="Tahoma" w:hAnsi="Tahoma" w:cs="Tahoma"/>
          <w:sz w:val="24"/>
          <w:szCs w:val="24"/>
          <w:lang w:val="en-AU"/>
        </w:rPr>
        <w:t xml:space="preserve">‘NICHE’ </w:t>
      </w:r>
      <w:r w:rsidR="00110A23">
        <w:rPr>
          <w:rFonts w:ascii="Tahoma" w:hAnsi="Tahoma" w:cs="Tahoma"/>
          <w:sz w:val="24"/>
          <w:szCs w:val="24"/>
          <w:lang w:val="en-AU"/>
        </w:rPr>
        <w:t xml:space="preserve">- </w:t>
      </w:r>
      <w:r w:rsidR="00C95630">
        <w:rPr>
          <w:rFonts w:ascii="Tahoma" w:hAnsi="Tahoma" w:cs="Tahoma"/>
          <w:sz w:val="24"/>
          <w:szCs w:val="24"/>
          <w:lang w:val="en-AU"/>
        </w:rPr>
        <w:t xml:space="preserve">strong </w:t>
      </w:r>
      <w:r w:rsidR="009511FF">
        <w:rPr>
          <w:rFonts w:ascii="Tahoma" w:hAnsi="Tahoma" w:cs="Tahoma"/>
          <w:sz w:val="24"/>
          <w:szCs w:val="24"/>
          <w:lang w:val="en-AU"/>
        </w:rPr>
        <w:t xml:space="preserve">performing </w:t>
      </w:r>
      <w:r w:rsidR="00613ADF">
        <w:rPr>
          <w:rFonts w:ascii="Tahoma" w:hAnsi="Tahoma" w:cs="Tahoma"/>
          <w:sz w:val="24"/>
          <w:szCs w:val="24"/>
          <w:lang w:val="en-AU"/>
        </w:rPr>
        <w:t>(</w:t>
      </w:r>
      <w:r w:rsidR="00E56451">
        <w:rPr>
          <w:rFonts w:ascii="Tahoma" w:hAnsi="Tahoma" w:cs="Tahoma"/>
          <w:sz w:val="24"/>
          <w:szCs w:val="24"/>
          <w:lang w:val="en-AU"/>
        </w:rPr>
        <w:t xml:space="preserve">10c </w:t>
      </w:r>
      <w:proofErr w:type="spellStart"/>
      <w:r w:rsidR="00616135">
        <w:rPr>
          <w:rFonts w:ascii="Tahoma" w:hAnsi="Tahoma" w:cs="Tahoma"/>
          <w:sz w:val="24"/>
          <w:szCs w:val="24"/>
          <w:lang w:val="en-AU"/>
        </w:rPr>
        <w:t>Denom</w:t>
      </w:r>
      <w:proofErr w:type="spellEnd"/>
      <w:r w:rsidR="0046016A">
        <w:rPr>
          <w:rFonts w:ascii="Tahoma" w:hAnsi="Tahoma" w:cs="Tahoma"/>
          <w:sz w:val="24"/>
          <w:szCs w:val="24"/>
          <w:lang w:val="en-AU"/>
        </w:rPr>
        <w:t>/</w:t>
      </w:r>
      <w:r w:rsidR="00B7747E">
        <w:rPr>
          <w:rFonts w:ascii="Tahoma" w:hAnsi="Tahoma" w:cs="Tahoma"/>
          <w:sz w:val="24"/>
          <w:szCs w:val="24"/>
          <w:lang w:val="en-AU"/>
        </w:rPr>
        <w:t>10 Line</w:t>
      </w:r>
      <w:r w:rsidR="00456CFC">
        <w:rPr>
          <w:rFonts w:ascii="Tahoma" w:hAnsi="Tahoma" w:cs="Tahoma"/>
          <w:sz w:val="24"/>
          <w:szCs w:val="24"/>
          <w:lang w:val="en-AU"/>
        </w:rPr>
        <w:t xml:space="preserve">, </w:t>
      </w:r>
      <w:r w:rsidR="0059569C">
        <w:rPr>
          <w:rFonts w:ascii="Tahoma" w:hAnsi="Tahoma" w:cs="Tahoma"/>
          <w:sz w:val="24"/>
          <w:szCs w:val="24"/>
          <w:lang w:val="en-AU"/>
        </w:rPr>
        <w:t>RTP: 92.</w:t>
      </w:r>
      <w:r w:rsidR="00456CFC">
        <w:rPr>
          <w:rFonts w:ascii="Tahoma" w:hAnsi="Tahoma" w:cs="Tahoma"/>
          <w:sz w:val="24"/>
          <w:szCs w:val="24"/>
          <w:lang w:val="en-AU"/>
        </w:rPr>
        <w:t>15</w:t>
      </w:r>
      <w:proofErr w:type="gramStart"/>
      <w:r w:rsidR="00456CFC">
        <w:rPr>
          <w:rFonts w:ascii="Tahoma" w:hAnsi="Tahoma" w:cs="Tahoma"/>
          <w:sz w:val="24"/>
          <w:szCs w:val="24"/>
          <w:lang w:val="en-AU"/>
        </w:rPr>
        <w:t>%</w:t>
      </w:r>
      <w:r w:rsidR="00616135">
        <w:rPr>
          <w:rFonts w:ascii="Tahoma" w:hAnsi="Tahoma" w:cs="Tahoma"/>
          <w:sz w:val="24"/>
          <w:szCs w:val="24"/>
          <w:lang w:val="en-AU"/>
        </w:rPr>
        <w:t xml:space="preserve">)  </w:t>
      </w:r>
      <w:r w:rsidR="009511FF">
        <w:rPr>
          <w:rFonts w:ascii="Tahoma" w:hAnsi="Tahoma" w:cs="Tahoma"/>
          <w:sz w:val="24"/>
          <w:szCs w:val="24"/>
          <w:lang w:val="en-AU"/>
        </w:rPr>
        <w:t>bank</w:t>
      </w:r>
      <w:proofErr w:type="gramEnd"/>
      <w:r w:rsidR="00613ADF">
        <w:rPr>
          <w:rFonts w:ascii="Tahoma" w:hAnsi="Tahoma" w:cs="Tahoma"/>
          <w:sz w:val="24"/>
          <w:szCs w:val="24"/>
          <w:lang w:val="en-AU"/>
        </w:rPr>
        <w:t xml:space="preserve"> </w:t>
      </w:r>
      <w:r w:rsidR="00676DC8">
        <w:rPr>
          <w:rFonts w:ascii="Tahoma" w:hAnsi="Tahoma" w:cs="Tahoma"/>
          <w:sz w:val="24"/>
          <w:szCs w:val="24"/>
          <w:lang w:val="en-AU"/>
        </w:rPr>
        <w:t xml:space="preserve">of </w:t>
      </w:r>
      <w:r w:rsidR="00E56451">
        <w:rPr>
          <w:rFonts w:ascii="Tahoma" w:hAnsi="Tahoma" w:cs="Tahoma"/>
          <w:sz w:val="24"/>
          <w:szCs w:val="24"/>
          <w:lang w:val="en-AU"/>
        </w:rPr>
        <w:t>5</w:t>
      </w:r>
      <w:r w:rsidR="007A4269">
        <w:rPr>
          <w:rFonts w:ascii="Tahoma" w:hAnsi="Tahoma" w:cs="Tahoma"/>
          <w:sz w:val="24"/>
          <w:szCs w:val="24"/>
          <w:lang w:val="en-AU"/>
        </w:rPr>
        <w:t xml:space="preserve"> </w:t>
      </w:r>
      <w:r w:rsidR="00676DC8">
        <w:rPr>
          <w:rFonts w:ascii="Tahoma" w:hAnsi="Tahoma" w:cs="Tahoma"/>
          <w:sz w:val="24"/>
          <w:szCs w:val="24"/>
          <w:lang w:val="en-AU"/>
        </w:rPr>
        <w:t>x ‘</w:t>
      </w:r>
      <w:r w:rsidR="00613ADF">
        <w:rPr>
          <w:rFonts w:ascii="Tahoma" w:hAnsi="Tahoma" w:cs="Tahoma"/>
          <w:sz w:val="24"/>
          <w:szCs w:val="24"/>
          <w:lang w:val="en-AU"/>
        </w:rPr>
        <w:t>Identical</w:t>
      </w:r>
      <w:r w:rsidR="00676DC8">
        <w:rPr>
          <w:rFonts w:ascii="Tahoma" w:hAnsi="Tahoma" w:cs="Tahoma"/>
          <w:sz w:val="24"/>
          <w:szCs w:val="24"/>
          <w:lang w:val="en-AU"/>
        </w:rPr>
        <w:t>’</w:t>
      </w:r>
      <w:r w:rsidR="00613ADF">
        <w:rPr>
          <w:rFonts w:ascii="Tahoma" w:hAnsi="Tahoma" w:cs="Tahoma"/>
          <w:sz w:val="24"/>
          <w:szCs w:val="24"/>
          <w:lang w:val="en-AU"/>
        </w:rPr>
        <w:t xml:space="preserve"> </w:t>
      </w:r>
      <w:proofErr w:type="spellStart"/>
      <w:r w:rsidR="00676DC8">
        <w:rPr>
          <w:rFonts w:ascii="Tahoma" w:hAnsi="Tahoma" w:cs="Tahoma"/>
          <w:sz w:val="24"/>
          <w:szCs w:val="24"/>
          <w:lang w:val="en-AU"/>
        </w:rPr>
        <w:t>e</w:t>
      </w:r>
      <w:r w:rsidR="00B32E5E">
        <w:rPr>
          <w:rFonts w:ascii="Tahoma" w:hAnsi="Tahoma" w:cs="Tahoma"/>
          <w:sz w:val="24"/>
          <w:szCs w:val="24"/>
          <w:lang w:val="en-AU"/>
        </w:rPr>
        <w:t>gm</w:t>
      </w:r>
      <w:r w:rsidR="00045430">
        <w:rPr>
          <w:rFonts w:ascii="Tahoma" w:hAnsi="Tahoma" w:cs="Tahoma"/>
          <w:sz w:val="24"/>
          <w:szCs w:val="24"/>
          <w:lang w:val="en-AU"/>
        </w:rPr>
        <w:t>s</w:t>
      </w:r>
      <w:proofErr w:type="spellEnd"/>
      <w:r w:rsidR="00045430">
        <w:rPr>
          <w:rFonts w:ascii="Tahoma" w:hAnsi="Tahoma" w:cs="Tahoma"/>
          <w:sz w:val="24"/>
          <w:szCs w:val="24"/>
          <w:lang w:val="en-AU"/>
        </w:rPr>
        <w:t xml:space="preserve"> -</w:t>
      </w:r>
      <w:r w:rsidR="004F70D3">
        <w:rPr>
          <w:rFonts w:ascii="Tahoma" w:hAnsi="Tahoma" w:cs="Tahoma"/>
          <w:sz w:val="24"/>
          <w:szCs w:val="24"/>
          <w:lang w:val="en-AU"/>
        </w:rPr>
        <w:t xml:space="preserve"> </w:t>
      </w:r>
      <w:r w:rsidR="00B57287">
        <w:rPr>
          <w:rFonts w:ascii="Tahoma" w:hAnsi="Tahoma" w:cs="Tahoma"/>
          <w:sz w:val="24"/>
          <w:szCs w:val="24"/>
          <w:lang w:val="en-AU"/>
        </w:rPr>
        <w:t>“</w:t>
      </w:r>
      <w:r w:rsidR="001147DD">
        <w:rPr>
          <w:rFonts w:ascii="Tahoma" w:hAnsi="Tahoma" w:cs="Tahoma"/>
          <w:sz w:val="24"/>
          <w:szCs w:val="24"/>
          <w:lang w:val="en-AU"/>
        </w:rPr>
        <w:t>Dime</w:t>
      </w:r>
      <w:r w:rsidR="0080407F">
        <w:rPr>
          <w:rFonts w:ascii="Tahoma" w:hAnsi="Tahoma" w:cs="Tahoma"/>
          <w:sz w:val="24"/>
          <w:szCs w:val="24"/>
          <w:lang w:val="en-AU"/>
        </w:rPr>
        <w:t>-</w:t>
      </w:r>
      <w:r w:rsidR="001147DD">
        <w:rPr>
          <w:rFonts w:ascii="Tahoma" w:hAnsi="Tahoma" w:cs="Tahoma"/>
          <w:sz w:val="24"/>
          <w:szCs w:val="24"/>
          <w:lang w:val="en-AU"/>
        </w:rPr>
        <w:t>Time</w:t>
      </w:r>
      <w:r w:rsidR="00B57287">
        <w:rPr>
          <w:rFonts w:ascii="Tahoma" w:hAnsi="Tahoma" w:cs="Tahoma"/>
          <w:sz w:val="24"/>
          <w:szCs w:val="24"/>
          <w:lang w:val="en-AU"/>
        </w:rPr>
        <w:t>”</w:t>
      </w:r>
      <w:r w:rsidR="000844E6">
        <w:rPr>
          <w:rFonts w:ascii="Tahoma" w:hAnsi="Tahoma" w:cs="Tahoma"/>
          <w:sz w:val="24"/>
          <w:szCs w:val="24"/>
          <w:lang w:val="en-AU"/>
        </w:rPr>
        <w:t>;</w:t>
      </w:r>
      <w:r w:rsidR="00B57287">
        <w:rPr>
          <w:rFonts w:ascii="Tahoma" w:hAnsi="Tahoma" w:cs="Tahoma"/>
          <w:sz w:val="24"/>
          <w:szCs w:val="24"/>
          <w:lang w:val="en-AU"/>
        </w:rPr>
        <w:t xml:space="preserve"> </w:t>
      </w:r>
      <w:r w:rsidR="0046016A">
        <w:rPr>
          <w:rFonts w:ascii="Tahoma" w:hAnsi="Tahoma" w:cs="Tahoma"/>
          <w:sz w:val="24"/>
          <w:szCs w:val="24"/>
          <w:lang w:val="en-AU"/>
        </w:rPr>
        <w:t>@</w:t>
      </w:r>
      <w:r w:rsidR="00565B4A">
        <w:rPr>
          <w:rFonts w:ascii="Tahoma" w:hAnsi="Tahoma" w:cs="Tahoma"/>
          <w:sz w:val="24"/>
          <w:szCs w:val="24"/>
          <w:lang w:val="en-AU"/>
        </w:rPr>
        <w:t xml:space="preserve"> </w:t>
      </w:r>
      <w:r w:rsidR="00D41B62">
        <w:rPr>
          <w:rFonts w:ascii="Tahoma" w:hAnsi="Tahoma" w:cs="Tahoma"/>
          <w:sz w:val="24"/>
          <w:szCs w:val="24"/>
          <w:lang w:val="en-AU"/>
        </w:rPr>
        <w:t>2</w:t>
      </w:r>
      <w:r w:rsidR="00C62BB4">
        <w:rPr>
          <w:rFonts w:ascii="Tahoma" w:hAnsi="Tahoma" w:cs="Tahoma"/>
          <w:sz w:val="24"/>
          <w:szCs w:val="24"/>
          <w:lang w:val="en-AU"/>
        </w:rPr>
        <w:t>05</w:t>
      </w:r>
      <w:r w:rsidR="00D41B62">
        <w:rPr>
          <w:rFonts w:ascii="Tahoma" w:hAnsi="Tahoma" w:cs="Tahoma"/>
          <w:sz w:val="24"/>
          <w:szCs w:val="24"/>
          <w:lang w:val="en-AU"/>
        </w:rPr>
        <w:t>% Floor Av</w:t>
      </w:r>
      <w:r w:rsidR="007120DE">
        <w:rPr>
          <w:rFonts w:ascii="Tahoma" w:hAnsi="Tahoma" w:cs="Tahoma"/>
          <w:sz w:val="24"/>
          <w:szCs w:val="24"/>
          <w:lang w:val="en-AU"/>
        </w:rPr>
        <w:t>erage</w:t>
      </w:r>
      <w:r w:rsidR="00527D38">
        <w:rPr>
          <w:rFonts w:ascii="Tahoma" w:hAnsi="Tahoma" w:cs="Tahoma"/>
          <w:sz w:val="24"/>
          <w:szCs w:val="24"/>
          <w:lang w:val="en-AU"/>
        </w:rPr>
        <w:t xml:space="preserve"> </w:t>
      </w:r>
      <w:r w:rsidR="0047700B">
        <w:rPr>
          <w:rFonts w:ascii="Tahoma" w:hAnsi="Tahoma" w:cs="Tahoma"/>
          <w:sz w:val="24"/>
          <w:szCs w:val="24"/>
          <w:lang w:val="en-AU"/>
        </w:rPr>
        <w:t>–</w:t>
      </w:r>
      <w:r w:rsidR="00527D38">
        <w:rPr>
          <w:rFonts w:ascii="Tahoma" w:hAnsi="Tahoma" w:cs="Tahoma"/>
          <w:sz w:val="24"/>
          <w:szCs w:val="24"/>
          <w:lang w:val="en-AU"/>
        </w:rPr>
        <w:t xml:space="preserve"> win</w:t>
      </w:r>
      <w:r w:rsidR="0047700B">
        <w:rPr>
          <w:rFonts w:ascii="Tahoma" w:hAnsi="Tahoma" w:cs="Tahoma"/>
          <w:sz w:val="24"/>
          <w:szCs w:val="24"/>
          <w:lang w:val="en-AU"/>
        </w:rPr>
        <w:t xml:space="preserve"> per day.</w:t>
      </w:r>
      <w:r w:rsidR="002357E1">
        <w:rPr>
          <w:rFonts w:ascii="Tahoma" w:hAnsi="Tahoma" w:cs="Tahoma"/>
          <w:sz w:val="24"/>
          <w:szCs w:val="24"/>
          <w:lang w:val="en-AU"/>
        </w:rPr>
        <w:t>(</w:t>
      </w:r>
      <w:proofErr w:type="spellStart"/>
      <w:r w:rsidR="002357E1">
        <w:rPr>
          <w:rFonts w:ascii="Tahoma" w:hAnsi="Tahoma" w:cs="Tahoma"/>
          <w:sz w:val="24"/>
          <w:szCs w:val="24"/>
          <w:lang w:val="en-AU"/>
        </w:rPr>
        <w:t>wpd</w:t>
      </w:r>
      <w:proofErr w:type="spellEnd"/>
      <w:r w:rsidR="0086098E">
        <w:rPr>
          <w:rFonts w:ascii="Tahoma" w:hAnsi="Tahoma" w:cs="Tahoma"/>
          <w:sz w:val="24"/>
          <w:szCs w:val="24"/>
          <w:lang w:val="en-AU"/>
        </w:rPr>
        <w:t>)</w:t>
      </w:r>
      <w:r w:rsidR="003261C9">
        <w:rPr>
          <w:rFonts w:ascii="Tahoma" w:hAnsi="Tahoma" w:cs="Tahoma"/>
          <w:sz w:val="24"/>
          <w:szCs w:val="24"/>
          <w:lang w:val="en-AU"/>
        </w:rPr>
        <w:t xml:space="preserve"> </w:t>
      </w:r>
      <w:r w:rsidR="00123797">
        <w:rPr>
          <w:rFonts w:ascii="Tahoma" w:hAnsi="Tahoma" w:cs="Tahoma"/>
          <w:sz w:val="24"/>
          <w:szCs w:val="24"/>
          <w:lang w:val="en-AU"/>
        </w:rPr>
        <w:t xml:space="preserve">                 </w:t>
      </w:r>
      <w:r w:rsidR="00284E23">
        <w:rPr>
          <w:rFonts w:ascii="Tahoma" w:hAnsi="Tahoma" w:cs="Tahoma"/>
          <w:sz w:val="24"/>
          <w:szCs w:val="24"/>
          <w:lang w:val="en-AU"/>
        </w:rPr>
        <w:t xml:space="preserve"> </w:t>
      </w:r>
      <w:r w:rsidR="000A23B6">
        <w:rPr>
          <w:rFonts w:ascii="Tahoma" w:hAnsi="Tahoma" w:cs="Tahoma"/>
          <w:sz w:val="24"/>
          <w:szCs w:val="24"/>
          <w:lang w:val="en-AU"/>
        </w:rPr>
        <w:t xml:space="preserve"> </w:t>
      </w:r>
      <w:r w:rsidR="00D5583E">
        <w:rPr>
          <w:rFonts w:ascii="Tahoma" w:hAnsi="Tahoma" w:cs="Tahoma"/>
          <w:sz w:val="24"/>
          <w:szCs w:val="24"/>
          <w:lang w:val="en-AU"/>
        </w:rPr>
        <w:t xml:space="preserve"> </w:t>
      </w:r>
    </w:p>
    <w:p w14:paraId="75927EFB" w14:textId="02C7FB3F" w:rsidR="00CC2CD1" w:rsidRDefault="000A23B6" w:rsidP="007044E3">
      <w:pPr>
        <w:jc w:val="both"/>
        <w:rPr>
          <w:rFonts w:ascii="Tahoma" w:hAnsi="Tahoma" w:cs="Tahoma"/>
          <w:sz w:val="24"/>
          <w:szCs w:val="24"/>
          <w:lang w:val="en-AU"/>
        </w:rPr>
      </w:pPr>
      <w:r>
        <w:rPr>
          <w:rFonts w:ascii="Tahoma" w:hAnsi="Tahoma" w:cs="Tahoma"/>
          <w:sz w:val="24"/>
          <w:szCs w:val="24"/>
          <w:lang w:val="en-AU"/>
        </w:rPr>
        <w:t>The</w:t>
      </w:r>
      <w:r w:rsidR="00712F55">
        <w:rPr>
          <w:rFonts w:ascii="Tahoma" w:hAnsi="Tahoma" w:cs="Tahoma"/>
          <w:sz w:val="24"/>
          <w:szCs w:val="24"/>
          <w:lang w:val="en-AU"/>
        </w:rPr>
        <w:t xml:space="preserve"> </w:t>
      </w:r>
      <w:r w:rsidR="00284E23">
        <w:rPr>
          <w:rFonts w:ascii="Tahoma" w:hAnsi="Tahoma" w:cs="Tahoma"/>
          <w:sz w:val="24"/>
          <w:szCs w:val="24"/>
          <w:lang w:val="en-AU"/>
        </w:rPr>
        <w:t>Club has decided to install an additional Unit</w:t>
      </w:r>
      <w:r w:rsidR="009E4F72">
        <w:rPr>
          <w:rFonts w:ascii="Tahoma" w:hAnsi="Tahoma" w:cs="Tahoma"/>
          <w:sz w:val="24"/>
          <w:szCs w:val="24"/>
          <w:lang w:val="en-AU"/>
        </w:rPr>
        <w:t>.</w:t>
      </w:r>
      <w:r w:rsidR="00B57287">
        <w:rPr>
          <w:rFonts w:ascii="Tahoma" w:hAnsi="Tahoma" w:cs="Tahoma"/>
          <w:sz w:val="24"/>
          <w:szCs w:val="24"/>
          <w:lang w:val="en-AU"/>
        </w:rPr>
        <w:t xml:space="preserve"> </w:t>
      </w:r>
      <w:r w:rsidR="005D579F">
        <w:rPr>
          <w:rFonts w:ascii="Tahoma" w:hAnsi="Tahoma" w:cs="Tahoma"/>
          <w:sz w:val="24"/>
          <w:szCs w:val="24"/>
          <w:lang w:val="en-AU"/>
        </w:rPr>
        <w:t xml:space="preserve">  </w:t>
      </w:r>
      <w:r w:rsidR="009E4F72">
        <w:rPr>
          <w:rFonts w:ascii="Tahoma" w:hAnsi="Tahoma" w:cs="Tahoma"/>
          <w:sz w:val="24"/>
          <w:szCs w:val="24"/>
          <w:lang w:val="en-AU"/>
        </w:rPr>
        <w:t>Cost</w:t>
      </w:r>
      <w:r w:rsidR="009A234A">
        <w:rPr>
          <w:rFonts w:ascii="Tahoma" w:hAnsi="Tahoma" w:cs="Tahoma"/>
          <w:sz w:val="24"/>
          <w:szCs w:val="24"/>
          <w:lang w:val="en-AU"/>
        </w:rPr>
        <w:t>:</w:t>
      </w:r>
      <w:r w:rsidR="009E4F72">
        <w:rPr>
          <w:rFonts w:ascii="Tahoma" w:hAnsi="Tahoma" w:cs="Tahoma"/>
          <w:sz w:val="24"/>
          <w:szCs w:val="24"/>
          <w:lang w:val="en-AU"/>
        </w:rPr>
        <w:t xml:space="preserve"> $2</w:t>
      </w:r>
      <w:r w:rsidR="0047700B">
        <w:rPr>
          <w:rFonts w:ascii="Tahoma" w:hAnsi="Tahoma" w:cs="Tahoma"/>
          <w:sz w:val="24"/>
          <w:szCs w:val="24"/>
          <w:lang w:val="en-AU"/>
        </w:rPr>
        <w:t>4</w:t>
      </w:r>
      <w:r w:rsidR="0086422F">
        <w:rPr>
          <w:rFonts w:ascii="Tahoma" w:hAnsi="Tahoma" w:cs="Tahoma"/>
          <w:sz w:val="24"/>
          <w:szCs w:val="24"/>
          <w:lang w:val="en-AU"/>
        </w:rPr>
        <w:t>,</w:t>
      </w:r>
      <w:r w:rsidR="0047700B">
        <w:rPr>
          <w:rFonts w:ascii="Tahoma" w:hAnsi="Tahoma" w:cs="Tahoma"/>
          <w:sz w:val="24"/>
          <w:szCs w:val="24"/>
          <w:lang w:val="en-AU"/>
        </w:rPr>
        <w:t>2</w:t>
      </w:r>
      <w:r w:rsidR="0086422F">
        <w:rPr>
          <w:rFonts w:ascii="Tahoma" w:hAnsi="Tahoma" w:cs="Tahoma"/>
          <w:sz w:val="24"/>
          <w:szCs w:val="24"/>
          <w:lang w:val="en-AU"/>
        </w:rPr>
        <w:t>00</w:t>
      </w:r>
      <w:r w:rsidR="00045430">
        <w:rPr>
          <w:rFonts w:ascii="Tahoma" w:hAnsi="Tahoma" w:cs="Tahoma"/>
          <w:sz w:val="24"/>
          <w:szCs w:val="24"/>
          <w:lang w:val="en-AU"/>
        </w:rPr>
        <w:t>.</w:t>
      </w:r>
    </w:p>
    <w:p w14:paraId="5D23722C" w14:textId="3D155095" w:rsidR="00E3690F" w:rsidRDefault="007044E3" w:rsidP="007044E3">
      <w:pPr>
        <w:jc w:val="both"/>
        <w:rPr>
          <w:rFonts w:ascii="Tahoma" w:hAnsi="Tahoma" w:cs="Tahoma"/>
          <w:sz w:val="24"/>
          <w:szCs w:val="24"/>
          <w:lang w:val="en-AU"/>
        </w:rPr>
      </w:pPr>
      <w:r w:rsidRPr="007044E3">
        <w:rPr>
          <w:rFonts w:ascii="Tahoma" w:hAnsi="Tahoma" w:cs="Tahoma"/>
          <w:sz w:val="24"/>
          <w:szCs w:val="24"/>
          <w:lang w:val="en-AU"/>
        </w:rPr>
        <w:t xml:space="preserve">Venue Benchmark for </w:t>
      </w:r>
      <w:r w:rsidR="00CC2CD1">
        <w:rPr>
          <w:rFonts w:ascii="Tahoma" w:hAnsi="Tahoma" w:cs="Tahoma"/>
          <w:sz w:val="24"/>
          <w:szCs w:val="24"/>
          <w:lang w:val="en-AU"/>
        </w:rPr>
        <w:t xml:space="preserve">this </w:t>
      </w:r>
      <w:r w:rsidR="004A7D06">
        <w:rPr>
          <w:rFonts w:ascii="Tahoma" w:hAnsi="Tahoma" w:cs="Tahoma"/>
          <w:sz w:val="24"/>
          <w:szCs w:val="24"/>
          <w:lang w:val="en-AU"/>
        </w:rPr>
        <w:t>Bank</w:t>
      </w:r>
      <w:r w:rsidR="00E65C85">
        <w:rPr>
          <w:rFonts w:ascii="Tahoma" w:hAnsi="Tahoma" w:cs="Tahoma"/>
          <w:sz w:val="24"/>
          <w:szCs w:val="24"/>
          <w:lang w:val="en-AU"/>
        </w:rPr>
        <w:t xml:space="preserve"> </w:t>
      </w:r>
      <w:r w:rsidR="00152EC0">
        <w:rPr>
          <w:rFonts w:ascii="Tahoma" w:hAnsi="Tahoma" w:cs="Tahoma"/>
          <w:sz w:val="24"/>
          <w:szCs w:val="24"/>
          <w:lang w:val="en-AU"/>
        </w:rPr>
        <w:t>with</w:t>
      </w:r>
      <w:r w:rsidR="00E65C85">
        <w:rPr>
          <w:rFonts w:ascii="Tahoma" w:hAnsi="Tahoma" w:cs="Tahoma"/>
          <w:sz w:val="24"/>
          <w:szCs w:val="24"/>
          <w:lang w:val="en-AU"/>
        </w:rPr>
        <w:t xml:space="preserve"> additional </w:t>
      </w:r>
      <w:proofErr w:type="spellStart"/>
      <w:r w:rsidR="00E65C85">
        <w:rPr>
          <w:rFonts w:ascii="Tahoma" w:hAnsi="Tahoma" w:cs="Tahoma"/>
          <w:sz w:val="24"/>
          <w:szCs w:val="24"/>
          <w:lang w:val="en-AU"/>
        </w:rPr>
        <w:t>egm</w:t>
      </w:r>
      <w:proofErr w:type="spellEnd"/>
      <w:r w:rsidRPr="007044E3">
        <w:rPr>
          <w:rFonts w:ascii="Tahoma" w:hAnsi="Tahoma" w:cs="Tahoma"/>
          <w:sz w:val="24"/>
          <w:szCs w:val="24"/>
          <w:lang w:val="en-AU"/>
        </w:rPr>
        <w:t>:</w:t>
      </w:r>
      <w:r w:rsidR="002D092D">
        <w:rPr>
          <w:rFonts w:ascii="Tahoma" w:hAnsi="Tahoma" w:cs="Tahoma"/>
          <w:sz w:val="24"/>
          <w:szCs w:val="24"/>
          <w:lang w:val="en-AU"/>
        </w:rPr>
        <w:t xml:space="preserve"> </w:t>
      </w:r>
      <w:r w:rsidR="00E3690F">
        <w:rPr>
          <w:rFonts w:ascii="Tahoma" w:hAnsi="Tahoma" w:cs="Tahoma"/>
          <w:sz w:val="24"/>
          <w:szCs w:val="24"/>
          <w:lang w:val="en-AU"/>
        </w:rPr>
        <w:t xml:space="preserve">      </w:t>
      </w:r>
    </w:p>
    <w:p w14:paraId="4E822BB3" w14:textId="467DBE7A" w:rsidR="007044E3" w:rsidRPr="007044E3" w:rsidRDefault="005D6DC1" w:rsidP="007044E3">
      <w:pPr>
        <w:jc w:val="both"/>
        <w:rPr>
          <w:rFonts w:ascii="Tahoma" w:hAnsi="Tahoma" w:cs="Tahoma"/>
          <w:sz w:val="24"/>
          <w:szCs w:val="24"/>
          <w:lang w:val="en-AU"/>
        </w:rPr>
      </w:pPr>
      <w:r>
        <w:rPr>
          <w:rFonts w:ascii="Tahoma" w:hAnsi="Tahoma" w:cs="Tahoma"/>
          <w:sz w:val="24"/>
          <w:szCs w:val="24"/>
          <w:lang w:val="en-AU"/>
        </w:rPr>
        <w:t>(</w:t>
      </w:r>
      <w:proofErr w:type="spellStart"/>
      <w:r>
        <w:rPr>
          <w:rFonts w:ascii="Tahoma" w:hAnsi="Tahoma" w:cs="Tahoma"/>
          <w:sz w:val="24"/>
          <w:szCs w:val="24"/>
          <w:lang w:val="en-AU"/>
        </w:rPr>
        <w:t>i</w:t>
      </w:r>
      <w:proofErr w:type="spellEnd"/>
      <w:r>
        <w:rPr>
          <w:rFonts w:ascii="Tahoma" w:hAnsi="Tahoma" w:cs="Tahoma"/>
          <w:sz w:val="24"/>
          <w:szCs w:val="24"/>
          <w:lang w:val="en-AU"/>
        </w:rPr>
        <w:t>)</w:t>
      </w:r>
      <w:r w:rsidR="002326DA">
        <w:rPr>
          <w:rFonts w:ascii="Tahoma" w:hAnsi="Tahoma" w:cs="Tahoma"/>
          <w:sz w:val="24"/>
          <w:szCs w:val="24"/>
          <w:lang w:val="en-AU"/>
        </w:rPr>
        <w:t xml:space="preserve"> </w:t>
      </w:r>
      <w:r w:rsidR="00A40CE0">
        <w:rPr>
          <w:rFonts w:ascii="Tahoma" w:hAnsi="Tahoma" w:cs="Tahoma"/>
          <w:sz w:val="24"/>
          <w:szCs w:val="24"/>
          <w:lang w:val="en-AU"/>
        </w:rPr>
        <w:t>Maintain</w:t>
      </w:r>
      <w:r w:rsidR="00C83807">
        <w:rPr>
          <w:rFonts w:ascii="Tahoma" w:hAnsi="Tahoma" w:cs="Tahoma"/>
          <w:sz w:val="24"/>
          <w:szCs w:val="24"/>
          <w:lang w:val="en-AU"/>
        </w:rPr>
        <w:t xml:space="preserve"> </w:t>
      </w:r>
      <w:r w:rsidR="005C4C84">
        <w:rPr>
          <w:rFonts w:ascii="Tahoma" w:hAnsi="Tahoma" w:cs="Tahoma"/>
          <w:sz w:val="24"/>
          <w:szCs w:val="24"/>
          <w:lang w:val="en-AU"/>
        </w:rPr>
        <w:t xml:space="preserve">Twice </w:t>
      </w:r>
      <w:r w:rsidR="00084487">
        <w:rPr>
          <w:rFonts w:ascii="Tahoma" w:hAnsi="Tahoma" w:cs="Tahoma"/>
          <w:sz w:val="24"/>
          <w:szCs w:val="24"/>
          <w:lang w:val="en-AU"/>
        </w:rPr>
        <w:t>Floor Daily Ave</w:t>
      </w:r>
      <w:r w:rsidR="00203D3F">
        <w:rPr>
          <w:rFonts w:ascii="Tahoma" w:hAnsi="Tahoma" w:cs="Tahoma"/>
          <w:sz w:val="24"/>
          <w:szCs w:val="24"/>
          <w:lang w:val="en-AU"/>
        </w:rPr>
        <w:t>rage</w:t>
      </w:r>
      <w:r w:rsidR="00CA4CA9">
        <w:rPr>
          <w:rFonts w:ascii="Tahoma" w:hAnsi="Tahoma" w:cs="Tahoma"/>
          <w:sz w:val="24"/>
          <w:szCs w:val="24"/>
          <w:lang w:val="en-AU"/>
        </w:rPr>
        <w:t xml:space="preserve"> </w:t>
      </w:r>
      <w:r w:rsidR="005C4C84">
        <w:rPr>
          <w:rFonts w:ascii="Tahoma" w:hAnsi="Tahoma" w:cs="Tahoma"/>
          <w:sz w:val="24"/>
          <w:szCs w:val="24"/>
          <w:lang w:val="en-AU"/>
        </w:rPr>
        <w:t>(</w:t>
      </w:r>
      <w:proofErr w:type="spellStart"/>
      <w:r w:rsidR="0047700B">
        <w:rPr>
          <w:rFonts w:ascii="Tahoma" w:hAnsi="Tahoma" w:cs="Tahoma"/>
          <w:sz w:val="24"/>
          <w:szCs w:val="24"/>
          <w:lang w:val="en-AU"/>
        </w:rPr>
        <w:t>w</w:t>
      </w:r>
      <w:r w:rsidR="002357E1">
        <w:rPr>
          <w:rFonts w:ascii="Tahoma" w:hAnsi="Tahoma" w:cs="Tahoma"/>
          <w:sz w:val="24"/>
          <w:szCs w:val="24"/>
          <w:lang w:val="en-AU"/>
        </w:rPr>
        <w:t>pd</w:t>
      </w:r>
      <w:proofErr w:type="spellEnd"/>
      <w:r w:rsidR="002357E1">
        <w:rPr>
          <w:rFonts w:ascii="Tahoma" w:hAnsi="Tahoma" w:cs="Tahoma"/>
          <w:sz w:val="24"/>
          <w:szCs w:val="24"/>
          <w:lang w:val="en-AU"/>
        </w:rPr>
        <w:t xml:space="preserve"> -</w:t>
      </w:r>
      <w:r w:rsidR="002B461A">
        <w:rPr>
          <w:rFonts w:ascii="Tahoma" w:hAnsi="Tahoma" w:cs="Tahoma"/>
          <w:sz w:val="24"/>
          <w:szCs w:val="24"/>
          <w:lang w:val="en-AU"/>
        </w:rPr>
        <w:t>per/</w:t>
      </w:r>
      <w:proofErr w:type="spellStart"/>
      <w:r w:rsidR="002B461A">
        <w:rPr>
          <w:rFonts w:ascii="Tahoma" w:hAnsi="Tahoma" w:cs="Tahoma"/>
          <w:sz w:val="24"/>
          <w:szCs w:val="24"/>
          <w:lang w:val="en-AU"/>
        </w:rPr>
        <w:t>egm</w:t>
      </w:r>
      <w:proofErr w:type="spellEnd"/>
      <w:r w:rsidR="002B461A">
        <w:rPr>
          <w:rFonts w:ascii="Tahoma" w:hAnsi="Tahoma" w:cs="Tahoma"/>
          <w:sz w:val="24"/>
          <w:szCs w:val="24"/>
          <w:lang w:val="en-AU"/>
        </w:rPr>
        <w:t>)</w:t>
      </w:r>
      <w:r w:rsidR="00203D3F">
        <w:rPr>
          <w:rFonts w:ascii="Tahoma" w:hAnsi="Tahoma" w:cs="Tahoma"/>
          <w:sz w:val="24"/>
          <w:szCs w:val="24"/>
          <w:lang w:val="en-AU"/>
        </w:rPr>
        <w:t>.</w:t>
      </w:r>
      <w:r w:rsidR="00E3690F">
        <w:rPr>
          <w:rFonts w:ascii="Tahoma" w:hAnsi="Tahoma" w:cs="Tahoma"/>
          <w:sz w:val="24"/>
          <w:szCs w:val="24"/>
          <w:lang w:val="en-AU"/>
        </w:rPr>
        <w:t xml:space="preserve"> </w:t>
      </w:r>
      <w:r w:rsidR="00203D3F">
        <w:rPr>
          <w:rFonts w:ascii="Tahoma" w:hAnsi="Tahoma" w:cs="Tahoma"/>
          <w:sz w:val="24"/>
          <w:szCs w:val="24"/>
          <w:lang w:val="en-AU"/>
        </w:rPr>
        <w:t xml:space="preserve"> </w:t>
      </w:r>
      <w:r w:rsidR="002326DA">
        <w:rPr>
          <w:rFonts w:ascii="Tahoma" w:hAnsi="Tahoma" w:cs="Tahoma"/>
          <w:sz w:val="24"/>
          <w:szCs w:val="24"/>
          <w:lang w:val="en-AU"/>
        </w:rPr>
        <w:t xml:space="preserve">  </w:t>
      </w:r>
      <w:r w:rsidR="00CA4CA9">
        <w:rPr>
          <w:rFonts w:ascii="Tahoma" w:hAnsi="Tahoma" w:cs="Tahoma"/>
          <w:sz w:val="24"/>
          <w:szCs w:val="24"/>
          <w:lang w:val="en-AU"/>
        </w:rPr>
        <w:t>(</w:t>
      </w:r>
      <w:r>
        <w:rPr>
          <w:rFonts w:ascii="Tahoma" w:hAnsi="Tahoma" w:cs="Tahoma"/>
          <w:sz w:val="24"/>
          <w:szCs w:val="24"/>
          <w:lang w:val="en-AU"/>
        </w:rPr>
        <w:t>ii</w:t>
      </w:r>
      <w:r w:rsidR="00CA4CA9">
        <w:rPr>
          <w:rFonts w:ascii="Tahoma" w:hAnsi="Tahoma" w:cs="Tahoma"/>
          <w:sz w:val="24"/>
          <w:szCs w:val="24"/>
          <w:lang w:val="en-AU"/>
        </w:rPr>
        <w:t xml:space="preserve">) </w:t>
      </w:r>
      <w:r w:rsidR="00203D3F">
        <w:rPr>
          <w:rFonts w:ascii="Tahoma" w:hAnsi="Tahoma" w:cs="Tahoma"/>
          <w:sz w:val="24"/>
          <w:szCs w:val="24"/>
          <w:lang w:val="en-AU"/>
        </w:rPr>
        <w:t xml:space="preserve">ROI 90 days </w:t>
      </w:r>
      <w:r w:rsidR="007044E3" w:rsidRPr="007044E3">
        <w:rPr>
          <w:rFonts w:ascii="Tahoma" w:hAnsi="Tahoma" w:cs="Tahoma"/>
          <w:sz w:val="24"/>
          <w:szCs w:val="24"/>
          <w:lang w:val="en-AU"/>
        </w:rPr>
        <w:t xml:space="preserve"> </w:t>
      </w:r>
      <w:bookmarkStart w:id="4" w:name="_Hlk71029843"/>
    </w:p>
    <w:bookmarkEnd w:id="4"/>
    <w:p w14:paraId="46FC7D46" w14:textId="77777777" w:rsidR="00A47222" w:rsidRDefault="00213910" w:rsidP="007044E3">
      <w:pPr>
        <w:jc w:val="both"/>
        <w:rPr>
          <w:rFonts w:ascii="Tahoma" w:hAnsi="Tahoma" w:cs="Tahoma"/>
          <w:sz w:val="24"/>
          <w:szCs w:val="24"/>
          <w:lang w:val="en-AU"/>
        </w:rPr>
      </w:pPr>
      <w:r>
        <w:rPr>
          <w:rFonts w:ascii="Tahoma" w:hAnsi="Tahoma" w:cs="Tahoma"/>
          <w:sz w:val="24"/>
          <w:szCs w:val="24"/>
          <w:lang w:val="en-AU"/>
        </w:rPr>
        <w:t xml:space="preserve">The after Install </w:t>
      </w:r>
      <w:proofErr w:type="gramStart"/>
      <w:r w:rsidRPr="00B716FE">
        <w:rPr>
          <w:rFonts w:ascii="Tahoma" w:hAnsi="Tahoma" w:cs="Tahoma"/>
          <w:b/>
          <w:bCs/>
          <w:sz w:val="24"/>
          <w:szCs w:val="24"/>
          <w:lang w:val="en-AU"/>
        </w:rPr>
        <w:t>90 day</w:t>
      </w:r>
      <w:proofErr w:type="gramEnd"/>
      <w:r w:rsidRPr="00B716FE">
        <w:rPr>
          <w:rFonts w:ascii="Tahoma" w:hAnsi="Tahoma" w:cs="Tahoma"/>
          <w:b/>
          <w:bCs/>
          <w:sz w:val="24"/>
          <w:szCs w:val="24"/>
          <w:lang w:val="en-AU"/>
        </w:rPr>
        <w:t xml:space="preserve"> trading period</w:t>
      </w:r>
      <w:r w:rsidR="001968F2">
        <w:rPr>
          <w:rFonts w:ascii="Tahoma" w:hAnsi="Tahoma" w:cs="Tahoma"/>
          <w:sz w:val="24"/>
          <w:szCs w:val="24"/>
          <w:lang w:val="en-AU"/>
        </w:rPr>
        <w:t xml:space="preserve">: </w:t>
      </w:r>
    </w:p>
    <w:p w14:paraId="588829D8" w14:textId="201FC49E" w:rsidR="00B948A5" w:rsidRDefault="00C5108B" w:rsidP="007044E3">
      <w:pPr>
        <w:jc w:val="both"/>
        <w:rPr>
          <w:rFonts w:ascii="Tahoma" w:hAnsi="Tahoma" w:cs="Tahoma"/>
          <w:sz w:val="24"/>
          <w:szCs w:val="24"/>
          <w:lang w:val="en-AU"/>
        </w:rPr>
      </w:pPr>
      <w:r>
        <w:rPr>
          <w:rFonts w:ascii="Tahoma" w:hAnsi="Tahoma" w:cs="Tahoma"/>
          <w:sz w:val="24"/>
          <w:szCs w:val="24"/>
          <w:lang w:val="en-AU"/>
        </w:rPr>
        <w:t>T</w:t>
      </w:r>
      <w:r w:rsidR="007044E3" w:rsidRPr="007044E3">
        <w:rPr>
          <w:rFonts w:ascii="Tahoma" w:hAnsi="Tahoma" w:cs="Tahoma"/>
          <w:sz w:val="24"/>
          <w:szCs w:val="24"/>
          <w:lang w:val="en-AU"/>
        </w:rPr>
        <w:t xml:space="preserve">he </w:t>
      </w:r>
      <w:r w:rsidR="005C059C">
        <w:rPr>
          <w:rFonts w:ascii="Tahoma" w:hAnsi="Tahoma" w:cs="Tahoma"/>
          <w:sz w:val="24"/>
          <w:szCs w:val="24"/>
          <w:lang w:val="en-AU"/>
        </w:rPr>
        <w:t xml:space="preserve">now </w:t>
      </w:r>
      <w:r w:rsidR="00A639AA">
        <w:rPr>
          <w:rFonts w:ascii="Tahoma" w:hAnsi="Tahoma" w:cs="Tahoma"/>
          <w:sz w:val="24"/>
          <w:szCs w:val="24"/>
          <w:lang w:val="en-AU"/>
        </w:rPr>
        <w:t>Six (6</w:t>
      </w:r>
      <w:r w:rsidR="009B5D51">
        <w:rPr>
          <w:rFonts w:ascii="Tahoma" w:hAnsi="Tahoma" w:cs="Tahoma"/>
          <w:sz w:val="24"/>
          <w:szCs w:val="24"/>
          <w:lang w:val="en-AU"/>
        </w:rPr>
        <w:t xml:space="preserve">) </w:t>
      </w:r>
      <w:r w:rsidR="007044E3" w:rsidRPr="007044E3">
        <w:rPr>
          <w:rFonts w:ascii="Tahoma" w:hAnsi="Tahoma" w:cs="Tahoma"/>
          <w:sz w:val="24"/>
          <w:szCs w:val="24"/>
          <w:lang w:val="en-AU"/>
        </w:rPr>
        <w:t>‘</w:t>
      </w:r>
      <w:r w:rsidR="00A639AA">
        <w:rPr>
          <w:rFonts w:ascii="Tahoma" w:hAnsi="Tahoma" w:cs="Tahoma"/>
          <w:sz w:val="24"/>
          <w:szCs w:val="24"/>
          <w:lang w:val="en-AU"/>
        </w:rPr>
        <w:t>Dime-Time</w:t>
      </w:r>
      <w:r w:rsidR="00710705">
        <w:rPr>
          <w:rFonts w:ascii="Tahoma" w:hAnsi="Tahoma" w:cs="Tahoma"/>
          <w:sz w:val="24"/>
          <w:szCs w:val="24"/>
          <w:lang w:val="en-AU"/>
        </w:rPr>
        <w:t>’</w:t>
      </w:r>
      <w:r w:rsidR="007044E3" w:rsidRPr="007044E3">
        <w:rPr>
          <w:rFonts w:ascii="Tahoma" w:hAnsi="Tahoma" w:cs="Tahoma"/>
          <w:sz w:val="24"/>
          <w:szCs w:val="24"/>
          <w:lang w:val="en-AU"/>
        </w:rPr>
        <w:t xml:space="preserve"> </w:t>
      </w:r>
      <w:r w:rsidR="00A47222">
        <w:rPr>
          <w:rFonts w:ascii="Tahoma" w:hAnsi="Tahoma" w:cs="Tahoma"/>
          <w:sz w:val="24"/>
          <w:szCs w:val="24"/>
          <w:lang w:val="en-AU"/>
        </w:rPr>
        <w:t>Bank Result</w:t>
      </w:r>
      <w:r w:rsidR="007044E3" w:rsidRPr="007044E3">
        <w:rPr>
          <w:rFonts w:ascii="Tahoma" w:hAnsi="Tahoma" w:cs="Tahoma"/>
          <w:sz w:val="24"/>
          <w:szCs w:val="24"/>
          <w:lang w:val="en-AU"/>
        </w:rPr>
        <w:t xml:space="preserve">: </w:t>
      </w:r>
      <w:r w:rsidR="003641CC">
        <w:rPr>
          <w:rFonts w:ascii="Tahoma" w:hAnsi="Tahoma" w:cs="Tahoma"/>
          <w:sz w:val="24"/>
          <w:szCs w:val="24"/>
          <w:lang w:val="en-AU"/>
        </w:rPr>
        <w:t xml:space="preserve"> </w:t>
      </w:r>
    </w:p>
    <w:p w14:paraId="75157C98" w14:textId="69DD7A99" w:rsidR="001457AC" w:rsidRDefault="00790C61" w:rsidP="00ED10A5">
      <w:pPr>
        <w:jc w:val="both"/>
        <w:rPr>
          <w:rFonts w:ascii="Tahoma" w:hAnsi="Tahoma" w:cs="Tahoma"/>
          <w:sz w:val="24"/>
          <w:szCs w:val="24"/>
          <w:lang w:val="en-AU"/>
        </w:rPr>
      </w:pPr>
      <w:r>
        <w:rPr>
          <w:rFonts w:ascii="Tahoma" w:hAnsi="Tahoma" w:cs="Tahoma"/>
          <w:sz w:val="24"/>
          <w:szCs w:val="24"/>
          <w:lang w:val="en-AU"/>
        </w:rPr>
        <w:t xml:space="preserve">Total </w:t>
      </w:r>
      <w:r w:rsidR="007044E3" w:rsidRPr="007044E3">
        <w:rPr>
          <w:rFonts w:ascii="Tahoma" w:hAnsi="Tahoma" w:cs="Tahoma"/>
          <w:sz w:val="24"/>
          <w:szCs w:val="24"/>
          <w:lang w:val="en-AU"/>
        </w:rPr>
        <w:t>Turnover: $</w:t>
      </w:r>
      <w:r w:rsidR="00D626BD">
        <w:rPr>
          <w:rFonts w:ascii="Tahoma" w:hAnsi="Tahoma" w:cs="Tahoma"/>
          <w:sz w:val="24"/>
          <w:szCs w:val="24"/>
          <w:lang w:val="en-AU"/>
        </w:rPr>
        <w:t>1,</w:t>
      </w:r>
      <w:r w:rsidR="00360B44">
        <w:rPr>
          <w:rFonts w:ascii="Tahoma" w:hAnsi="Tahoma" w:cs="Tahoma"/>
          <w:sz w:val="24"/>
          <w:szCs w:val="24"/>
          <w:lang w:val="en-AU"/>
        </w:rPr>
        <w:t>74</w:t>
      </w:r>
      <w:r w:rsidR="00AB4F82">
        <w:rPr>
          <w:rFonts w:ascii="Tahoma" w:hAnsi="Tahoma" w:cs="Tahoma"/>
          <w:sz w:val="24"/>
          <w:szCs w:val="24"/>
          <w:lang w:val="en-AU"/>
        </w:rPr>
        <w:t>4,191</w:t>
      </w:r>
      <w:r w:rsidR="00781E0E">
        <w:rPr>
          <w:rFonts w:ascii="Tahoma" w:hAnsi="Tahoma" w:cs="Tahoma"/>
          <w:sz w:val="24"/>
          <w:szCs w:val="24"/>
          <w:lang w:val="en-AU"/>
        </w:rPr>
        <w:t>, Actual</w:t>
      </w:r>
      <w:r w:rsidR="00352D71">
        <w:rPr>
          <w:rFonts w:ascii="Tahoma" w:hAnsi="Tahoma" w:cs="Tahoma"/>
          <w:sz w:val="24"/>
          <w:szCs w:val="24"/>
          <w:lang w:val="en-AU"/>
        </w:rPr>
        <w:t xml:space="preserve"> </w:t>
      </w:r>
      <w:r w:rsidR="00D626BD">
        <w:rPr>
          <w:rFonts w:ascii="Tahoma" w:hAnsi="Tahoma" w:cs="Tahoma"/>
          <w:sz w:val="24"/>
          <w:szCs w:val="24"/>
          <w:lang w:val="en-AU"/>
        </w:rPr>
        <w:t>Net</w:t>
      </w:r>
      <w:r w:rsidR="004F6B08">
        <w:rPr>
          <w:rFonts w:ascii="Tahoma" w:hAnsi="Tahoma" w:cs="Tahoma"/>
          <w:sz w:val="24"/>
          <w:szCs w:val="24"/>
          <w:lang w:val="en-AU"/>
        </w:rPr>
        <w:t xml:space="preserve">: </w:t>
      </w:r>
      <w:r w:rsidR="00012286">
        <w:rPr>
          <w:rFonts w:ascii="Tahoma" w:hAnsi="Tahoma" w:cs="Tahoma"/>
          <w:sz w:val="24"/>
          <w:szCs w:val="24"/>
          <w:lang w:val="en-AU"/>
        </w:rPr>
        <w:t>$</w:t>
      </w:r>
      <w:r w:rsidR="00E32F39">
        <w:rPr>
          <w:rFonts w:ascii="Tahoma" w:hAnsi="Tahoma" w:cs="Tahoma"/>
          <w:sz w:val="24"/>
          <w:szCs w:val="24"/>
          <w:lang w:val="en-AU"/>
        </w:rPr>
        <w:t>140,</w:t>
      </w:r>
      <w:r w:rsidR="00DD5B9D">
        <w:rPr>
          <w:rFonts w:ascii="Tahoma" w:hAnsi="Tahoma" w:cs="Tahoma"/>
          <w:sz w:val="24"/>
          <w:szCs w:val="24"/>
          <w:lang w:val="en-AU"/>
        </w:rPr>
        <w:t>844</w:t>
      </w:r>
      <w:r w:rsidR="00352D71">
        <w:rPr>
          <w:rFonts w:ascii="Tahoma" w:hAnsi="Tahoma" w:cs="Tahoma"/>
          <w:sz w:val="24"/>
          <w:szCs w:val="24"/>
          <w:lang w:val="en-AU"/>
        </w:rPr>
        <w:t xml:space="preserve"> </w:t>
      </w:r>
      <w:r w:rsidR="001457AC">
        <w:rPr>
          <w:rFonts w:ascii="Tahoma" w:hAnsi="Tahoma" w:cs="Tahoma"/>
          <w:sz w:val="24"/>
          <w:szCs w:val="24"/>
          <w:lang w:val="en-AU"/>
        </w:rPr>
        <w:t xml:space="preserve"> </w:t>
      </w:r>
    </w:p>
    <w:p w14:paraId="2C3A77F2" w14:textId="465BC298" w:rsidR="00767D6A" w:rsidRDefault="00997163" w:rsidP="00ED10A5">
      <w:pPr>
        <w:jc w:val="both"/>
        <w:rPr>
          <w:rFonts w:ascii="Tahoma" w:hAnsi="Tahoma" w:cs="Tahoma"/>
          <w:sz w:val="24"/>
          <w:szCs w:val="24"/>
          <w:lang w:val="en-AU"/>
        </w:rPr>
      </w:pPr>
      <w:r>
        <w:rPr>
          <w:rFonts w:ascii="Tahoma" w:hAnsi="Tahoma" w:cs="Tahoma"/>
          <w:sz w:val="24"/>
          <w:szCs w:val="24"/>
          <w:lang w:val="en-AU"/>
        </w:rPr>
        <w:t>Average games played</w:t>
      </w:r>
      <w:r w:rsidR="003F1D1A">
        <w:rPr>
          <w:rFonts w:ascii="Tahoma" w:hAnsi="Tahoma" w:cs="Tahoma"/>
          <w:sz w:val="24"/>
          <w:szCs w:val="24"/>
          <w:lang w:val="en-AU"/>
        </w:rPr>
        <w:t xml:space="preserve"> </w:t>
      </w:r>
      <w:r w:rsidR="00CA1BBA">
        <w:rPr>
          <w:rFonts w:ascii="Tahoma" w:hAnsi="Tahoma" w:cs="Tahoma"/>
          <w:sz w:val="24"/>
          <w:szCs w:val="24"/>
          <w:lang w:val="en-AU"/>
        </w:rPr>
        <w:t>1</w:t>
      </w:r>
      <w:r w:rsidR="00DF63AA">
        <w:rPr>
          <w:rFonts w:ascii="Tahoma" w:hAnsi="Tahoma" w:cs="Tahoma"/>
          <w:sz w:val="24"/>
          <w:szCs w:val="24"/>
          <w:lang w:val="en-AU"/>
        </w:rPr>
        <w:t>1</w:t>
      </w:r>
      <w:r w:rsidR="00CB4488">
        <w:rPr>
          <w:rFonts w:ascii="Tahoma" w:hAnsi="Tahoma" w:cs="Tahoma"/>
          <w:sz w:val="24"/>
          <w:szCs w:val="24"/>
          <w:lang w:val="en-AU"/>
        </w:rPr>
        <w:t>24</w:t>
      </w:r>
      <w:r w:rsidR="007044E3" w:rsidRPr="007044E3">
        <w:rPr>
          <w:rFonts w:ascii="Tahoma" w:hAnsi="Tahoma" w:cs="Tahoma"/>
          <w:sz w:val="24"/>
          <w:szCs w:val="24"/>
          <w:lang w:val="en-AU"/>
        </w:rPr>
        <w:t xml:space="preserve"> </w:t>
      </w:r>
      <w:r w:rsidR="001457AC">
        <w:rPr>
          <w:rFonts w:ascii="Tahoma" w:hAnsi="Tahoma" w:cs="Tahoma"/>
          <w:sz w:val="24"/>
          <w:szCs w:val="24"/>
          <w:lang w:val="en-AU"/>
        </w:rPr>
        <w:t>(per</w:t>
      </w:r>
      <w:r w:rsidR="00E461B1">
        <w:rPr>
          <w:rFonts w:ascii="Tahoma" w:hAnsi="Tahoma" w:cs="Tahoma"/>
          <w:sz w:val="24"/>
          <w:szCs w:val="24"/>
          <w:lang w:val="en-AU"/>
        </w:rPr>
        <w:t>/</w:t>
      </w:r>
      <w:r w:rsidR="001457AC">
        <w:rPr>
          <w:rFonts w:ascii="Tahoma" w:hAnsi="Tahoma" w:cs="Tahoma"/>
          <w:sz w:val="24"/>
          <w:szCs w:val="24"/>
          <w:lang w:val="en-AU"/>
        </w:rPr>
        <w:t>day</w:t>
      </w:r>
      <w:r w:rsidR="00E461B1">
        <w:rPr>
          <w:rFonts w:ascii="Tahoma" w:hAnsi="Tahoma" w:cs="Tahoma"/>
          <w:sz w:val="24"/>
          <w:szCs w:val="24"/>
          <w:lang w:val="en-AU"/>
        </w:rPr>
        <w:t>/per/</w:t>
      </w:r>
      <w:proofErr w:type="spellStart"/>
      <w:r w:rsidR="00E461B1">
        <w:rPr>
          <w:rFonts w:ascii="Tahoma" w:hAnsi="Tahoma" w:cs="Tahoma"/>
          <w:sz w:val="24"/>
          <w:szCs w:val="24"/>
          <w:lang w:val="en-AU"/>
        </w:rPr>
        <w:t>egm</w:t>
      </w:r>
      <w:proofErr w:type="spellEnd"/>
      <w:r w:rsidR="00E461B1">
        <w:rPr>
          <w:rFonts w:ascii="Tahoma" w:hAnsi="Tahoma" w:cs="Tahoma"/>
          <w:sz w:val="24"/>
          <w:szCs w:val="24"/>
          <w:lang w:val="en-AU"/>
        </w:rPr>
        <w:t>)</w:t>
      </w:r>
    </w:p>
    <w:p w14:paraId="49450DDF" w14:textId="77777777" w:rsidR="00F471CC" w:rsidRDefault="00F471CC" w:rsidP="00ED10A5">
      <w:pPr>
        <w:jc w:val="both"/>
        <w:rPr>
          <w:rFonts w:ascii="Tahoma" w:hAnsi="Tahoma" w:cs="Tahoma"/>
          <w:sz w:val="24"/>
          <w:szCs w:val="24"/>
          <w:lang w:val="en-AU"/>
        </w:rPr>
      </w:pPr>
    </w:p>
    <w:p w14:paraId="531731D1" w14:textId="6BB91905" w:rsidR="00767D6A" w:rsidRDefault="004A1A6D" w:rsidP="00ED10A5">
      <w:pPr>
        <w:jc w:val="both"/>
        <w:rPr>
          <w:rFonts w:ascii="Tahoma" w:hAnsi="Tahoma" w:cs="Tahoma"/>
          <w:sz w:val="24"/>
          <w:szCs w:val="24"/>
          <w:lang w:val="en-AU"/>
        </w:rPr>
      </w:pPr>
      <w:r w:rsidRPr="002E3515">
        <w:rPr>
          <w:rFonts w:ascii="Tahoma" w:hAnsi="Tahoma" w:cs="Tahoma"/>
          <w:b/>
          <w:bCs/>
          <w:sz w:val="24"/>
          <w:szCs w:val="24"/>
          <w:lang w:val="en-AU"/>
        </w:rPr>
        <w:t>*</w:t>
      </w:r>
      <w:r w:rsidR="002E3515">
        <w:rPr>
          <w:rFonts w:ascii="Tahoma" w:hAnsi="Tahoma" w:cs="Tahoma"/>
          <w:b/>
          <w:bCs/>
          <w:sz w:val="24"/>
          <w:szCs w:val="24"/>
          <w:lang w:val="en-AU"/>
        </w:rPr>
        <w:t xml:space="preserve"> </w:t>
      </w:r>
      <w:r w:rsidR="00B4127B" w:rsidRPr="00DC71E1">
        <w:rPr>
          <w:rFonts w:ascii="Tahoma" w:hAnsi="Tahoma" w:cs="Tahoma"/>
          <w:b/>
          <w:bCs/>
          <w:sz w:val="24"/>
          <w:szCs w:val="24"/>
          <w:lang w:val="en-AU"/>
        </w:rPr>
        <w:t xml:space="preserve">Total </w:t>
      </w:r>
      <w:r w:rsidR="00767D6A" w:rsidRPr="00DC71E1">
        <w:rPr>
          <w:rFonts w:ascii="Tahoma" w:hAnsi="Tahoma" w:cs="Tahoma"/>
          <w:b/>
          <w:bCs/>
          <w:sz w:val="24"/>
          <w:szCs w:val="24"/>
          <w:lang w:val="en-AU"/>
        </w:rPr>
        <w:t>Install</w:t>
      </w:r>
      <w:r w:rsidR="004E1000">
        <w:rPr>
          <w:rFonts w:ascii="Tahoma" w:hAnsi="Tahoma" w:cs="Tahoma"/>
          <w:b/>
          <w:bCs/>
          <w:sz w:val="24"/>
          <w:szCs w:val="24"/>
          <w:lang w:val="en-AU"/>
        </w:rPr>
        <w:t>:</w:t>
      </w:r>
      <w:r w:rsidR="00767D6A" w:rsidRPr="007044E3">
        <w:rPr>
          <w:rFonts w:ascii="Tahoma" w:hAnsi="Tahoma" w:cs="Tahoma"/>
          <w:sz w:val="24"/>
          <w:szCs w:val="24"/>
          <w:lang w:val="en-AU"/>
        </w:rPr>
        <w:t xml:space="preserve"> Average Turnover: $1,</w:t>
      </w:r>
      <w:r w:rsidR="00AC1873">
        <w:rPr>
          <w:rFonts w:ascii="Tahoma" w:hAnsi="Tahoma" w:cs="Tahoma"/>
          <w:sz w:val="24"/>
          <w:szCs w:val="24"/>
          <w:lang w:val="en-AU"/>
        </w:rPr>
        <w:t>6</w:t>
      </w:r>
      <w:r w:rsidR="00884A12">
        <w:rPr>
          <w:rFonts w:ascii="Tahoma" w:hAnsi="Tahoma" w:cs="Tahoma"/>
          <w:sz w:val="24"/>
          <w:szCs w:val="24"/>
          <w:lang w:val="en-AU"/>
        </w:rPr>
        <w:t>0</w:t>
      </w:r>
      <w:r w:rsidR="00767D6A" w:rsidRPr="007044E3">
        <w:rPr>
          <w:rFonts w:ascii="Tahoma" w:hAnsi="Tahoma" w:cs="Tahoma"/>
          <w:sz w:val="24"/>
          <w:szCs w:val="24"/>
          <w:lang w:val="en-AU"/>
        </w:rPr>
        <w:t>0 per/day</w:t>
      </w:r>
      <w:r w:rsidR="00767D6A">
        <w:rPr>
          <w:rFonts w:ascii="Tahoma" w:hAnsi="Tahoma" w:cs="Tahoma"/>
          <w:sz w:val="24"/>
          <w:szCs w:val="24"/>
          <w:lang w:val="en-AU"/>
        </w:rPr>
        <w:t xml:space="preserve">, </w:t>
      </w:r>
      <w:r w:rsidR="00767D6A" w:rsidRPr="007044E3">
        <w:rPr>
          <w:rFonts w:ascii="Tahoma" w:hAnsi="Tahoma" w:cs="Tahoma"/>
          <w:sz w:val="24"/>
          <w:szCs w:val="24"/>
          <w:lang w:val="en-AU"/>
        </w:rPr>
        <w:t>per/</w:t>
      </w:r>
      <w:proofErr w:type="spellStart"/>
      <w:r w:rsidR="00767D6A" w:rsidRPr="007044E3">
        <w:rPr>
          <w:rFonts w:ascii="Tahoma" w:hAnsi="Tahoma" w:cs="Tahoma"/>
          <w:sz w:val="24"/>
          <w:szCs w:val="24"/>
          <w:lang w:val="en-AU"/>
        </w:rPr>
        <w:t>egm</w:t>
      </w:r>
      <w:proofErr w:type="spellEnd"/>
      <w:r>
        <w:rPr>
          <w:rFonts w:ascii="Tahoma" w:hAnsi="Tahoma" w:cs="Tahoma"/>
          <w:sz w:val="24"/>
          <w:szCs w:val="24"/>
          <w:lang w:val="en-AU"/>
        </w:rPr>
        <w:t>.</w:t>
      </w:r>
      <w:r w:rsidR="00767D6A" w:rsidRPr="007044E3">
        <w:rPr>
          <w:rFonts w:ascii="Tahoma" w:hAnsi="Tahoma" w:cs="Tahoma"/>
          <w:sz w:val="24"/>
          <w:szCs w:val="24"/>
          <w:lang w:val="en-AU"/>
        </w:rPr>
        <w:t xml:space="preserve"> House </w:t>
      </w:r>
      <w:r w:rsidR="00767D6A">
        <w:rPr>
          <w:rFonts w:ascii="Tahoma" w:hAnsi="Tahoma" w:cs="Tahoma"/>
          <w:sz w:val="24"/>
          <w:szCs w:val="24"/>
          <w:lang w:val="en-AU"/>
        </w:rPr>
        <w:t>Theo RTP</w:t>
      </w:r>
      <w:r w:rsidR="00767D6A" w:rsidRPr="007044E3">
        <w:rPr>
          <w:rFonts w:ascii="Tahoma" w:hAnsi="Tahoma" w:cs="Tahoma"/>
          <w:sz w:val="24"/>
          <w:szCs w:val="24"/>
          <w:lang w:val="en-AU"/>
        </w:rPr>
        <w:t xml:space="preserve">: </w:t>
      </w:r>
      <w:r w:rsidR="00767D6A">
        <w:rPr>
          <w:rFonts w:ascii="Tahoma" w:hAnsi="Tahoma" w:cs="Tahoma"/>
          <w:sz w:val="24"/>
          <w:szCs w:val="24"/>
          <w:lang w:val="en-AU"/>
        </w:rPr>
        <w:t>91.</w:t>
      </w:r>
      <w:r w:rsidR="00814244">
        <w:rPr>
          <w:rFonts w:ascii="Tahoma" w:hAnsi="Tahoma" w:cs="Tahoma"/>
          <w:sz w:val="24"/>
          <w:szCs w:val="24"/>
          <w:lang w:val="en-AU"/>
        </w:rPr>
        <w:t>2</w:t>
      </w:r>
      <w:r w:rsidR="00047605">
        <w:rPr>
          <w:rFonts w:ascii="Tahoma" w:hAnsi="Tahoma" w:cs="Tahoma"/>
          <w:sz w:val="24"/>
          <w:szCs w:val="24"/>
          <w:lang w:val="en-AU"/>
        </w:rPr>
        <w:t>0</w:t>
      </w:r>
      <w:r w:rsidR="00767D6A">
        <w:rPr>
          <w:rFonts w:ascii="Tahoma" w:hAnsi="Tahoma" w:cs="Tahoma"/>
          <w:sz w:val="24"/>
          <w:szCs w:val="24"/>
          <w:lang w:val="en-AU"/>
        </w:rPr>
        <w:t>%</w:t>
      </w:r>
    </w:p>
    <w:p w14:paraId="637510E7" w14:textId="77777777" w:rsidR="00684190" w:rsidRDefault="00684190" w:rsidP="00ED10A5">
      <w:pPr>
        <w:jc w:val="both"/>
        <w:rPr>
          <w:rFonts w:ascii="Tahoma" w:hAnsi="Tahoma" w:cs="Tahoma"/>
          <w:sz w:val="24"/>
          <w:szCs w:val="24"/>
          <w:lang w:val="en-AU"/>
        </w:rPr>
      </w:pPr>
    </w:p>
    <w:p w14:paraId="20035345" w14:textId="77777777" w:rsidR="00684190" w:rsidRDefault="00B976A7" w:rsidP="005D3983">
      <w:pPr>
        <w:jc w:val="both"/>
        <w:rPr>
          <w:rFonts w:ascii="Tahoma" w:hAnsi="Tahoma" w:cs="Tahoma"/>
          <w:sz w:val="24"/>
          <w:szCs w:val="24"/>
          <w:lang w:val="en-AU"/>
        </w:rPr>
      </w:pPr>
      <w:r w:rsidRPr="002E3515">
        <w:rPr>
          <w:rFonts w:ascii="Tahoma" w:hAnsi="Tahoma" w:cs="Tahoma"/>
          <w:b/>
          <w:bCs/>
          <w:sz w:val="24"/>
          <w:szCs w:val="24"/>
          <w:lang w:val="en-AU"/>
        </w:rPr>
        <w:t>*</w:t>
      </w:r>
      <w:r w:rsidR="004A1A6D" w:rsidRPr="002E3515">
        <w:rPr>
          <w:rFonts w:ascii="Tahoma" w:hAnsi="Tahoma" w:cs="Tahoma"/>
          <w:b/>
          <w:bCs/>
          <w:sz w:val="24"/>
          <w:szCs w:val="24"/>
          <w:lang w:val="en-AU"/>
        </w:rPr>
        <w:t>*</w:t>
      </w:r>
      <w:r>
        <w:rPr>
          <w:rFonts w:ascii="Tahoma" w:hAnsi="Tahoma" w:cs="Tahoma"/>
          <w:sz w:val="24"/>
          <w:szCs w:val="24"/>
          <w:lang w:val="en-AU"/>
        </w:rPr>
        <w:t xml:space="preserve"> In reference to the Bank of </w:t>
      </w:r>
      <w:r w:rsidR="00F374CF">
        <w:rPr>
          <w:rFonts w:ascii="Tahoma" w:hAnsi="Tahoma" w:cs="Tahoma"/>
          <w:sz w:val="24"/>
          <w:szCs w:val="24"/>
          <w:lang w:val="en-AU"/>
        </w:rPr>
        <w:t>6</w:t>
      </w:r>
      <w:r>
        <w:rPr>
          <w:rFonts w:ascii="Tahoma" w:hAnsi="Tahoma" w:cs="Tahoma"/>
          <w:sz w:val="24"/>
          <w:szCs w:val="24"/>
          <w:lang w:val="en-AU"/>
        </w:rPr>
        <w:t xml:space="preserve"> “</w:t>
      </w:r>
      <w:r w:rsidR="00F374CF">
        <w:rPr>
          <w:rFonts w:ascii="Tahoma" w:hAnsi="Tahoma" w:cs="Tahoma"/>
          <w:sz w:val="24"/>
          <w:szCs w:val="24"/>
          <w:lang w:val="en-AU"/>
        </w:rPr>
        <w:t>Dime -Time</w:t>
      </w:r>
      <w:r>
        <w:rPr>
          <w:rFonts w:ascii="Tahoma" w:hAnsi="Tahoma" w:cs="Tahoma"/>
          <w:sz w:val="24"/>
          <w:szCs w:val="24"/>
          <w:lang w:val="en-AU"/>
        </w:rPr>
        <w:t xml:space="preserve">” </w:t>
      </w:r>
      <w:proofErr w:type="spellStart"/>
      <w:r>
        <w:rPr>
          <w:rFonts w:ascii="Tahoma" w:hAnsi="Tahoma" w:cs="Tahoma"/>
          <w:sz w:val="24"/>
          <w:szCs w:val="24"/>
          <w:lang w:val="en-AU"/>
        </w:rPr>
        <w:t>egms</w:t>
      </w:r>
      <w:proofErr w:type="spellEnd"/>
    </w:p>
    <w:p w14:paraId="5018351F" w14:textId="2267D034" w:rsidR="00B50645" w:rsidRDefault="007044E3" w:rsidP="005D3983">
      <w:pPr>
        <w:jc w:val="both"/>
        <w:rPr>
          <w:rFonts w:ascii="Tahoma" w:hAnsi="Tahoma" w:cs="Tahoma"/>
          <w:sz w:val="24"/>
          <w:szCs w:val="24"/>
          <w:lang w:val="en-AU"/>
        </w:rPr>
      </w:pPr>
      <w:r w:rsidRPr="007044E3">
        <w:rPr>
          <w:rFonts w:ascii="Tahoma" w:hAnsi="Tahoma" w:cs="Tahoma"/>
          <w:sz w:val="24"/>
          <w:szCs w:val="24"/>
          <w:lang w:val="en-AU"/>
        </w:rPr>
        <w:t>Calculate and show appropriate work (up to 2 dec</w:t>
      </w:r>
      <w:r w:rsidR="00304D4F">
        <w:rPr>
          <w:rFonts w:ascii="Tahoma" w:hAnsi="Tahoma" w:cs="Tahoma"/>
          <w:sz w:val="24"/>
          <w:szCs w:val="24"/>
          <w:lang w:val="en-AU"/>
        </w:rPr>
        <w:t>.</w:t>
      </w:r>
      <w:r w:rsidRPr="007044E3">
        <w:rPr>
          <w:rFonts w:ascii="Tahoma" w:hAnsi="Tahoma" w:cs="Tahoma"/>
          <w:sz w:val="24"/>
          <w:szCs w:val="24"/>
          <w:lang w:val="en-AU"/>
        </w:rPr>
        <w:t xml:space="preserve"> pl</w:t>
      </w:r>
      <w:r w:rsidR="00304D4F">
        <w:rPr>
          <w:rFonts w:ascii="Tahoma" w:hAnsi="Tahoma" w:cs="Tahoma"/>
          <w:sz w:val="24"/>
          <w:szCs w:val="24"/>
          <w:lang w:val="en-AU"/>
        </w:rPr>
        <w:t>c</w:t>
      </w:r>
      <w:r w:rsidR="008A7EB5">
        <w:rPr>
          <w:rFonts w:ascii="Tahoma" w:hAnsi="Tahoma" w:cs="Tahoma"/>
          <w:sz w:val="24"/>
          <w:szCs w:val="24"/>
          <w:lang w:val="en-AU"/>
        </w:rPr>
        <w:t>). Allow: 7.2 Secs</w:t>
      </w:r>
      <w:r w:rsidR="007A32D4">
        <w:rPr>
          <w:rFonts w:ascii="Tahoma" w:hAnsi="Tahoma" w:cs="Tahoma"/>
          <w:sz w:val="24"/>
          <w:szCs w:val="24"/>
          <w:lang w:val="en-AU"/>
        </w:rPr>
        <w:t>.</w:t>
      </w:r>
      <w:r w:rsidR="008A7EB5">
        <w:rPr>
          <w:rFonts w:ascii="Tahoma" w:hAnsi="Tahoma" w:cs="Tahoma"/>
          <w:sz w:val="24"/>
          <w:szCs w:val="24"/>
          <w:lang w:val="en-AU"/>
        </w:rPr>
        <w:t xml:space="preserve"> Game P</w:t>
      </w:r>
      <w:r w:rsidR="00304D4F">
        <w:rPr>
          <w:rFonts w:ascii="Tahoma" w:hAnsi="Tahoma" w:cs="Tahoma"/>
          <w:sz w:val="24"/>
          <w:szCs w:val="24"/>
          <w:lang w:val="en-AU"/>
        </w:rPr>
        <w:t>la</w:t>
      </w:r>
      <w:r w:rsidR="008A7EB5">
        <w:rPr>
          <w:rFonts w:ascii="Tahoma" w:hAnsi="Tahoma" w:cs="Tahoma"/>
          <w:sz w:val="24"/>
          <w:szCs w:val="24"/>
          <w:lang w:val="en-AU"/>
        </w:rPr>
        <w:t>y Av</w:t>
      </w:r>
      <w:bookmarkStart w:id="5" w:name="_Hlk71206093"/>
      <w:r w:rsidR="007A32D4">
        <w:rPr>
          <w:rFonts w:ascii="Tahoma" w:hAnsi="Tahoma" w:cs="Tahoma"/>
          <w:sz w:val="24"/>
          <w:szCs w:val="24"/>
          <w:lang w:val="en-AU"/>
        </w:rPr>
        <w:t>.</w:t>
      </w:r>
    </w:p>
    <w:bookmarkEnd w:id="5"/>
    <w:p w14:paraId="23B059E7" w14:textId="48835FA9" w:rsidR="007044E3" w:rsidRDefault="00B50645" w:rsidP="005D3983">
      <w:pPr>
        <w:jc w:val="both"/>
        <w:rPr>
          <w:rFonts w:ascii="Tahoma" w:hAnsi="Tahoma" w:cs="Tahoma"/>
          <w:sz w:val="24"/>
          <w:szCs w:val="24"/>
          <w:lang w:val="en-AU"/>
        </w:rPr>
      </w:pPr>
      <w:r>
        <w:rPr>
          <w:rFonts w:ascii="Tahoma" w:hAnsi="Tahoma" w:cs="Tahoma"/>
          <w:sz w:val="24"/>
          <w:szCs w:val="24"/>
          <w:lang w:val="en-AU"/>
        </w:rPr>
        <w:t xml:space="preserve">1. </w:t>
      </w:r>
      <w:r w:rsidR="006136D1">
        <w:rPr>
          <w:rFonts w:ascii="Tahoma" w:hAnsi="Tahoma" w:cs="Tahoma"/>
          <w:sz w:val="24"/>
          <w:szCs w:val="24"/>
          <w:lang w:val="en-AU"/>
        </w:rPr>
        <w:t>(a)</w:t>
      </w:r>
      <w:r w:rsidR="007E6755">
        <w:rPr>
          <w:rFonts w:ascii="Tahoma" w:hAnsi="Tahoma" w:cs="Tahoma"/>
          <w:sz w:val="24"/>
          <w:szCs w:val="24"/>
          <w:lang w:val="en-AU"/>
        </w:rPr>
        <w:t xml:space="preserve"> </w:t>
      </w:r>
      <w:r w:rsidR="006A03C0">
        <w:rPr>
          <w:rFonts w:ascii="Tahoma" w:hAnsi="Tahoma" w:cs="Tahoma"/>
          <w:sz w:val="24"/>
          <w:szCs w:val="24"/>
          <w:lang w:val="en-AU"/>
        </w:rPr>
        <w:t>T</w:t>
      </w:r>
      <w:r w:rsidR="00D95905">
        <w:rPr>
          <w:rFonts w:ascii="Tahoma" w:hAnsi="Tahoma" w:cs="Tahoma"/>
          <w:sz w:val="24"/>
          <w:szCs w:val="24"/>
          <w:lang w:val="en-AU"/>
        </w:rPr>
        <w:t xml:space="preserve">he </w:t>
      </w:r>
      <w:r w:rsidR="001F474C">
        <w:rPr>
          <w:rFonts w:ascii="Tahoma" w:hAnsi="Tahoma" w:cs="Tahoma"/>
          <w:sz w:val="24"/>
          <w:szCs w:val="24"/>
          <w:lang w:val="en-AU"/>
        </w:rPr>
        <w:t>Av.</w:t>
      </w:r>
      <w:r w:rsidR="00A22BED">
        <w:rPr>
          <w:rFonts w:ascii="Tahoma" w:hAnsi="Tahoma" w:cs="Tahoma"/>
          <w:sz w:val="24"/>
          <w:szCs w:val="24"/>
          <w:lang w:val="en-AU"/>
        </w:rPr>
        <w:t xml:space="preserve"> </w:t>
      </w:r>
      <w:r w:rsidR="006A03C0">
        <w:rPr>
          <w:rFonts w:ascii="Tahoma" w:hAnsi="Tahoma" w:cs="Tahoma"/>
          <w:sz w:val="24"/>
          <w:szCs w:val="24"/>
          <w:lang w:val="en-AU"/>
        </w:rPr>
        <w:t xml:space="preserve">Daily </w:t>
      </w:r>
      <w:r w:rsidR="00D95905">
        <w:rPr>
          <w:rFonts w:ascii="Tahoma" w:hAnsi="Tahoma" w:cs="Tahoma"/>
          <w:sz w:val="24"/>
          <w:szCs w:val="24"/>
          <w:lang w:val="en-AU"/>
        </w:rPr>
        <w:t xml:space="preserve">Occupancy </w:t>
      </w:r>
      <w:r w:rsidR="006A03C0">
        <w:rPr>
          <w:rFonts w:ascii="Tahoma" w:hAnsi="Tahoma" w:cs="Tahoma"/>
          <w:sz w:val="24"/>
          <w:szCs w:val="24"/>
          <w:lang w:val="en-AU"/>
        </w:rPr>
        <w:t xml:space="preserve">% Rate </w:t>
      </w:r>
      <w:r w:rsidR="0004749D">
        <w:rPr>
          <w:rFonts w:ascii="Tahoma" w:hAnsi="Tahoma" w:cs="Tahoma"/>
          <w:sz w:val="24"/>
          <w:szCs w:val="24"/>
          <w:lang w:val="en-AU"/>
        </w:rPr>
        <w:t>(per/</w:t>
      </w:r>
      <w:proofErr w:type="spellStart"/>
      <w:proofErr w:type="gramStart"/>
      <w:r w:rsidR="0004749D">
        <w:rPr>
          <w:rFonts w:ascii="Tahoma" w:hAnsi="Tahoma" w:cs="Tahoma"/>
          <w:sz w:val="24"/>
          <w:szCs w:val="24"/>
          <w:lang w:val="en-AU"/>
        </w:rPr>
        <w:t>egm</w:t>
      </w:r>
      <w:proofErr w:type="spellEnd"/>
      <w:r w:rsidR="0004749D">
        <w:rPr>
          <w:rFonts w:ascii="Tahoma" w:hAnsi="Tahoma" w:cs="Tahoma"/>
          <w:sz w:val="24"/>
          <w:szCs w:val="24"/>
          <w:lang w:val="en-AU"/>
        </w:rPr>
        <w:t xml:space="preserve">)   </w:t>
      </w:r>
      <w:proofErr w:type="gramEnd"/>
      <w:r w:rsidR="0004749D">
        <w:rPr>
          <w:rFonts w:ascii="Tahoma" w:hAnsi="Tahoma" w:cs="Tahoma"/>
          <w:sz w:val="24"/>
          <w:szCs w:val="24"/>
          <w:lang w:val="en-AU"/>
        </w:rPr>
        <w:t xml:space="preserve"> </w:t>
      </w:r>
      <w:r w:rsidR="006136D1">
        <w:rPr>
          <w:rFonts w:ascii="Tahoma" w:hAnsi="Tahoma" w:cs="Tahoma"/>
          <w:sz w:val="24"/>
          <w:szCs w:val="24"/>
          <w:lang w:val="en-AU"/>
        </w:rPr>
        <w:t>(b)</w:t>
      </w:r>
      <w:r w:rsidR="00670643">
        <w:rPr>
          <w:rFonts w:ascii="Tahoma" w:hAnsi="Tahoma" w:cs="Tahoma"/>
          <w:sz w:val="24"/>
          <w:szCs w:val="24"/>
          <w:lang w:val="en-AU"/>
        </w:rPr>
        <w:t xml:space="preserve"> </w:t>
      </w:r>
      <w:r w:rsidR="00FD1703">
        <w:rPr>
          <w:rFonts w:ascii="Tahoma" w:hAnsi="Tahoma" w:cs="Tahoma"/>
          <w:sz w:val="24"/>
          <w:szCs w:val="24"/>
          <w:lang w:val="en-AU"/>
        </w:rPr>
        <w:t>The Average Bet</w:t>
      </w:r>
      <w:r w:rsidR="00EB6AF4">
        <w:rPr>
          <w:rFonts w:ascii="Tahoma" w:hAnsi="Tahoma" w:cs="Tahoma"/>
          <w:sz w:val="24"/>
          <w:szCs w:val="24"/>
          <w:lang w:val="en-AU"/>
        </w:rPr>
        <w:t>/Stake</w:t>
      </w:r>
    </w:p>
    <w:p w14:paraId="4B3AA1D6" w14:textId="77777777" w:rsidR="00AC1FC7" w:rsidRDefault="00AC1FC7" w:rsidP="005D3983">
      <w:pPr>
        <w:jc w:val="both"/>
        <w:rPr>
          <w:rFonts w:ascii="Tahoma" w:hAnsi="Tahoma" w:cs="Tahoma"/>
          <w:sz w:val="24"/>
          <w:szCs w:val="24"/>
          <w:lang w:val="en-AU"/>
        </w:rPr>
      </w:pPr>
    </w:p>
    <w:p w14:paraId="68056986" w14:textId="0F21FE80" w:rsidR="00AC1FC7" w:rsidRDefault="00AC1FC7" w:rsidP="005D3983">
      <w:pPr>
        <w:jc w:val="both"/>
        <w:rPr>
          <w:rFonts w:ascii="Tahoma" w:hAnsi="Tahoma" w:cs="Tahoma"/>
          <w:sz w:val="24"/>
          <w:szCs w:val="24"/>
          <w:lang w:val="en-AU"/>
        </w:rPr>
      </w:pPr>
    </w:p>
    <w:p w14:paraId="74E5E2BD" w14:textId="77777777" w:rsidR="00AC1FC7" w:rsidRDefault="00AC1FC7" w:rsidP="005D3983">
      <w:pPr>
        <w:jc w:val="both"/>
        <w:rPr>
          <w:rFonts w:ascii="Tahoma" w:hAnsi="Tahoma" w:cs="Tahoma"/>
          <w:sz w:val="24"/>
          <w:szCs w:val="24"/>
          <w:lang w:val="en-AU"/>
        </w:rPr>
      </w:pPr>
    </w:p>
    <w:p w14:paraId="46641A99" w14:textId="77777777" w:rsidR="00AC1FC7" w:rsidRDefault="00AC1FC7" w:rsidP="005D3983">
      <w:pPr>
        <w:jc w:val="both"/>
        <w:rPr>
          <w:rFonts w:ascii="Tahoma" w:hAnsi="Tahoma" w:cs="Tahoma"/>
          <w:sz w:val="24"/>
          <w:szCs w:val="24"/>
          <w:lang w:val="en-AU"/>
        </w:rPr>
      </w:pPr>
    </w:p>
    <w:p w14:paraId="4839AFDC" w14:textId="52B23B5B" w:rsidR="00467A46" w:rsidRDefault="00467A46" w:rsidP="005D3983">
      <w:pPr>
        <w:jc w:val="both"/>
        <w:rPr>
          <w:rFonts w:ascii="Tahoma" w:hAnsi="Tahoma" w:cs="Tahoma"/>
          <w:sz w:val="24"/>
          <w:szCs w:val="24"/>
          <w:lang w:val="en-AU"/>
        </w:rPr>
      </w:pPr>
      <w:r>
        <w:rPr>
          <w:rFonts w:ascii="Tahoma" w:hAnsi="Tahoma" w:cs="Tahoma"/>
          <w:sz w:val="24"/>
          <w:szCs w:val="24"/>
          <w:lang w:val="en-AU"/>
        </w:rPr>
        <w:t xml:space="preserve">2. </w:t>
      </w:r>
      <w:r w:rsidR="00DB64D9">
        <w:rPr>
          <w:rFonts w:ascii="Tahoma" w:hAnsi="Tahoma" w:cs="Tahoma"/>
          <w:sz w:val="24"/>
          <w:szCs w:val="24"/>
          <w:lang w:val="en-AU"/>
        </w:rPr>
        <w:t xml:space="preserve"> Did t</w:t>
      </w:r>
      <w:r w:rsidR="0024115C">
        <w:rPr>
          <w:rFonts w:ascii="Tahoma" w:hAnsi="Tahoma" w:cs="Tahoma"/>
          <w:sz w:val="24"/>
          <w:szCs w:val="24"/>
          <w:lang w:val="en-AU"/>
        </w:rPr>
        <w:t>h</w:t>
      </w:r>
      <w:r w:rsidR="00DB64D9">
        <w:rPr>
          <w:rFonts w:ascii="Tahoma" w:hAnsi="Tahoma" w:cs="Tahoma"/>
          <w:sz w:val="24"/>
          <w:szCs w:val="24"/>
          <w:lang w:val="en-AU"/>
        </w:rPr>
        <w:t xml:space="preserve">e </w:t>
      </w:r>
      <w:r w:rsidR="00975C0C">
        <w:rPr>
          <w:rFonts w:ascii="Tahoma" w:hAnsi="Tahoma" w:cs="Tahoma"/>
          <w:sz w:val="24"/>
          <w:szCs w:val="24"/>
          <w:lang w:val="en-AU"/>
        </w:rPr>
        <w:t>‘Dime-Time’</w:t>
      </w:r>
      <w:r w:rsidR="00DB64D9">
        <w:rPr>
          <w:rFonts w:ascii="Tahoma" w:hAnsi="Tahoma" w:cs="Tahoma"/>
          <w:sz w:val="24"/>
          <w:szCs w:val="24"/>
          <w:lang w:val="en-AU"/>
        </w:rPr>
        <w:t xml:space="preserve"> Bank </w:t>
      </w:r>
      <w:r w:rsidR="0024115C">
        <w:rPr>
          <w:rFonts w:ascii="Tahoma" w:hAnsi="Tahoma" w:cs="Tahoma"/>
          <w:sz w:val="24"/>
          <w:szCs w:val="24"/>
          <w:lang w:val="en-AU"/>
        </w:rPr>
        <w:t xml:space="preserve">meet the Benchmark(s) as set </w:t>
      </w:r>
    </w:p>
    <w:p w14:paraId="7B66231F" w14:textId="185E581F" w:rsidR="00AC1FC7" w:rsidRDefault="00AC1FC7" w:rsidP="005D3983">
      <w:pPr>
        <w:jc w:val="both"/>
        <w:rPr>
          <w:rFonts w:ascii="Tahoma" w:hAnsi="Tahoma" w:cs="Tahoma"/>
          <w:sz w:val="24"/>
          <w:szCs w:val="24"/>
          <w:lang w:val="en-AU"/>
        </w:rPr>
      </w:pPr>
    </w:p>
    <w:p w14:paraId="76675A7A" w14:textId="7606E384" w:rsidR="00AC1FC7" w:rsidRDefault="00AC1FC7" w:rsidP="005D3983">
      <w:pPr>
        <w:jc w:val="both"/>
        <w:rPr>
          <w:rFonts w:ascii="Tahoma" w:hAnsi="Tahoma" w:cs="Tahoma"/>
          <w:sz w:val="24"/>
          <w:szCs w:val="24"/>
          <w:lang w:val="en-AU"/>
        </w:rPr>
      </w:pPr>
    </w:p>
    <w:p w14:paraId="29543724" w14:textId="0535F49E" w:rsidR="00AC1FC7" w:rsidRDefault="00AC1FC7" w:rsidP="005D3983">
      <w:pPr>
        <w:jc w:val="both"/>
        <w:rPr>
          <w:rFonts w:ascii="Tahoma" w:hAnsi="Tahoma" w:cs="Tahoma"/>
          <w:sz w:val="24"/>
          <w:szCs w:val="24"/>
          <w:lang w:val="en-AU"/>
        </w:rPr>
      </w:pPr>
    </w:p>
    <w:p w14:paraId="4A85EEAB" w14:textId="015E7848" w:rsidR="00AC1FC7" w:rsidRDefault="00AC1FC7" w:rsidP="005D3983">
      <w:pPr>
        <w:jc w:val="both"/>
        <w:rPr>
          <w:rFonts w:ascii="Tahoma" w:hAnsi="Tahoma" w:cs="Tahoma"/>
          <w:sz w:val="24"/>
          <w:szCs w:val="24"/>
          <w:lang w:val="en-AU"/>
        </w:rPr>
      </w:pPr>
    </w:p>
    <w:p w14:paraId="2039085F" w14:textId="77777777" w:rsidR="007E3BCF" w:rsidRPr="007044E3" w:rsidRDefault="007E3BCF" w:rsidP="005D3983">
      <w:pPr>
        <w:jc w:val="both"/>
        <w:rPr>
          <w:rFonts w:ascii="Tahoma" w:hAnsi="Tahoma" w:cs="Tahoma"/>
          <w:sz w:val="24"/>
          <w:szCs w:val="24"/>
          <w:lang w:val="en-AU"/>
        </w:rPr>
      </w:pPr>
    </w:p>
    <w:p w14:paraId="7F5144E9" w14:textId="6A25AD90" w:rsidR="0056277E" w:rsidRDefault="007613EF" w:rsidP="007044E3">
      <w:pPr>
        <w:jc w:val="both"/>
        <w:rPr>
          <w:rFonts w:ascii="Tahoma" w:hAnsi="Tahoma" w:cs="Tahoma"/>
          <w:sz w:val="24"/>
          <w:szCs w:val="24"/>
          <w:lang w:val="en-AU"/>
        </w:rPr>
      </w:pPr>
      <w:r>
        <w:rPr>
          <w:rFonts w:ascii="Tahoma" w:hAnsi="Tahoma" w:cs="Tahoma"/>
          <w:sz w:val="24"/>
          <w:szCs w:val="24"/>
          <w:lang w:val="en-AU"/>
        </w:rPr>
        <w:t>3</w:t>
      </w:r>
      <w:r w:rsidR="00487A57">
        <w:rPr>
          <w:rFonts w:ascii="Tahoma" w:hAnsi="Tahoma" w:cs="Tahoma"/>
          <w:sz w:val="24"/>
          <w:szCs w:val="24"/>
          <w:lang w:val="en-AU"/>
        </w:rPr>
        <w:t xml:space="preserve">. </w:t>
      </w:r>
      <w:r>
        <w:rPr>
          <w:rFonts w:ascii="Tahoma" w:hAnsi="Tahoma" w:cs="Tahoma"/>
          <w:sz w:val="24"/>
          <w:szCs w:val="24"/>
          <w:lang w:val="en-AU"/>
        </w:rPr>
        <w:t xml:space="preserve">Based on figures </w:t>
      </w:r>
      <w:r w:rsidR="00616B89">
        <w:rPr>
          <w:rFonts w:ascii="Tahoma" w:hAnsi="Tahoma" w:cs="Tahoma"/>
          <w:sz w:val="24"/>
          <w:szCs w:val="24"/>
          <w:lang w:val="en-AU"/>
        </w:rPr>
        <w:t>provided</w:t>
      </w:r>
      <w:r w:rsidR="007044E3" w:rsidRPr="007044E3">
        <w:rPr>
          <w:rFonts w:ascii="Tahoma" w:hAnsi="Tahoma" w:cs="Tahoma"/>
          <w:sz w:val="24"/>
          <w:szCs w:val="24"/>
          <w:lang w:val="en-AU"/>
        </w:rPr>
        <w:t>, would you recommend an additional unit. Why?</w:t>
      </w:r>
    </w:p>
    <w:p w14:paraId="256A3366" w14:textId="262983CE" w:rsidR="00602E25" w:rsidRDefault="00602E25" w:rsidP="00E5697C">
      <w:pPr>
        <w:ind w:left="720" w:hanging="720"/>
        <w:jc w:val="both"/>
        <w:rPr>
          <w:rFonts w:ascii="Tahoma" w:hAnsi="Tahoma" w:cs="Tahoma"/>
          <w:sz w:val="24"/>
          <w:szCs w:val="24"/>
          <w:lang w:val="en-AU"/>
        </w:rPr>
      </w:pPr>
    </w:p>
    <w:p w14:paraId="21B22DE2" w14:textId="0A63C53C" w:rsidR="00264D9E" w:rsidRDefault="00264D9E" w:rsidP="00E5697C">
      <w:pPr>
        <w:ind w:left="720" w:hanging="720"/>
        <w:jc w:val="both"/>
        <w:rPr>
          <w:rFonts w:ascii="Tahoma" w:hAnsi="Tahoma" w:cs="Tahoma"/>
          <w:sz w:val="24"/>
          <w:szCs w:val="24"/>
          <w:lang w:val="en-AU"/>
        </w:rPr>
      </w:pPr>
    </w:p>
    <w:p w14:paraId="535E177C" w14:textId="27D55C36" w:rsidR="00502B40" w:rsidRDefault="00502B40" w:rsidP="00A1793B">
      <w:pPr>
        <w:jc w:val="both"/>
        <w:rPr>
          <w:rFonts w:ascii="Tahoma" w:hAnsi="Tahoma" w:cs="Tahoma"/>
          <w:sz w:val="24"/>
          <w:szCs w:val="24"/>
          <w:lang w:val="en-AU"/>
        </w:rPr>
      </w:pPr>
    </w:p>
    <w:p w14:paraId="3F3F5DFB" w14:textId="77777777" w:rsidR="004025F0" w:rsidRDefault="004025F0" w:rsidP="00A1793B">
      <w:pPr>
        <w:jc w:val="both"/>
        <w:rPr>
          <w:rFonts w:ascii="Tahoma" w:hAnsi="Tahoma" w:cs="Tahoma"/>
          <w:sz w:val="24"/>
          <w:szCs w:val="24"/>
          <w:lang w:val="en-AU"/>
        </w:rPr>
      </w:pP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6250"/>
        <w:gridCol w:w="2672"/>
      </w:tblGrid>
      <w:tr w:rsidR="00903DA0" w:rsidRPr="00D5258A" w14:paraId="2C17321A" w14:textId="77777777" w:rsidTr="00271948">
        <w:trPr>
          <w:trHeight w:val="640"/>
        </w:trPr>
        <w:tc>
          <w:tcPr>
            <w:tcW w:w="1817" w:type="dxa"/>
          </w:tcPr>
          <w:p w14:paraId="12E08AEC" w14:textId="77777777" w:rsidR="00903DA0" w:rsidRPr="007F2192" w:rsidRDefault="00903DA0" w:rsidP="00271948">
            <w:pPr>
              <w:pStyle w:val="Subtitle"/>
              <w:jc w:val="both"/>
              <w:rPr>
                <w:color w:val="0070C0"/>
                <w:lang w:val="en-AU"/>
              </w:rPr>
            </w:pPr>
            <w:r w:rsidRPr="007F2192">
              <w:rPr>
                <w:color w:val="0070C0"/>
                <w:lang w:val="en-AU"/>
              </w:rPr>
              <w:t>SECTION C:</w:t>
            </w:r>
          </w:p>
        </w:tc>
        <w:tc>
          <w:tcPr>
            <w:tcW w:w="8922" w:type="dxa"/>
            <w:gridSpan w:val="2"/>
          </w:tcPr>
          <w:p w14:paraId="4B3E3229" w14:textId="77777777" w:rsidR="00903DA0" w:rsidRPr="007F2192" w:rsidRDefault="00903DA0" w:rsidP="00271948">
            <w:pPr>
              <w:pStyle w:val="Subtitle"/>
              <w:jc w:val="both"/>
              <w:rPr>
                <w:rFonts w:cs="Tahoma"/>
                <w:color w:val="0070C0"/>
              </w:rPr>
            </w:pPr>
            <w:r w:rsidRPr="007F2192">
              <w:rPr>
                <w:rFonts w:cs="Tahoma"/>
                <w:color w:val="0070C0"/>
              </w:rPr>
              <w:t xml:space="preserve">CARDING, PAYTABLES, OCCUPANCY AND JACKPOTS </w:t>
            </w:r>
            <w:r w:rsidR="00D8491E">
              <w:rPr>
                <w:rFonts w:cs="Tahoma"/>
                <w:color w:val="0070C0"/>
              </w:rPr>
              <w:t xml:space="preserve">- </w:t>
            </w:r>
            <w:r w:rsidRPr="007F2192">
              <w:rPr>
                <w:rFonts w:cs="Tahoma"/>
                <w:color w:val="0070C0"/>
              </w:rPr>
              <w:t>CONTINUED</w:t>
            </w:r>
          </w:p>
        </w:tc>
      </w:tr>
      <w:tr w:rsidR="00903DA0" w14:paraId="49AB109E" w14:textId="77777777" w:rsidTr="002719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8067" w:type="dxa"/>
            <w:gridSpan w:val="2"/>
            <w:tcBorders>
              <w:top w:val="nil"/>
              <w:left w:val="nil"/>
              <w:bottom w:val="nil"/>
              <w:right w:val="nil"/>
            </w:tcBorders>
          </w:tcPr>
          <w:p w14:paraId="10E9D5CE" w14:textId="77777777" w:rsidR="00903DA0" w:rsidRPr="008515A2" w:rsidRDefault="00903DA0" w:rsidP="00271948">
            <w:pPr>
              <w:pStyle w:val="Subtitle"/>
              <w:jc w:val="both"/>
              <w:rPr>
                <w:rFonts w:cs="Tahoma"/>
              </w:rPr>
            </w:pPr>
            <w:r w:rsidRPr="008515A2">
              <w:rPr>
                <w:rFonts w:cs="Tahoma"/>
                <w:lang w:val="en-AU"/>
              </w:rPr>
              <w:t xml:space="preserve">PART </w:t>
            </w:r>
            <w:r>
              <w:rPr>
                <w:rFonts w:cs="Tahoma"/>
                <w:lang w:val="en-AU"/>
              </w:rPr>
              <w:t>IV</w:t>
            </w:r>
            <w:r w:rsidRPr="008515A2">
              <w:rPr>
                <w:rFonts w:cs="Tahoma"/>
                <w:lang w:val="en-AU"/>
              </w:rPr>
              <w:t xml:space="preserve">: </w:t>
            </w:r>
            <w:r>
              <w:rPr>
                <w:rFonts w:cs="Tahoma"/>
                <w:lang w:val="en-AU"/>
              </w:rPr>
              <w:t>JACKPOTS</w:t>
            </w:r>
          </w:p>
        </w:tc>
        <w:tc>
          <w:tcPr>
            <w:tcW w:w="2672" w:type="dxa"/>
            <w:tcBorders>
              <w:top w:val="nil"/>
              <w:left w:val="nil"/>
              <w:bottom w:val="nil"/>
              <w:right w:val="nil"/>
            </w:tcBorders>
          </w:tcPr>
          <w:p w14:paraId="75BC08D0" w14:textId="77777777" w:rsidR="00903DA0" w:rsidRDefault="00903DA0" w:rsidP="00271948">
            <w:pPr>
              <w:pStyle w:val="Subtitle"/>
              <w:jc w:val="both"/>
              <w:rPr>
                <w:lang w:val="en-AU"/>
              </w:rPr>
            </w:pPr>
            <w:r>
              <w:rPr>
                <w:lang w:val="en-AU"/>
              </w:rPr>
              <w:t xml:space="preserve">     </w:t>
            </w:r>
            <w:r w:rsidR="007C353C">
              <w:rPr>
                <w:lang w:val="en-AU"/>
              </w:rPr>
              <w:t xml:space="preserve">  </w:t>
            </w:r>
            <w:r>
              <w:rPr>
                <w:lang w:val="en-AU"/>
              </w:rPr>
              <w:t>(6 marks)</w:t>
            </w:r>
          </w:p>
        </w:tc>
      </w:tr>
    </w:tbl>
    <w:p w14:paraId="6B9A3EE6" w14:textId="424B3E7C" w:rsidR="001C13E8" w:rsidRDefault="00715C10" w:rsidP="00745EBF">
      <w:pPr>
        <w:jc w:val="both"/>
        <w:rPr>
          <w:rFonts w:ascii="Tahoma" w:hAnsi="Tahoma" w:cs="Tahoma"/>
          <w:sz w:val="24"/>
          <w:szCs w:val="24"/>
        </w:rPr>
      </w:pPr>
      <w:r>
        <w:rPr>
          <w:rFonts w:ascii="Tahoma" w:hAnsi="Tahoma" w:cs="Tahoma"/>
          <w:sz w:val="24"/>
          <w:szCs w:val="24"/>
        </w:rPr>
        <w:t>T</w:t>
      </w:r>
      <w:r w:rsidR="00805969" w:rsidRPr="005379AF">
        <w:rPr>
          <w:rFonts w:ascii="Tahoma" w:hAnsi="Tahoma" w:cs="Tahoma"/>
          <w:sz w:val="24"/>
          <w:szCs w:val="24"/>
        </w:rPr>
        <w:t xml:space="preserve">he GMDC </w:t>
      </w:r>
      <w:r w:rsidR="00745EBF">
        <w:rPr>
          <w:rFonts w:ascii="Tahoma" w:hAnsi="Tahoma" w:cs="Tahoma"/>
          <w:sz w:val="24"/>
          <w:szCs w:val="24"/>
        </w:rPr>
        <w:t>Club</w:t>
      </w:r>
      <w:r w:rsidR="00BE57DC">
        <w:rPr>
          <w:rFonts w:ascii="Tahoma" w:hAnsi="Tahoma" w:cs="Tahoma"/>
          <w:sz w:val="24"/>
          <w:szCs w:val="24"/>
        </w:rPr>
        <w:t xml:space="preserve"> </w:t>
      </w:r>
      <w:r w:rsidR="00BD70AC">
        <w:rPr>
          <w:rFonts w:ascii="Tahoma" w:hAnsi="Tahoma" w:cs="Tahoma"/>
          <w:sz w:val="24"/>
          <w:szCs w:val="24"/>
        </w:rPr>
        <w:t xml:space="preserve">Group </w:t>
      </w:r>
      <w:r w:rsidR="001A2A68">
        <w:rPr>
          <w:rFonts w:ascii="Tahoma" w:hAnsi="Tahoma" w:cs="Tahoma"/>
          <w:sz w:val="24"/>
          <w:szCs w:val="24"/>
        </w:rPr>
        <w:t xml:space="preserve">in a bid to </w:t>
      </w:r>
      <w:r w:rsidR="0015275B">
        <w:rPr>
          <w:rFonts w:ascii="Tahoma" w:hAnsi="Tahoma" w:cs="Tahoma"/>
          <w:sz w:val="24"/>
          <w:szCs w:val="24"/>
        </w:rPr>
        <w:t xml:space="preserve">maintain and develop its High </w:t>
      </w:r>
      <w:proofErr w:type="spellStart"/>
      <w:r w:rsidR="0015275B">
        <w:rPr>
          <w:rFonts w:ascii="Tahoma" w:hAnsi="Tahoma" w:cs="Tahoma"/>
          <w:sz w:val="24"/>
          <w:szCs w:val="24"/>
        </w:rPr>
        <w:t>Denom</w:t>
      </w:r>
      <w:proofErr w:type="spellEnd"/>
      <w:r w:rsidR="0015275B">
        <w:rPr>
          <w:rFonts w:ascii="Tahoma" w:hAnsi="Tahoma" w:cs="Tahoma"/>
          <w:sz w:val="24"/>
          <w:szCs w:val="24"/>
        </w:rPr>
        <w:t xml:space="preserve"> – ‘</w:t>
      </w:r>
      <w:r w:rsidR="002643B0">
        <w:rPr>
          <w:rFonts w:ascii="Tahoma" w:hAnsi="Tahoma" w:cs="Tahoma"/>
          <w:sz w:val="24"/>
          <w:szCs w:val="24"/>
        </w:rPr>
        <w:t xml:space="preserve">High Roller’ </w:t>
      </w:r>
      <w:r w:rsidR="005C686E">
        <w:rPr>
          <w:rFonts w:ascii="Tahoma" w:hAnsi="Tahoma" w:cs="Tahoma"/>
          <w:sz w:val="24"/>
          <w:szCs w:val="24"/>
        </w:rPr>
        <w:t xml:space="preserve">market </w:t>
      </w:r>
      <w:r w:rsidR="00362BB2">
        <w:rPr>
          <w:rFonts w:ascii="Tahoma" w:hAnsi="Tahoma" w:cs="Tahoma"/>
          <w:sz w:val="24"/>
          <w:szCs w:val="24"/>
        </w:rPr>
        <w:t xml:space="preserve">has approved the introduction of </w:t>
      </w:r>
      <w:r w:rsidR="000242F0">
        <w:rPr>
          <w:rFonts w:ascii="Tahoma" w:hAnsi="Tahoma" w:cs="Tahoma"/>
          <w:sz w:val="24"/>
          <w:szCs w:val="24"/>
        </w:rPr>
        <w:t>a</w:t>
      </w:r>
      <w:r w:rsidR="00D26DEC">
        <w:rPr>
          <w:rFonts w:ascii="Tahoma" w:hAnsi="Tahoma" w:cs="Tahoma"/>
          <w:sz w:val="24"/>
          <w:szCs w:val="24"/>
        </w:rPr>
        <w:t xml:space="preserve"> </w:t>
      </w:r>
      <w:r w:rsidR="00362BB2">
        <w:rPr>
          <w:rFonts w:ascii="Tahoma" w:hAnsi="Tahoma" w:cs="Tahoma"/>
          <w:sz w:val="24"/>
          <w:szCs w:val="24"/>
        </w:rPr>
        <w:t xml:space="preserve">new </w:t>
      </w:r>
      <w:r w:rsidR="00B709BD">
        <w:rPr>
          <w:rFonts w:ascii="Tahoma" w:hAnsi="Tahoma" w:cs="Tahoma"/>
          <w:sz w:val="24"/>
          <w:szCs w:val="24"/>
        </w:rPr>
        <w:t>‘</w:t>
      </w:r>
      <w:r w:rsidR="001A3E3E">
        <w:rPr>
          <w:rFonts w:ascii="Tahoma" w:hAnsi="Tahoma" w:cs="Tahoma"/>
          <w:sz w:val="24"/>
          <w:szCs w:val="24"/>
        </w:rPr>
        <w:t>2 LEVEL JACKPOT</w:t>
      </w:r>
      <w:r w:rsidR="00550FC8">
        <w:rPr>
          <w:rFonts w:ascii="Tahoma" w:hAnsi="Tahoma" w:cs="Tahoma"/>
          <w:sz w:val="24"/>
          <w:szCs w:val="24"/>
        </w:rPr>
        <w:t>–</w:t>
      </w:r>
      <w:r w:rsidR="00280654">
        <w:rPr>
          <w:rFonts w:ascii="Tahoma" w:hAnsi="Tahoma" w:cs="Tahoma"/>
          <w:sz w:val="24"/>
          <w:szCs w:val="24"/>
        </w:rPr>
        <w:t>LINK</w:t>
      </w:r>
      <w:r w:rsidR="00387333">
        <w:rPr>
          <w:rFonts w:ascii="Tahoma" w:hAnsi="Tahoma" w:cs="Tahoma"/>
          <w:sz w:val="24"/>
          <w:szCs w:val="24"/>
        </w:rPr>
        <w:t>'</w:t>
      </w:r>
      <w:r w:rsidR="00550FC8">
        <w:rPr>
          <w:rFonts w:ascii="Tahoma" w:hAnsi="Tahoma" w:cs="Tahoma"/>
          <w:sz w:val="24"/>
          <w:szCs w:val="24"/>
        </w:rPr>
        <w:t xml:space="preserve"> </w:t>
      </w:r>
      <w:r w:rsidR="00423DB5">
        <w:rPr>
          <w:rFonts w:ascii="Tahoma" w:hAnsi="Tahoma" w:cs="Tahoma"/>
          <w:sz w:val="24"/>
          <w:szCs w:val="24"/>
        </w:rPr>
        <w:t xml:space="preserve">with </w:t>
      </w:r>
      <w:r w:rsidR="00550FC8">
        <w:rPr>
          <w:rFonts w:ascii="Tahoma" w:hAnsi="Tahoma" w:cs="Tahoma"/>
          <w:sz w:val="24"/>
          <w:szCs w:val="24"/>
        </w:rPr>
        <w:t>two</w:t>
      </w:r>
      <w:r w:rsidR="00D26DEC">
        <w:rPr>
          <w:rFonts w:ascii="Tahoma" w:hAnsi="Tahoma" w:cs="Tahoma"/>
          <w:sz w:val="24"/>
          <w:szCs w:val="24"/>
        </w:rPr>
        <w:t xml:space="preserve"> </w:t>
      </w:r>
      <w:r w:rsidR="00550FC8">
        <w:rPr>
          <w:rFonts w:ascii="Tahoma" w:hAnsi="Tahoma" w:cs="Tahoma"/>
          <w:sz w:val="24"/>
          <w:szCs w:val="24"/>
        </w:rPr>
        <w:t xml:space="preserve">Bonus </w:t>
      </w:r>
      <w:r w:rsidR="00482D19">
        <w:rPr>
          <w:rFonts w:ascii="Tahoma" w:hAnsi="Tahoma" w:cs="Tahoma"/>
          <w:sz w:val="24"/>
          <w:szCs w:val="24"/>
        </w:rPr>
        <w:t>Prize</w:t>
      </w:r>
      <w:r w:rsidR="00E223E8">
        <w:rPr>
          <w:rFonts w:ascii="Tahoma" w:hAnsi="Tahoma" w:cs="Tahoma"/>
          <w:sz w:val="24"/>
          <w:szCs w:val="24"/>
        </w:rPr>
        <w:t xml:space="preserve"> L</w:t>
      </w:r>
      <w:r w:rsidR="00CD69A6">
        <w:rPr>
          <w:rFonts w:ascii="Tahoma" w:hAnsi="Tahoma" w:cs="Tahoma"/>
          <w:sz w:val="24"/>
          <w:szCs w:val="24"/>
        </w:rPr>
        <w:t>evels</w:t>
      </w:r>
      <w:r w:rsidR="00550FC8">
        <w:rPr>
          <w:rFonts w:ascii="Tahoma" w:hAnsi="Tahoma" w:cs="Tahoma"/>
          <w:sz w:val="24"/>
          <w:szCs w:val="24"/>
        </w:rPr>
        <w:t xml:space="preserve">. </w:t>
      </w:r>
      <w:r w:rsidR="005C686E">
        <w:rPr>
          <w:rFonts w:ascii="Tahoma" w:hAnsi="Tahoma" w:cs="Tahoma"/>
          <w:sz w:val="24"/>
          <w:szCs w:val="24"/>
        </w:rPr>
        <w:t xml:space="preserve"> </w:t>
      </w:r>
      <w:r w:rsidR="002F4DD1">
        <w:rPr>
          <w:rFonts w:ascii="Tahoma" w:hAnsi="Tahoma" w:cs="Tahoma"/>
          <w:sz w:val="24"/>
          <w:szCs w:val="24"/>
        </w:rPr>
        <w:t>Initial install will be</w:t>
      </w:r>
      <w:r w:rsidR="001963C7">
        <w:rPr>
          <w:rFonts w:ascii="Tahoma" w:hAnsi="Tahoma" w:cs="Tahoma"/>
          <w:sz w:val="24"/>
          <w:szCs w:val="24"/>
        </w:rPr>
        <w:t xml:space="preserve"> a </w:t>
      </w:r>
      <w:r w:rsidR="001963C7" w:rsidRPr="00A61B49">
        <w:rPr>
          <w:rFonts w:ascii="Tahoma" w:hAnsi="Tahoma" w:cs="Tahoma"/>
          <w:b/>
          <w:bCs/>
          <w:sz w:val="24"/>
          <w:szCs w:val="24"/>
        </w:rPr>
        <w:t xml:space="preserve">Bank of </w:t>
      </w:r>
      <w:r w:rsidR="000F17E3" w:rsidRPr="00A61B49">
        <w:rPr>
          <w:rFonts w:ascii="Tahoma" w:hAnsi="Tahoma" w:cs="Tahoma"/>
          <w:b/>
          <w:bCs/>
          <w:sz w:val="24"/>
          <w:szCs w:val="24"/>
        </w:rPr>
        <w:t>4</w:t>
      </w:r>
      <w:r w:rsidR="001963C7" w:rsidRPr="00A61B49">
        <w:rPr>
          <w:rFonts w:ascii="Tahoma" w:hAnsi="Tahoma" w:cs="Tahoma"/>
          <w:b/>
          <w:bCs/>
          <w:sz w:val="24"/>
          <w:szCs w:val="24"/>
        </w:rPr>
        <w:t xml:space="preserve"> units</w:t>
      </w:r>
      <w:r w:rsidR="001963C7">
        <w:rPr>
          <w:rFonts w:ascii="Tahoma" w:hAnsi="Tahoma" w:cs="Tahoma"/>
          <w:sz w:val="24"/>
          <w:szCs w:val="24"/>
        </w:rPr>
        <w:t xml:space="preserve"> (</w:t>
      </w:r>
      <w:proofErr w:type="spellStart"/>
      <w:r w:rsidR="001963C7">
        <w:rPr>
          <w:rFonts w:ascii="Tahoma" w:hAnsi="Tahoma" w:cs="Tahoma"/>
          <w:sz w:val="24"/>
          <w:szCs w:val="24"/>
        </w:rPr>
        <w:t>egm</w:t>
      </w:r>
      <w:r w:rsidR="00887E9F">
        <w:rPr>
          <w:rFonts w:ascii="Tahoma" w:hAnsi="Tahoma" w:cs="Tahoma"/>
          <w:sz w:val="24"/>
          <w:szCs w:val="24"/>
        </w:rPr>
        <w:t>s</w:t>
      </w:r>
      <w:proofErr w:type="spellEnd"/>
      <w:r w:rsidR="00887E9F">
        <w:rPr>
          <w:rFonts w:ascii="Tahoma" w:hAnsi="Tahoma" w:cs="Tahoma"/>
          <w:sz w:val="24"/>
          <w:szCs w:val="24"/>
        </w:rPr>
        <w:t>)</w:t>
      </w:r>
    </w:p>
    <w:p w14:paraId="5B308AD8" w14:textId="09162046" w:rsidR="00286B84" w:rsidRDefault="001261B9" w:rsidP="00745EBF">
      <w:pPr>
        <w:jc w:val="both"/>
        <w:rPr>
          <w:rFonts w:ascii="Tahoma" w:hAnsi="Tahoma" w:cs="Tahoma"/>
          <w:sz w:val="24"/>
          <w:szCs w:val="24"/>
        </w:rPr>
      </w:pPr>
      <w:r>
        <w:rPr>
          <w:rFonts w:ascii="Tahoma" w:hAnsi="Tahoma" w:cs="Tahoma"/>
          <w:sz w:val="24"/>
          <w:szCs w:val="24"/>
        </w:rPr>
        <w:t xml:space="preserve">The </w:t>
      </w:r>
      <w:r w:rsidRPr="001261B9">
        <w:rPr>
          <w:rFonts w:ascii="Tahoma" w:hAnsi="Tahoma" w:cs="Tahoma"/>
          <w:b/>
          <w:bCs/>
          <w:sz w:val="24"/>
          <w:szCs w:val="24"/>
        </w:rPr>
        <w:t xml:space="preserve">2 </w:t>
      </w:r>
      <w:r w:rsidR="002C4C4C" w:rsidRPr="00C82645">
        <w:rPr>
          <w:rFonts w:ascii="Tahoma" w:hAnsi="Tahoma" w:cs="Tahoma"/>
          <w:b/>
          <w:bCs/>
          <w:sz w:val="24"/>
          <w:szCs w:val="24"/>
        </w:rPr>
        <w:t xml:space="preserve">Level </w:t>
      </w:r>
      <w:r w:rsidR="00EC0D09" w:rsidRPr="00C82645">
        <w:rPr>
          <w:rFonts w:ascii="Tahoma" w:hAnsi="Tahoma" w:cs="Tahoma"/>
          <w:b/>
          <w:bCs/>
          <w:sz w:val="24"/>
          <w:szCs w:val="24"/>
        </w:rPr>
        <w:t>Link</w:t>
      </w:r>
      <w:r w:rsidR="00887E9F">
        <w:rPr>
          <w:rFonts w:ascii="Tahoma" w:hAnsi="Tahoma" w:cs="Tahoma"/>
          <w:sz w:val="24"/>
          <w:szCs w:val="24"/>
        </w:rPr>
        <w:t xml:space="preserve"> </w:t>
      </w:r>
      <w:r w:rsidR="00E01260">
        <w:rPr>
          <w:rFonts w:ascii="Tahoma" w:hAnsi="Tahoma" w:cs="Tahoma"/>
          <w:b/>
          <w:bCs/>
          <w:sz w:val="24"/>
          <w:szCs w:val="24"/>
        </w:rPr>
        <w:t xml:space="preserve">with </w:t>
      </w:r>
      <w:r w:rsidR="006E7229" w:rsidRPr="006E7229">
        <w:rPr>
          <w:rFonts w:ascii="Tahoma" w:hAnsi="Tahoma" w:cs="Tahoma"/>
          <w:b/>
          <w:bCs/>
          <w:sz w:val="24"/>
          <w:szCs w:val="24"/>
        </w:rPr>
        <w:t>2</w:t>
      </w:r>
      <w:r w:rsidRPr="006E7229">
        <w:rPr>
          <w:rFonts w:ascii="Tahoma" w:hAnsi="Tahoma" w:cs="Tahoma"/>
          <w:b/>
          <w:bCs/>
          <w:sz w:val="24"/>
          <w:szCs w:val="24"/>
        </w:rPr>
        <w:t xml:space="preserve"> </w:t>
      </w:r>
      <w:r w:rsidR="00596179" w:rsidRPr="006E7229">
        <w:rPr>
          <w:rFonts w:ascii="Tahoma" w:hAnsi="Tahoma" w:cs="Tahoma"/>
          <w:b/>
          <w:bCs/>
          <w:sz w:val="24"/>
          <w:szCs w:val="24"/>
        </w:rPr>
        <w:t xml:space="preserve">Bonus </w:t>
      </w:r>
      <w:r w:rsidR="006038D9">
        <w:rPr>
          <w:rFonts w:ascii="Tahoma" w:hAnsi="Tahoma" w:cs="Tahoma"/>
          <w:b/>
          <w:bCs/>
          <w:sz w:val="24"/>
          <w:szCs w:val="24"/>
        </w:rPr>
        <w:t>Levels</w:t>
      </w:r>
      <w:r w:rsidR="00482D19">
        <w:rPr>
          <w:rFonts w:ascii="Tahoma" w:hAnsi="Tahoma" w:cs="Tahoma"/>
          <w:b/>
          <w:bCs/>
          <w:sz w:val="24"/>
          <w:szCs w:val="24"/>
        </w:rPr>
        <w:t xml:space="preserve"> </w:t>
      </w:r>
      <w:r w:rsidR="00C82645">
        <w:rPr>
          <w:rFonts w:ascii="Tahoma" w:hAnsi="Tahoma" w:cs="Tahoma"/>
          <w:sz w:val="24"/>
          <w:szCs w:val="24"/>
        </w:rPr>
        <w:t xml:space="preserve">can be </w:t>
      </w:r>
      <w:r w:rsidR="00286B84">
        <w:rPr>
          <w:rFonts w:ascii="Tahoma" w:hAnsi="Tahoma" w:cs="Tahoma"/>
          <w:sz w:val="24"/>
          <w:szCs w:val="24"/>
        </w:rPr>
        <w:t>determined by the operator.</w:t>
      </w:r>
      <w:r w:rsidR="00EC0D09">
        <w:rPr>
          <w:rFonts w:ascii="Tahoma" w:hAnsi="Tahoma" w:cs="Tahoma"/>
          <w:sz w:val="24"/>
          <w:szCs w:val="24"/>
        </w:rPr>
        <w:t xml:space="preserve"> </w:t>
      </w:r>
    </w:p>
    <w:p w14:paraId="42A95D62" w14:textId="1F8EFB4B" w:rsidR="00BE57DC" w:rsidRDefault="00B92D81" w:rsidP="00745EBF">
      <w:pPr>
        <w:jc w:val="both"/>
        <w:rPr>
          <w:rFonts w:ascii="Tahoma" w:hAnsi="Tahoma" w:cs="Tahoma"/>
          <w:sz w:val="24"/>
          <w:szCs w:val="24"/>
        </w:rPr>
      </w:pPr>
      <w:r>
        <w:rPr>
          <w:rFonts w:ascii="Tahoma" w:hAnsi="Tahoma" w:cs="Tahoma"/>
          <w:sz w:val="24"/>
          <w:szCs w:val="24"/>
        </w:rPr>
        <w:t>As such</w:t>
      </w:r>
      <w:r w:rsidR="00E60AF1">
        <w:rPr>
          <w:rFonts w:ascii="Tahoma" w:hAnsi="Tahoma" w:cs="Tahoma"/>
          <w:sz w:val="24"/>
          <w:szCs w:val="24"/>
        </w:rPr>
        <w:t>, the Board</w:t>
      </w:r>
      <w:r w:rsidR="00DB6413">
        <w:rPr>
          <w:rFonts w:ascii="Tahoma" w:hAnsi="Tahoma" w:cs="Tahoma"/>
          <w:sz w:val="24"/>
          <w:szCs w:val="24"/>
        </w:rPr>
        <w:t xml:space="preserve"> </w:t>
      </w:r>
      <w:r w:rsidR="00362BB2">
        <w:rPr>
          <w:rFonts w:ascii="Tahoma" w:hAnsi="Tahoma" w:cs="Tahoma"/>
          <w:sz w:val="24"/>
          <w:szCs w:val="24"/>
        </w:rPr>
        <w:t>has requested your recommendation for its configuration to best utilize its versatility to accommodate</w:t>
      </w:r>
      <w:r w:rsidR="00443682">
        <w:rPr>
          <w:rFonts w:ascii="Tahoma" w:hAnsi="Tahoma" w:cs="Tahoma"/>
          <w:sz w:val="24"/>
          <w:szCs w:val="24"/>
        </w:rPr>
        <w:t>/a</w:t>
      </w:r>
      <w:r w:rsidR="00362BB2">
        <w:rPr>
          <w:rFonts w:ascii="Tahoma" w:hAnsi="Tahoma" w:cs="Tahoma"/>
          <w:sz w:val="24"/>
          <w:szCs w:val="24"/>
        </w:rPr>
        <w:t xml:space="preserve">ttract </w:t>
      </w:r>
      <w:r w:rsidR="00FA68FF">
        <w:rPr>
          <w:rFonts w:ascii="Tahoma" w:hAnsi="Tahoma" w:cs="Tahoma"/>
          <w:sz w:val="24"/>
          <w:szCs w:val="24"/>
        </w:rPr>
        <w:t>additional</w:t>
      </w:r>
      <w:r w:rsidR="00443682">
        <w:rPr>
          <w:rFonts w:ascii="Tahoma" w:hAnsi="Tahoma" w:cs="Tahoma"/>
          <w:sz w:val="24"/>
          <w:szCs w:val="24"/>
        </w:rPr>
        <w:t xml:space="preserve"> players and improve </w:t>
      </w:r>
      <w:r w:rsidR="00D624ED">
        <w:rPr>
          <w:rFonts w:ascii="Tahoma" w:hAnsi="Tahoma" w:cs="Tahoma"/>
          <w:sz w:val="24"/>
          <w:szCs w:val="24"/>
        </w:rPr>
        <w:t>the Play</w:t>
      </w:r>
      <w:r w:rsidR="00CF74CC">
        <w:rPr>
          <w:rFonts w:ascii="Tahoma" w:hAnsi="Tahoma" w:cs="Tahoma"/>
          <w:sz w:val="24"/>
          <w:szCs w:val="24"/>
        </w:rPr>
        <w:t>er Experience.</w:t>
      </w:r>
      <w:r w:rsidR="000E457B">
        <w:rPr>
          <w:rFonts w:ascii="Tahoma" w:hAnsi="Tahoma" w:cs="Tahoma"/>
          <w:sz w:val="24"/>
          <w:szCs w:val="24"/>
        </w:rPr>
        <w:t xml:space="preserve"> </w:t>
      </w:r>
    </w:p>
    <w:p w14:paraId="76704639" w14:textId="5DAE6C00" w:rsidR="00BE57DC" w:rsidRDefault="00BE57DC" w:rsidP="00745EBF">
      <w:pPr>
        <w:jc w:val="both"/>
        <w:rPr>
          <w:rFonts w:ascii="Tahoma" w:hAnsi="Tahoma" w:cs="Tahoma"/>
          <w:sz w:val="24"/>
          <w:szCs w:val="24"/>
        </w:rPr>
      </w:pPr>
      <w:r>
        <w:rPr>
          <w:rFonts w:ascii="Tahoma" w:hAnsi="Tahoma" w:cs="Tahoma"/>
          <w:sz w:val="24"/>
          <w:szCs w:val="24"/>
        </w:rPr>
        <w:t xml:space="preserve">The </w:t>
      </w:r>
      <w:r w:rsidR="006A7B91">
        <w:rPr>
          <w:rFonts w:ascii="Tahoma" w:hAnsi="Tahoma" w:cs="Tahoma"/>
          <w:sz w:val="24"/>
          <w:szCs w:val="24"/>
        </w:rPr>
        <w:t>B</w:t>
      </w:r>
      <w:r>
        <w:rPr>
          <w:rFonts w:ascii="Tahoma" w:hAnsi="Tahoma" w:cs="Tahoma"/>
          <w:sz w:val="24"/>
          <w:szCs w:val="24"/>
        </w:rPr>
        <w:t xml:space="preserve">ase </w:t>
      </w:r>
      <w:r w:rsidR="006A7B91">
        <w:rPr>
          <w:rFonts w:ascii="Tahoma" w:hAnsi="Tahoma" w:cs="Tahoma"/>
          <w:sz w:val="24"/>
          <w:szCs w:val="24"/>
        </w:rPr>
        <w:t>G</w:t>
      </w:r>
      <w:r>
        <w:rPr>
          <w:rFonts w:ascii="Tahoma" w:hAnsi="Tahoma" w:cs="Tahoma"/>
          <w:sz w:val="24"/>
          <w:szCs w:val="24"/>
        </w:rPr>
        <w:t xml:space="preserve">ame </w:t>
      </w:r>
      <w:r w:rsidR="00393E4D">
        <w:rPr>
          <w:rFonts w:ascii="Tahoma" w:hAnsi="Tahoma" w:cs="Tahoma"/>
          <w:sz w:val="24"/>
          <w:szCs w:val="24"/>
        </w:rPr>
        <w:t>has 5</w:t>
      </w:r>
      <w:r w:rsidR="008B64A5">
        <w:rPr>
          <w:rFonts w:ascii="Tahoma" w:hAnsi="Tahoma" w:cs="Tahoma"/>
          <w:sz w:val="24"/>
          <w:szCs w:val="24"/>
        </w:rPr>
        <w:t>5</w:t>
      </w:r>
      <w:r w:rsidR="00393E4D">
        <w:rPr>
          <w:rFonts w:ascii="Tahoma" w:hAnsi="Tahoma" w:cs="Tahoma"/>
          <w:sz w:val="24"/>
          <w:szCs w:val="24"/>
        </w:rPr>
        <w:t xml:space="preserve">% RTP with </w:t>
      </w:r>
      <w:r>
        <w:rPr>
          <w:rFonts w:ascii="Tahoma" w:hAnsi="Tahoma" w:cs="Tahoma"/>
          <w:sz w:val="24"/>
          <w:szCs w:val="24"/>
        </w:rPr>
        <w:t>Free Game</w:t>
      </w:r>
      <w:r w:rsidR="00F16173">
        <w:rPr>
          <w:rFonts w:ascii="Tahoma" w:hAnsi="Tahoma" w:cs="Tahoma"/>
          <w:sz w:val="24"/>
          <w:szCs w:val="24"/>
        </w:rPr>
        <w:t>/</w:t>
      </w:r>
      <w:r>
        <w:rPr>
          <w:rFonts w:ascii="Tahoma" w:hAnsi="Tahoma" w:cs="Tahoma"/>
          <w:sz w:val="24"/>
          <w:szCs w:val="24"/>
        </w:rPr>
        <w:t>Feature</w:t>
      </w:r>
      <w:r w:rsidR="00393E4D">
        <w:rPr>
          <w:rFonts w:ascii="Tahoma" w:hAnsi="Tahoma" w:cs="Tahoma"/>
          <w:sz w:val="24"/>
          <w:szCs w:val="24"/>
        </w:rPr>
        <w:t>(s)</w:t>
      </w:r>
      <w:r>
        <w:rPr>
          <w:rFonts w:ascii="Tahoma" w:hAnsi="Tahoma" w:cs="Tahoma"/>
          <w:sz w:val="24"/>
          <w:szCs w:val="24"/>
        </w:rPr>
        <w:t xml:space="preserve"> </w:t>
      </w:r>
      <w:r w:rsidR="00393E4D">
        <w:rPr>
          <w:rFonts w:ascii="Tahoma" w:hAnsi="Tahoma" w:cs="Tahoma"/>
          <w:sz w:val="24"/>
          <w:szCs w:val="24"/>
        </w:rPr>
        <w:t>1</w:t>
      </w:r>
      <w:r w:rsidR="009C7818">
        <w:rPr>
          <w:rFonts w:ascii="Tahoma" w:hAnsi="Tahoma" w:cs="Tahoma"/>
          <w:sz w:val="24"/>
          <w:szCs w:val="24"/>
        </w:rPr>
        <w:t>4</w:t>
      </w:r>
      <w:r w:rsidR="008B64A5">
        <w:rPr>
          <w:rFonts w:ascii="Tahoma" w:hAnsi="Tahoma" w:cs="Tahoma"/>
          <w:sz w:val="24"/>
          <w:szCs w:val="24"/>
        </w:rPr>
        <w:t>.5</w:t>
      </w:r>
      <w:r w:rsidR="00393E4D">
        <w:rPr>
          <w:rFonts w:ascii="Tahoma" w:hAnsi="Tahoma" w:cs="Tahoma"/>
          <w:sz w:val="24"/>
          <w:szCs w:val="24"/>
        </w:rPr>
        <w:t xml:space="preserve">% </w:t>
      </w:r>
      <w:r>
        <w:rPr>
          <w:rFonts w:ascii="Tahoma" w:hAnsi="Tahoma" w:cs="Tahoma"/>
          <w:sz w:val="24"/>
          <w:szCs w:val="24"/>
        </w:rPr>
        <w:t>RTP allocation.</w:t>
      </w:r>
    </w:p>
    <w:p w14:paraId="415C487E" w14:textId="539BC667" w:rsidR="007E02FF" w:rsidRDefault="00BE57DC" w:rsidP="00745EBF">
      <w:pPr>
        <w:jc w:val="both"/>
        <w:rPr>
          <w:rFonts w:ascii="Tahoma" w:hAnsi="Tahoma" w:cs="Tahoma"/>
          <w:sz w:val="24"/>
          <w:szCs w:val="24"/>
        </w:rPr>
      </w:pPr>
      <w:r>
        <w:rPr>
          <w:rFonts w:ascii="Tahoma" w:hAnsi="Tahoma" w:cs="Tahoma"/>
          <w:sz w:val="24"/>
          <w:szCs w:val="24"/>
        </w:rPr>
        <w:t xml:space="preserve">The </w:t>
      </w:r>
      <w:r w:rsidR="00F55F7E">
        <w:rPr>
          <w:rFonts w:ascii="Tahoma" w:hAnsi="Tahoma" w:cs="Tahoma"/>
          <w:sz w:val="24"/>
          <w:szCs w:val="24"/>
        </w:rPr>
        <w:t xml:space="preserve">2 </w:t>
      </w:r>
      <w:r w:rsidR="00393E4D">
        <w:rPr>
          <w:rFonts w:ascii="Tahoma" w:hAnsi="Tahoma" w:cs="Tahoma"/>
          <w:sz w:val="24"/>
          <w:szCs w:val="24"/>
        </w:rPr>
        <w:t>l</w:t>
      </w:r>
      <w:r w:rsidR="008B2FD3">
        <w:rPr>
          <w:rFonts w:ascii="Tahoma" w:hAnsi="Tahoma" w:cs="Tahoma"/>
          <w:sz w:val="24"/>
          <w:szCs w:val="24"/>
        </w:rPr>
        <w:t>evels of J</w:t>
      </w:r>
      <w:r w:rsidR="000B15DC">
        <w:rPr>
          <w:rFonts w:ascii="Tahoma" w:hAnsi="Tahoma" w:cs="Tahoma"/>
          <w:sz w:val="24"/>
          <w:szCs w:val="24"/>
        </w:rPr>
        <w:t xml:space="preserve">ackpot </w:t>
      </w:r>
      <w:r w:rsidR="004975C6">
        <w:rPr>
          <w:rFonts w:ascii="Tahoma" w:hAnsi="Tahoma" w:cs="Tahoma"/>
          <w:sz w:val="24"/>
          <w:szCs w:val="24"/>
        </w:rPr>
        <w:t xml:space="preserve">and </w:t>
      </w:r>
      <w:r w:rsidR="00112444">
        <w:rPr>
          <w:rFonts w:ascii="Tahoma" w:hAnsi="Tahoma" w:cs="Tahoma"/>
          <w:sz w:val="24"/>
          <w:szCs w:val="24"/>
        </w:rPr>
        <w:t xml:space="preserve">2 bonus prizes </w:t>
      </w:r>
      <w:r w:rsidR="000059C9">
        <w:rPr>
          <w:rFonts w:ascii="Tahoma" w:hAnsi="Tahoma" w:cs="Tahoma"/>
          <w:sz w:val="24"/>
          <w:szCs w:val="24"/>
        </w:rPr>
        <w:t>have</w:t>
      </w:r>
      <w:r w:rsidR="000B15DC">
        <w:rPr>
          <w:rFonts w:ascii="Tahoma" w:hAnsi="Tahoma" w:cs="Tahoma"/>
          <w:sz w:val="24"/>
          <w:szCs w:val="24"/>
        </w:rPr>
        <w:t xml:space="preserve"> a total of 2</w:t>
      </w:r>
      <w:r w:rsidR="004C177A">
        <w:rPr>
          <w:rFonts w:ascii="Tahoma" w:hAnsi="Tahoma" w:cs="Tahoma"/>
          <w:sz w:val="24"/>
          <w:szCs w:val="24"/>
        </w:rPr>
        <w:t>4</w:t>
      </w:r>
      <w:r w:rsidR="000B15DC">
        <w:rPr>
          <w:rFonts w:ascii="Tahoma" w:hAnsi="Tahoma" w:cs="Tahoma"/>
          <w:sz w:val="24"/>
          <w:szCs w:val="24"/>
        </w:rPr>
        <w:t xml:space="preserve">% RTP (at variable </w:t>
      </w:r>
      <w:r w:rsidR="00367114">
        <w:rPr>
          <w:rFonts w:ascii="Tahoma" w:hAnsi="Tahoma" w:cs="Tahoma"/>
          <w:sz w:val="24"/>
          <w:szCs w:val="24"/>
        </w:rPr>
        <w:t>alloc</w:t>
      </w:r>
      <w:r w:rsidR="00440252">
        <w:rPr>
          <w:rFonts w:ascii="Tahoma" w:hAnsi="Tahoma" w:cs="Tahoma"/>
          <w:sz w:val="24"/>
          <w:szCs w:val="24"/>
        </w:rPr>
        <w:t>a</w:t>
      </w:r>
      <w:r w:rsidR="000B15DC">
        <w:rPr>
          <w:rFonts w:ascii="Tahoma" w:hAnsi="Tahoma" w:cs="Tahoma"/>
          <w:sz w:val="24"/>
          <w:szCs w:val="24"/>
        </w:rPr>
        <w:t>tion)</w:t>
      </w:r>
      <w:r w:rsidR="006A7B91">
        <w:rPr>
          <w:rFonts w:ascii="Tahoma" w:hAnsi="Tahoma" w:cs="Tahoma"/>
          <w:sz w:val="24"/>
          <w:szCs w:val="24"/>
        </w:rPr>
        <w:t>.</w:t>
      </w:r>
      <w:bookmarkStart w:id="6" w:name="_Hlk69996605"/>
    </w:p>
    <w:bookmarkEnd w:id="6"/>
    <w:p w14:paraId="734345CF" w14:textId="77777777" w:rsidR="00AA5D8E" w:rsidRDefault="008E0D4A" w:rsidP="00745EBF">
      <w:pPr>
        <w:jc w:val="both"/>
        <w:rPr>
          <w:rFonts w:ascii="Tahoma" w:hAnsi="Tahoma" w:cs="Tahoma"/>
          <w:sz w:val="24"/>
          <w:szCs w:val="24"/>
        </w:rPr>
      </w:pPr>
      <w:r w:rsidRPr="00AA5D8E">
        <w:rPr>
          <w:rFonts w:ascii="Tahoma" w:hAnsi="Tahoma" w:cs="Tahoma"/>
          <w:b/>
          <w:bCs/>
          <w:sz w:val="24"/>
          <w:szCs w:val="24"/>
        </w:rPr>
        <w:t xml:space="preserve">Base on a 28 day </w:t>
      </w:r>
      <w:r w:rsidR="007E0A3D" w:rsidRPr="00AA5D8E">
        <w:rPr>
          <w:rFonts w:ascii="Tahoma" w:hAnsi="Tahoma" w:cs="Tahoma"/>
          <w:b/>
          <w:bCs/>
          <w:sz w:val="24"/>
          <w:szCs w:val="24"/>
        </w:rPr>
        <w:t>‘month'</w:t>
      </w:r>
      <w:r w:rsidR="00AA5D8E">
        <w:rPr>
          <w:rFonts w:ascii="Tahoma" w:hAnsi="Tahoma" w:cs="Tahoma"/>
          <w:sz w:val="24"/>
          <w:szCs w:val="24"/>
        </w:rPr>
        <w:t xml:space="preserve"> </w:t>
      </w:r>
    </w:p>
    <w:p w14:paraId="72DBB4E4" w14:textId="16AE2C69" w:rsidR="006B67DE" w:rsidRDefault="00AA5D8E" w:rsidP="00745EBF">
      <w:pPr>
        <w:jc w:val="both"/>
        <w:rPr>
          <w:rFonts w:ascii="Tahoma" w:hAnsi="Tahoma" w:cs="Tahoma"/>
          <w:sz w:val="24"/>
          <w:szCs w:val="24"/>
        </w:rPr>
      </w:pPr>
      <w:r>
        <w:rPr>
          <w:rFonts w:ascii="Tahoma" w:hAnsi="Tahoma" w:cs="Tahoma"/>
          <w:sz w:val="24"/>
          <w:szCs w:val="24"/>
        </w:rPr>
        <w:t xml:space="preserve">Use </w:t>
      </w:r>
      <w:r w:rsidR="008B2FD3">
        <w:rPr>
          <w:rFonts w:ascii="Tahoma" w:hAnsi="Tahoma" w:cs="Tahoma"/>
          <w:sz w:val="24"/>
          <w:szCs w:val="24"/>
        </w:rPr>
        <w:t>the assumption/b</w:t>
      </w:r>
      <w:r w:rsidR="000B15DC">
        <w:rPr>
          <w:rFonts w:ascii="Tahoma" w:hAnsi="Tahoma" w:cs="Tahoma"/>
          <w:sz w:val="24"/>
          <w:szCs w:val="24"/>
        </w:rPr>
        <w:t>enchmark</w:t>
      </w:r>
      <w:r w:rsidR="00421A60">
        <w:rPr>
          <w:rFonts w:ascii="Tahoma" w:hAnsi="Tahoma" w:cs="Tahoma"/>
          <w:sz w:val="24"/>
          <w:szCs w:val="24"/>
        </w:rPr>
        <w:t xml:space="preserve"> </w:t>
      </w:r>
      <w:r w:rsidR="000B15DC">
        <w:rPr>
          <w:rFonts w:ascii="Tahoma" w:hAnsi="Tahoma" w:cs="Tahoma"/>
          <w:sz w:val="24"/>
          <w:szCs w:val="24"/>
        </w:rPr>
        <w:t>th</w:t>
      </w:r>
      <w:r>
        <w:rPr>
          <w:rFonts w:ascii="Tahoma" w:hAnsi="Tahoma" w:cs="Tahoma"/>
          <w:sz w:val="24"/>
          <w:szCs w:val="24"/>
        </w:rPr>
        <w:t xml:space="preserve">e </w:t>
      </w:r>
      <w:r w:rsidR="004008C9">
        <w:rPr>
          <w:rFonts w:ascii="Tahoma" w:hAnsi="Tahoma" w:cs="Tahoma"/>
          <w:sz w:val="24"/>
          <w:szCs w:val="24"/>
        </w:rPr>
        <w:t xml:space="preserve">BANK </w:t>
      </w:r>
      <w:r w:rsidR="000B15DC">
        <w:rPr>
          <w:rFonts w:ascii="Tahoma" w:hAnsi="Tahoma" w:cs="Tahoma"/>
          <w:sz w:val="24"/>
          <w:szCs w:val="24"/>
        </w:rPr>
        <w:t xml:space="preserve">will </w:t>
      </w:r>
      <w:r w:rsidR="007C31B0">
        <w:rPr>
          <w:rFonts w:ascii="Tahoma" w:hAnsi="Tahoma" w:cs="Tahoma"/>
          <w:sz w:val="24"/>
          <w:szCs w:val="24"/>
        </w:rPr>
        <w:t xml:space="preserve">have an </w:t>
      </w:r>
      <w:r w:rsidR="002D79AC">
        <w:rPr>
          <w:rFonts w:ascii="Tahoma" w:hAnsi="Tahoma" w:cs="Tahoma"/>
          <w:sz w:val="24"/>
          <w:szCs w:val="24"/>
        </w:rPr>
        <w:t>Av</w:t>
      </w:r>
      <w:r w:rsidR="000B15DC">
        <w:rPr>
          <w:rFonts w:ascii="Tahoma" w:hAnsi="Tahoma" w:cs="Tahoma"/>
          <w:sz w:val="24"/>
          <w:szCs w:val="24"/>
        </w:rPr>
        <w:t xml:space="preserve">erage </w:t>
      </w:r>
      <w:r w:rsidR="007C31B0">
        <w:rPr>
          <w:rFonts w:ascii="Tahoma" w:hAnsi="Tahoma" w:cs="Tahoma"/>
          <w:sz w:val="24"/>
          <w:szCs w:val="24"/>
        </w:rPr>
        <w:t xml:space="preserve">Turnover </w:t>
      </w:r>
      <w:r w:rsidR="008B2FD3">
        <w:rPr>
          <w:rFonts w:ascii="Tahoma" w:hAnsi="Tahoma" w:cs="Tahoma"/>
          <w:sz w:val="24"/>
          <w:szCs w:val="24"/>
        </w:rPr>
        <w:t xml:space="preserve">of </w:t>
      </w:r>
    </w:p>
    <w:p w14:paraId="0C55EEA1" w14:textId="47A3C07E" w:rsidR="001D0C8B" w:rsidRPr="001D0C8B" w:rsidRDefault="006B67DE" w:rsidP="00745EBF">
      <w:pPr>
        <w:jc w:val="both"/>
        <w:rPr>
          <w:rFonts w:ascii="Tahoma" w:hAnsi="Tahoma" w:cs="Tahoma"/>
          <w:sz w:val="24"/>
          <w:szCs w:val="24"/>
        </w:rPr>
      </w:pPr>
      <w:r>
        <w:rPr>
          <w:rFonts w:ascii="Tahoma" w:hAnsi="Tahoma" w:cs="Tahoma"/>
          <w:sz w:val="24"/>
          <w:szCs w:val="24"/>
        </w:rPr>
        <w:t xml:space="preserve">     </w:t>
      </w:r>
      <w:r w:rsidR="001017B5">
        <w:rPr>
          <w:rFonts w:ascii="Tahoma" w:hAnsi="Tahoma" w:cs="Tahoma"/>
          <w:sz w:val="24"/>
          <w:szCs w:val="24"/>
        </w:rPr>
        <w:t xml:space="preserve">- </w:t>
      </w:r>
      <w:r w:rsidR="000B15DC">
        <w:rPr>
          <w:rFonts w:ascii="Tahoma" w:hAnsi="Tahoma" w:cs="Tahoma"/>
          <w:sz w:val="24"/>
          <w:szCs w:val="24"/>
        </w:rPr>
        <w:t>$</w:t>
      </w:r>
      <w:r w:rsidR="008D0682">
        <w:rPr>
          <w:rFonts w:ascii="Tahoma" w:hAnsi="Tahoma" w:cs="Tahoma"/>
          <w:sz w:val="24"/>
          <w:szCs w:val="24"/>
        </w:rPr>
        <w:t>2</w:t>
      </w:r>
      <w:r w:rsidR="00976E93">
        <w:rPr>
          <w:rFonts w:ascii="Tahoma" w:hAnsi="Tahoma" w:cs="Tahoma"/>
          <w:sz w:val="24"/>
          <w:szCs w:val="24"/>
        </w:rPr>
        <w:t>,</w:t>
      </w:r>
      <w:r w:rsidR="00BB4B0F">
        <w:rPr>
          <w:rFonts w:ascii="Tahoma" w:hAnsi="Tahoma" w:cs="Tahoma"/>
          <w:sz w:val="24"/>
          <w:szCs w:val="24"/>
        </w:rPr>
        <w:t>2</w:t>
      </w:r>
      <w:r w:rsidR="008D0682">
        <w:rPr>
          <w:rFonts w:ascii="Tahoma" w:hAnsi="Tahoma" w:cs="Tahoma"/>
          <w:sz w:val="24"/>
          <w:szCs w:val="24"/>
        </w:rPr>
        <w:t>5</w:t>
      </w:r>
      <w:r w:rsidR="004C177A">
        <w:rPr>
          <w:rFonts w:ascii="Tahoma" w:hAnsi="Tahoma" w:cs="Tahoma"/>
          <w:sz w:val="24"/>
          <w:szCs w:val="24"/>
        </w:rPr>
        <w:t>0</w:t>
      </w:r>
      <w:r w:rsidR="007C31B0">
        <w:rPr>
          <w:rFonts w:ascii="Tahoma" w:hAnsi="Tahoma" w:cs="Tahoma"/>
          <w:sz w:val="24"/>
          <w:szCs w:val="24"/>
        </w:rPr>
        <w:t xml:space="preserve"> </w:t>
      </w:r>
      <w:r w:rsidR="008B2FD3">
        <w:rPr>
          <w:rFonts w:ascii="Tahoma" w:hAnsi="Tahoma" w:cs="Tahoma"/>
          <w:sz w:val="24"/>
          <w:szCs w:val="24"/>
        </w:rPr>
        <w:t xml:space="preserve">per </w:t>
      </w:r>
      <w:r w:rsidR="000B15DC">
        <w:rPr>
          <w:rFonts w:ascii="Tahoma" w:hAnsi="Tahoma" w:cs="Tahoma"/>
          <w:sz w:val="24"/>
          <w:szCs w:val="24"/>
        </w:rPr>
        <w:t>day</w:t>
      </w:r>
      <w:r w:rsidR="007C31B0">
        <w:rPr>
          <w:rFonts w:ascii="Tahoma" w:hAnsi="Tahoma" w:cs="Tahoma"/>
          <w:sz w:val="24"/>
          <w:szCs w:val="24"/>
        </w:rPr>
        <w:t xml:space="preserve"> </w:t>
      </w:r>
      <w:r w:rsidR="008B2FD3">
        <w:rPr>
          <w:rFonts w:ascii="Tahoma" w:hAnsi="Tahoma" w:cs="Tahoma"/>
          <w:sz w:val="24"/>
          <w:szCs w:val="24"/>
        </w:rPr>
        <w:t xml:space="preserve">per </w:t>
      </w:r>
      <w:proofErr w:type="spellStart"/>
      <w:r w:rsidR="00421A60">
        <w:rPr>
          <w:rFonts w:ascii="Tahoma" w:hAnsi="Tahoma" w:cs="Tahoma"/>
          <w:sz w:val="24"/>
          <w:szCs w:val="24"/>
        </w:rPr>
        <w:t>egm</w:t>
      </w:r>
      <w:proofErr w:type="spellEnd"/>
      <w:r w:rsidR="00421A60">
        <w:rPr>
          <w:rFonts w:ascii="Tahoma" w:hAnsi="Tahoma" w:cs="Tahoma"/>
          <w:sz w:val="24"/>
          <w:szCs w:val="24"/>
        </w:rPr>
        <w:t xml:space="preserve"> </w:t>
      </w:r>
    </w:p>
    <w:p w14:paraId="57B05CB2" w14:textId="43166E7A" w:rsidR="00317A86" w:rsidRDefault="00743D79" w:rsidP="001D0C8B">
      <w:pPr>
        <w:rPr>
          <w:rFonts w:ascii="Tahoma" w:hAnsi="Tahoma" w:cs="Tahoma"/>
          <w:sz w:val="24"/>
          <w:szCs w:val="24"/>
        </w:rPr>
      </w:pPr>
      <w:r>
        <w:rPr>
          <w:rFonts w:ascii="Tahoma" w:hAnsi="Tahoma" w:cs="Tahoma"/>
          <w:sz w:val="24"/>
          <w:szCs w:val="24"/>
        </w:rPr>
        <w:t xml:space="preserve"> </w:t>
      </w:r>
      <w:r w:rsidR="007C31B0" w:rsidRPr="006A7B91">
        <w:rPr>
          <w:rFonts w:ascii="Tahoma" w:hAnsi="Tahoma" w:cs="Tahoma"/>
          <w:b/>
          <w:sz w:val="24"/>
          <w:szCs w:val="24"/>
        </w:rPr>
        <w:t>Provide</w:t>
      </w:r>
      <w:r w:rsidR="006A7B91" w:rsidRPr="006A7B91">
        <w:rPr>
          <w:rFonts w:ascii="Tahoma" w:hAnsi="Tahoma" w:cs="Tahoma"/>
          <w:b/>
          <w:sz w:val="24"/>
          <w:szCs w:val="24"/>
        </w:rPr>
        <w:t>:</w:t>
      </w:r>
      <w:r w:rsidR="007C31B0">
        <w:rPr>
          <w:rFonts w:ascii="Tahoma" w:hAnsi="Tahoma" w:cs="Tahoma"/>
          <w:sz w:val="24"/>
          <w:szCs w:val="24"/>
        </w:rPr>
        <w:t xml:space="preserve"> </w:t>
      </w:r>
      <w:r w:rsidR="001D0C8B">
        <w:rPr>
          <w:rFonts w:ascii="Tahoma" w:hAnsi="Tahoma" w:cs="Tahoma"/>
          <w:sz w:val="24"/>
          <w:szCs w:val="24"/>
        </w:rPr>
        <w:t>Your O</w:t>
      </w:r>
      <w:r w:rsidR="00663378">
        <w:rPr>
          <w:rFonts w:ascii="Tahoma" w:hAnsi="Tahoma" w:cs="Tahoma"/>
          <w:sz w:val="24"/>
          <w:szCs w:val="24"/>
        </w:rPr>
        <w:t>verview</w:t>
      </w:r>
      <w:r w:rsidR="00811301">
        <w:rPr>
          <w:rFonts w:ascii="Tahoma" w:hAnsi="Tahoma" w:cs="Tahoma"/>
          <w:sz w:val="24"/>
          <w:szCs w:val="24"/>
        </w:rPr>
        <w:t>/Philosophy r</w:t>
      </w:r>
      <w:r w:rsidR="001D0C8B">
        <w:rPr>
          <w:rFonts w:ascii="Tahoma" w:hAnsi="Tahoma" w:cs="Tahoma"/>
          <w:sz w:val="24"/>
          <w:szCs w:val="24"/>
        </w:rPr>
        <w:t>e</w:t>
      </w:r>
      <w:r w:rsidR="00811301">
        <w:rPr>
          <w:rFonts w:ascii="Tahoma" w:hAnsi="Tahoma" w:cs="Tahoma"/>
          <w:sz w:val="24"/>
          <w:szCs w:val="24"/>
        </w:rPr>
        <w:t>:</w:t>
      </w:r>
      <w:r w:rsidR="001D0C8B">
        <w:rPr>
          <w:rFonts w:ascii="Tahoma" w:hAnsi="Tahoma" w:cs="Tahoma"/>
          <w:sz w:val="24"/>
          <w:szCs w:val="24"/>
        </w:rPr>
        <w:t xml:space="preserve"> th</w:t>
      </w:r>
      <w:r w:rsidR="00663378">
        <w:rPr>
          <w:rFonts w:ascii="Tahoma" w:hAnsi="Tahoma" w:cs="Tahoma"/>
          <w:sz w:val="24"/>
          <w:szCs w:val="24"/>
        </w:rPr>
        <w:t>e</w:t>
      </w:r>
      <w:r w:rsidR="00811301">
        <w:rPr>
          <w:rFonts w:ascii="Tahoma" w:hAnsi="Tahoma" w:cs="Tahoma"/>
          <w:sz w:val="24"/>
          <w:szCs w:val="24"/>
        </w:rPr>
        <w:t xml:space="preserve"> s</w:t>
      </w:r>
      <w:r w:rsidR="001D0C8B">
        <w:rPr>
          <w:rFonts w:ascii="Tahoma" w:hAnsi="Tahoma" w:cs="Tahoma"/>
          <w:sz w:val="24"/>
          <w:szCs w:val="24"/>
        </w:rPr>
        <w:t>trateg</w:t>
      </w:r>
      <w:r w:rsidR="007C31B0">
        <w:rPr>
          <w:rFonts w:ascii="Tahoma" w:hAnsi="Tahoma" w:cs="Tahoma"/>
          <w:sz w:val="24"/>
          <w:szCs w:val="24"/>
        </w:rPr>
        <w:t xml:space="preserve">y to set the </w:t>
      </w:r>
      <w:r w:rsidR="00DF78EC">
        <w:rPr>
          <w:rFonts w:ascii="Tahoma" w:hAnsi="Tahoma" w:cs="Tahoma"/>
          <w:sz w:val="24"/>
          <w:szCs w:val="24"/>
        </w:rPr>
        <w:t>Jac</w:t>
      </w:r>
      <w:r w:rsidR="003E50D4">
        <w:rPr>
          <w:rFonts w:ascii="Tahoma" w:hAnsi="Tahoma" w:cs="Tahoma"/>
          <w:sz w:val="24"/>
          <w:szCs w:val="24"/>
        </w:rPr>
        <w:t xml:space="preserve">kpot </w:t>
      </w:r>
      <w:r w:rsidR="001026BB">
        <w:rPr>
          <w:rFonts w:ascii="Tahoma" w:hAnsi="Tahoma" w:cs="Tahoma"/>
          <w:sz w:val="24"/>
          <w:szCs w:val="24"/>
        </w:rPr>
        <w:t>L</w:t>
      </w:r>
      <w:r w:rsidR="007C31B0">
        <w:rPr>
          <w:rFonts w:ascii="Tahoma" w:hAnsi="Tahoma" w:cs="Tahoma"/>
          <w:sz w:val="24"/>
          <w:szCs w:val="24"/>
        </w:rPr>
        <w:t xml:space="preserve">evels </w:t>
      </w:r>
      <w:r w:rsidR="003E50D4">
        <w:rPr>
          <w:rFonts w:ascii="Tahoma" w:hAnsi="Tahoma" w:cs="Tahoma"/>
          <w:sz w:val="24"/>
          <w:szCs w:val="24"/>
        </w:rPr>
        <w:t xml:space="preserve">and Bonus sizes </w:t>
      </w:r>
      <w:r w:rsidR="005835E9">
        <w:rPr>
          <w:rFonts w:ascii="Tahoma" w:hAnsi="Tahoma" w:cs="Tahoma"/>
          <w:sz w:val="24"/>
          <w:szCs w:val="24"/>
        </w:rPr>
        <w:t>for th</w:t>
      </w:r>
      <w:r w:rsidR="008933A0">
        <w:rPr>
          <w:rFonts w:ascii="Tahoma" w:hAnsi="Tahoma" w:cs="Tahoma"/>
          <w:sz w:val="24"/>
          <w:szCs w:val="24"/>
        </w:rPr>
        <w:t>ese</w:t>
      </w:r>
      <w:r w:rsidR="005835E9">
        <w:rPr>
          <w:rFonts w:ascii="Tahoma" w:hAnsi="Tahoma" w:cs="Tahoma"/>
          <w:sz w:val="24"/>
          <w:szCs w:val="24"/>
        </w:rPr>
        <w:t xml:space="preserve"> </w:t>
      </w:r>
      <w:proofErr w:type="spellStart"/>
      <w:r w:rsidR="008933A0">
        <w:rPr>
          <w:rFonts w:ascii="Tahoma" w:hAnsi="Tahoma" w:cs="Tahoma"/>
          <w:sz w:val="24"/>
          <w:szCs w:val="24"/>
        </w:rPr>
        <w:t>egms</w:t>
      </w:r>
      <w:proofErr w:type="spellEnd"/>
      <w:r w:rsidR="008933A0">
        <w:rPr>
          <w:rFonts w:ascii="Tahoma" w:hAnsi="Tahoma" w:cs="Tahoma"/>
          <w:sz w:val="24"/>
          <w:szCs w:val="24"/>
        </w:rPr>
        <w:t>/</w:t>
      </w:r>
      <w:r w:rsidR="005835E9">
        <w:rPr>
          <w:rFonts w:ascii="Tahoma" w:hAnsi="Tahoma" w:cs="Tahoma"/>
          <w:sz w:val="24"/>
          <w:szCs w:val="24"/>
        </w:rPr>
        <w:t>Bank</w:t>
      </w:r>
      <w:r w:rsidR="006223F1">
        <w:rPr>
          <w:rFonts w:ascii="Tahoma" w:hAnsi="Tahoma" w:cs="Tahoma"/>
          <w:sz w:val="24"/>
          <w:szCs w:val="24"/>
        </w:rPr>
        <w:t>.</w:t>
      </w:r>
      <w:r w:rsidR="00B674FC">
        <w:rPr>
          <w:rFonts w:ascii="Tahoma" w:hAnsi="Tahoma" w:cs="Tahoma"/>
          <w:sz w:val="24"/>
          <w:szCs w:val="24"/>
        </w:rPr>
        <w:t xml:space="preserve"> </w:t>
      </w:r>
      <w:proofErr w:type="gramStart"/>
      <w:r w:rsidR="00FB7E82">
        <w:rPr>
          <w:rFonts w:ascii="Tahoma" w:hAnsi="Tahoma" w:cs="Tahoma"/>
          <w:sz w:val="24"/>
          <w:szCs w:val="24"/>
        </w:rPr>
        <w:t>( Approximates</w:t>
      </w:r>
      <w:proofErr w:type="gramEnd"/>
      <w:r w:rsidR="00A03FD8">
        <w:rPr>
          <w:rFonts w:ascii="Tahoma" w:hAnsi="Tahoma" w:cs="Tahoma"/>
          <w:sz w:val="24"/>
          <w:szCs w:val="24"/>
        </w:rPr>
        <w:t>/Averages</w:t>
      </w:r>
      <w:r w:rsidR="00FB7E82">
        <w:rPr>
          <w:rFonts w:ascii="Tahoma" w:hAnsi="Tahoma" w:cs="Tahoma"/>
          <w:sz w:val="24"/>
          <w:szCs w:val="24"/>
        </w:rPr>
        <w:t xml:space="preserve"> </w:t>
      </w:r>
      <w:r w:rsidR="00F873DF">
        <w:rPr>
          <w:rFonts w:ascii="Tahoma" w:hAnsi="Tahoma" w:cs="Tahoma"/>
          <w:sz w:val="24"/>
          <w:szCs w:val="24"/>
        </w:rPr>
        <w:t>– ok</w:t>
      </w:r>
      <w:r w:rsidR="00016BD4">
        <w:rPr>
          <w:rFonts w:ascii="Tahoma" w:hAnsi="Tahoma" w:cs="Tahoma"/>
          <w:sz w:val="24"/>
          <w:szCs w:val="24"/>
        </w:rPr>
        <w:t xml:space="preserve"> </w:t>
      </w:r>
      <w:r w:rsidR="00F873DF">
        <w:rPr>
          <w:rFonts w:ascii="Tahoma" w:hAnsi="Tahoma" w:cs="Tahoma"/>
          <w:sz w:val="24"/>
          <w:szCs w:val="24"/>
        </w:rPr>
        <w:t>)</w:t>
      </w:r>
    </w:p>
    <w:p w14:paraId="36615314" w14:textId="5F37E0F1" w:rsidR="007A2E83" w:rsidRDefault="00273046" w:rsidP="00273046">
      <w:pPr>
        <w:rPr>
          <w:rFonts w:ascii="Tahoma" w:hAnsi="Tahoma" w:cs="Tahoma"/>
          <w:sz w:val="24"/>
          <w:szCs w:val="24"/>
        </w:rPr>
      </w:pPr>
      <w:r>
        <w:rPr>
          <w:rFonts w:ascii="Tahoma" w:hAnsi="Tahoma" w:cs="Tahoma"/>
          <w:sz w:val="24"/>
          <w:szCs w:val="24"/>
        </w:rPr>
        <w:t xml:space="preserve">       </w:t>
      </w:r>
      <w:r w:rsidR="00D611D8">
        <w:rPr>
          <w:rFonts w:ascii="Tahoma" w:hAnsi="Tahoma" w:cs="Tahoma"/>
          <w:sz w:val="24"/>
          <w:szCs w:val="24"/>
        </w:rPr>
        <w:t xml:space="preserve">      </w:t>
      </w:r>
      <w:r w:rsidR="006A7B91">
        <w:rPr>
          <w:rFonts w:ascii="Tahoma" w:hAnsi="Tahoma" w:cs="Tahoma"/>
          <w:sz w:val="24"/>
          <w:szCs w:val="24"/>
        </w:rPr>
        <w:t xml:space="preserve">  </w:t>
      </w:r>
      <w:r w:rsidR="007E02FF">
        <w:rPr>
          <w:rFonts w:ascii="Tahoma" w:hAnsi="Tahoma" w:cs="Tahoma"/>
          <w:sz w:val="24"/>
          <w:szCs w:val="24"/>
        </w:rPr>
        <w:t>(</w:t>
      </w:r>
      <w:proofErr w:type="spellStart"/>
      <w:r>
        <w:rPr>
          <w:rFonts w:ascii="Tahoma" w:hAnsi="Tahoma" w:cs="Tahoma"/>
          <w:sz w:val="24"/>
          <w:szCs w:val="24"/>
        </w:rPr>
        <w:t>i</w:t>
      </w:r>
      <w:proofErr w:type="spellEnd"/>
      <w:r>
        <w:rPr>
          <w:rFonts w:ascii="Tahoma" w:hAnsi="Tahoma" w:cs="Tahoma"/>
          <w:sz w:val="24"/>
          <w:szCs w:val="24"/>
        </w:rPr>
        <w:t xml:space="preserve">) </w:t>
      </w:r>
      <w:r w:rsidR="00F873DF">
        <w:rPr>
          <w:rFonts w:ascii="Tahoma" w:hAnsi="Tahoma" w:cs="Tahoma"/>
          <w:sz w:val="24"/>
          <w:szCs w:val="24"/>
        </w:rPr>
        <w:t xml:space="preserve"> </w:t>
      </w:r>
      <w:r w:rsidR="00743D79" w:rsidRPr="00273046">
        <w:rPr>
          <w:rFonts w:ascii="Tahoma" w:hAnsi="Tahoma" w:cs="Tahoma"/>
          <w:sz w:val="24"/>
          <w:szCs w:val="24"/>
        </w:rPr>
        <w:t xml:space="preserve"> </w:t>
      </w:r>
      <w:r w:rsidR="007C31B0">
        <w:rPr>
          <w:rFonts w:ascii="Tahoma" w:hAnsi="Tahoma" w:cs="Tahoma"/>
          <w:sz w:val="24"/>
          <w:szCs w:val="24"/>
        </w:rPr>
        <w:t>I</w:t>
      </w:r>
      <w:r>
        <w:rPr>
          <w:rFonts w:ascii="Tahoma" w:hAnsi="Tahoma" w:cs="Tahoma"/>
          <w:sz w:val="24"/>
          <w:szCs w:val="24"/>
        </w:rPr>
        <w:t>ndicat</w:t>
      </w:r>
      <w:r w:rsidR="007C31B0">
        <w:rPr>
          <w:rFonts w:ascii="Tahoma" w:hAnsi="Tahoma" w:cs="Tahoma"/>
          <w:sz w:val="24"/>
          <w:szCs w:val="24"/>
        </w:rPr>
        <w:t xml:space="preserve">e the </w:t>
      </w:r>
      <w:r w:rsidR="008B3232">
        <w:rPr>
          <w:rFonts w:ascii="Tahoma" w:hAnsi="Tahoma" w:cs="Tahoma"/>
          <w:sz w:val="24"/>
          <w:szCs w:val="24"/>
        </w:rPr>
        <w:t xml:space="preserve">(assumed) </w:t>
      </w:r>
      <w:r w:rsidR="00B6220F">
        <w:rPr>
          <w:rFonts w:ascii="Tahoma" w:hAnsi="Tahoma" w:cs="Tahoma"/>
          <w:sz w:val="24"/>
          <w:szCs w:val="24"/>
        </w:rPr>
        <w:t xml:space="preserve">Total Prize </w:t>
      </w:r>
      <w:r w:rsidR="007B3725">
        <w:rPr>
          <w:rFonts w:ascii="Tahoma" w:hAnsi="Tahoma" w:cs="Tahoma"/>
          <w:sz w:val="24"/>
          <w:szCs w:val="24"/>
        </w:rPr>
        <w:t>P</w:t>
      </w:r>
      <w:r w:rsidR="00B6220F">
        <w:rPr>
          <w:rFonts w:ascii="Tahoma" w:hAnsi="Tahoma" w:cs="Tahoma"/>
          <w:sz w:val="24"/>
          <w:szCs w:val="24"/>
        </w:rPr>
        <w:t xml:space="preserve">ool </w:t>
      </w:r>
      <w:r w:rsidR="007B3725">
        <w:rPr>
          <w:rFonts w:ascii="Tahoma" w:hAnsi="Tahoma" w:cs="Tahoma"/>
          <w:sz w:val="24"/>
          <w:szCs w:val="24"/>
        </w:rPr>
        <w:t>per month</w:t>
      </w:r>
    </w:p>
    <w:p w14:paraId="23E0FA13" w14:textId="789DF7D0" w:rsidR="00805969" w:rsidRPr="00146BD0" w:rsidRDefault="007A2E83" w:rsidP="00273046">
      <w:pPr>
        <w:rPr>
          <w:rFonts w:ascii="Tahoma" w:hAnsi="Tahoma" w:cs="Tahoma"/>
          <w:b/>
          <w:bCs/>
          <w:sz w:val="24"/>
          <w:szCs w:val="24"/>
        </w:rPr>
      </w:pPr>
      <w:r>
        <w:rPr>
          <w:rFonts w:ascii="Tahoma" w:hAnsi="Tahoma" w:cs="Tahoma"/>
          <w:sz w:val="24"/>
          <w:szCs w:val="24"/>
        </w:rPr>
        <w:t xml:space="preserve">               </w:t>
      </w:r>
      <w:r w:rsidR="001E0394">
        <w:rPr>
          <w:rFonts w:ascii="Tahoma" w:hAnsi="Tahoma" w:cs="Tahoma"/>
          <w:sz w:val="24"/>
          <w:szCs w:val="24"/>
        </w:rPr>
        <w:t>(ii)</w:t>
      </w:r>
      <w:r w:rsidR="00724F2F">
        <w:rPr>
          <w:rFonts w:ascii="Tahoma" w:hAnsi="Tahoma" w:cs="Tahoma"/>
          <w:sz w:val="24"/>
          <w:szCs w:val="24"/>
        </w:rPr>
        <w:t xml:space="preserve"> </w:t>
      </w:r>
      <w:r w:rsidR="00F873DF">
        <w:rPr>
          <w:rFonts w:ascii="Tahoma" w:hAnsi="Tahoma" w:cs="Tahoma"/>
          <w:sz w:val="24"/>
          <w:szCs w:val="24"/>
        </w:rPr>
        <w:t xml:space="preserve"> </w:t>
      </w:r>
      <w:r w:rsidR="00273046">
        <w:rPr>
          <w:rFonts w:ascii="Tahoma" w:hAnsi="Tahoma" w:cs="Tahoma"/>
          <w:sz w:val="24"/>
          <w:szCs w:val="24"/>
        </w:rPr>
        <w:t>Av</w:t>
      </w:r>
      <w:r w:rsidR="00B6220F">
        <w:rPr>
          <w:rFonts w:ascii="Tahoma" w:hAnsi="Tahoma" w:cs="Tahoma"/>
          <w:sz w:val="24"/>
          <w:szCs w:val="24"/>
        </w:rPr>
        <w:t>erage</w:t>
      </w:r>
      <w:r w:rsidR="00273046">
        <w:rPr>
          <w:rFonts w:ascii="Tahoma" w:hAnsi="Tahoma" w:cs="Tahoma"/>
          <w:sz w:val="24"/>
          <w:szCs w:val="24"/>
        </w:rPr>
        <w:t xml:space="preserve"> P</w:t>
      </w:r>
      <w:r w:rsidR="00271948" w:rsidRPr="00273046">
        <w:rPr>
          <w:rFonts w:ascii="Tahoma" w:hAnsi="Tahoma" w:cs="Tahoma"/>
          <w:sz w:val="24"/>
          <w:szCs w:val="24"/>
        </w:rPr>
        <w:t>rize</w:t>
      </w:r>
      <w:r w:rsidR="007C31B0">
        <w:rPr>
          <w:rFonts w:ascii="Tahoma" w:hAnsi="Tahoma" w:cs="Tahoma"/>
          <w:sz w:val="24"/>
          <w:szCs w:val="24"/>
        </w:rPr>
        <w:t xml:space="preserve"> of each </w:t>
      </w:r>
      <w:r w:rsidR="00073A0B">
        <w:rPr>
          <w:rFonts w:ascii="Tahoma" w:hAnsi="Tahoma" w:cs="Tahoma"/>
          <w:sz w:val="24"/>
          <w:szCs w:val="24"/>
        </w:rPr>
        <w:t xml:space="preserve">Jackpot </w:t>
      </w:r>
      <w:r w:rsidR="00DA1C44">
        <w:rPr>
          <w:rFonts w:ascii="Tahoma" w:hAnsi="Tahoma" w:cs="Tahoma"/>
          <w:sz w:val="24"/>
          <w:szCs w:val="24"/>
        </w:rPr>
        <w:t>Level and</w:t>
      </w:r>
      <w:r w:rsidR="00073A0B">
        <w:rPr>
          <w:rFonts w:ascii="Tahoma" w:hAnsi="Tahoma" w:cs="Tahoma"/>
          <w:sz w:val="24"/>
          <w:szCs w:val="24"/>
        </w:rPr>
        <w:t xml:space="preserve"> </w:t>
      </w:r>
      <w:r w:rsidR="00A71A09">
        <w:rPr>
          <w:rFonts w:ascii="Tahoma" w:hAnsi="Tahoma" w:cs="Tahoma"/>
          <w:sz w:val="24"/>
          <w:szCs w:val="24"/>
        </w:rPr>
        <w:t xml:space="preserve">Set </w:t>
      </w:r>
      <w:r w:rsidR="00073A0B">
        <w:rPr>
          <w:rFonts w:ascii="Tahoma" w:hAnsi="Tahoma" w:cs="Tahoma"/>
          <w:sz w:val="24"/>
          <w:szCs w:val="24"/>
        </w:rPr>
        <w:t>Bonus</w:t>
      </w:r>
      <w:r w:rsidR="00146BD0">
        <w:rPr>
          <w:rFonts w:ascii="Tahoma" w:hAnsi="Tahoma" w:cs="Tahoma"/>
          <w:sz w:val="24"/>
          <w:szCs w:val="24"/>
        </w:rPr>
        <w:t>(es)</w:t>
      </w:r>
      <w:r w:rsidR="00073A0B">
        <w:rPr>
          <w:rFonts w:ascii="Tahoma" w:hAnsi="Tahoma" w:cs="Tahoma"/>
          <w:sz w:val="24"/>
          <w:szCs w:val="24"/>
        </w:rPr>
        <w:t xml:space="preserve"> </w:t>
      </w:r>
      <w:r w:rsidR="00A504B4" w:rsidRPr="00146BD0">
        <w:rPr>
          <w:rFonts w:ascii="Tahoma" w:hAnsi="Tahoma" w:cs="Tahoma"/>
          <w:b/>
          <w:bCs/>
          <w:sz w:val="24"/>
          <w:szCs w:val="24"/>
        </w:rPr>
        <w:t>(only)</w:t>
      </w:r>
    </w:p>
    <w:p w14:paraId="08E6637A" w14:textId="59EE7E56" w:rsidR="00805969" w:rsidRPr="00273046" w:rsidRDefault="00743D79" w:rsidP="00273046">
      <w:pPr>
        <w:ind w:left="360"/>
        <w:rPr>
          <w:rFonts w:ascii="Tahoma" w:hAnsi="Tahoma" w:cs="Tahoma"/>
          <w:sz w:val="24"/>
          <w:szCs w:val="24"/>
        </w:rPr>
      </w:pPr>
      <w:r w:rsidRPr="00273046">
        <w:rPr>
          <w:rFonts w:ascii="Tahoma" w:hAnsi="Tahoma" w:cs="Tahoma"/>
          <w:sz w:val="24"/>
          <w:szCs w:val="24"/>
        </w:rPr>
        <w:t xml:space="preserve"> </w:t>
      </w:r>
      <w:r w:rsidR="00273046">
        <w:rPr>
          <w:rFonts w:ascii="Tahoma" w:hAnsi="Tahoma" w:cs="Tahoma"/>
          <w:sz w:val="24"/>
          <w:szCs w:val="24"/>
        </w:rPr>
        <w:t xml:space="preserve"> </w:t>
      </w:r>
      <w:r w:rsidR="00D611D8">
        <w:rPr>
          <w:rFonts w:ascii="Tahoma" w:hAnsi="Tahoma" w:cs="Tahoma"/>
          <w:sz w:val="24"/>
          <w:szCs w:val="24"/>
        </w:rPr>
        <w:t xml:space="preserve">      </w:t>
      </w:r>
      <w:r w:rsidR="006A7B91">
        <w:rPr>
          <w:rFonts w:ascii="Tahoma" w:hAnsi="Tahoma" w:cs="Tahoma"/>
          <w:sz w:val="24"/>
          <w:szCs w:val="24"/>
        </w:rPr>
        <w:t xml:space="preserve">  </w:t>
      </w:r>
      <w:r w:rsidR="007E02FF">
        <w:rPr>
          <w:rFonts w:ascii="Tahoma" w:hAnsi="Tahoma" w:cs="Tahoma"/>
          <w:sz w:val="24"/>
          <w:szCs w:val="24"/>
        </w:rPr>
        <w:t>(</w:t>
      </w:r>
      <w:r w:rsidR="00273046">
        <w:rPr>
          <w:rFonts w:ascii="Tahoma" w:hAnsi="Tahoma" w:cs="Tahoma"/>
          <w:sz w:val="24"/>
          <w:szCs w:val="24"/>
        </w:rPr>
        <w:t>ii</w:t>
      </w:r>
      <w:r w:rsidR="000302D0">
        <w:rPr>
          <w:rFonts w:ascii="Tahoma" w:hAnsi="Tahoma" w:cs="Tahoma"/>
          <w:sz w:val="24"/>
          <w:szCs w:val="24"/>
        </w:rPr>
        <w:t>i</w:t>
      </w:r>
      <w:r w:rsidR="00273046">
        <w:rPr>
          <w:rFonts w:ascii="Tahoma" w:hAnsi="Tahoma" w:cs="Tahoma"/>
          <w:sz w:val="24"/>
          <w:szCs w:val="24"/>
        </w:rPr>
        <w:t xml:space="preserve">) </w:t>
      </w:r>
      <w:r w:rsidR="00E06C3A">
        <w:rPr>
          <w:rFonts w:ascii="Tahoma" w:hAnsi="Tahoma" w:cs="Tahoma"/>
          <w:sz w:val="24"/>
          <w:szCs w:val="24"/>
        </w:rPr>
        <w:t xml:space="preserve"> Provide </w:t>
      </w:r>
      <w:r w:rsidR="00805969" w:rsidRPr="00273046">
        <w:rPr>
          <w:rFonts w:ascii="Tahoma" w:hAnsi="Tahoma" w:cs="Tahoma"/>
          <w:sz w:val="24"/>
          <w:szCs w:val="24"/>
        </w:rPr>
        <w:t>the frequency (trigger) for each level</w:t>
      </w:r>
      <w:r w:rsidR="007E02FF">
        <w:rPr>
          <w:rFonts w:ascii="Tahoma" w:hAnsi="Tahoma" w:cs="Tahoma"/>
          <w:sz w:val="24"/>
          <w:szCs w:val="24"/>
        </w:rPr>
        <w:t xml:space="preserve"> </w:t>
      </w:r>
      <w:r w:rsidR="00271948" w:rsidRPr="00273046">
        <w:rPr>
          <w:rFonts w:ascii="Tahoma" w:hAnsi="Tahoma" w:cs="Tahoma"/>
          <w:sz w:val="24"/>
          <w:szCs w:val="24"/>
        </w:rPr>
        <w:t>(per day/week or month)</w:t>
      </w:r>
    </w:p>
    <w:p w14:paraId="60B54AD1" w14:textId="73FE82EF" w:rsidR="00CF437B" w:rsidRDefault="00273046" w:rsidP="00273046">
      <w:pPr>
        <w:ind w:left="360"/>
        <w:rPr>
          <w:rFonts w:ascii="Tahoma" w:hAnsi="Tahoma" w:cs="Tahoma"/>
          <w:sz w:val="24"/>
          <w:szCs w:val="24"/>
        </w:rPr>
      </w:pPr>
      <w:r>
        <w:rPr>
          <w:rFonts w:ascii="Tahoma" w:hAnsi="Tahoma" w:cs="Tahoma"/>
          <w:sz w:val="24"/>
          <w:szCs w:val="24"/>
        </w:rPr>
        <w:t xml:space="preserve">  </w:t>
      </w:r>
      <w:r w:rsidR="00D611D8">
        <w:rPr>
          <w:rFonts w:ascii="Tahoma" w:hAnsi="Tahoma" w:cs="Tahoma"/>
          <w:sz w:val="24"/>
          <w:szCs w:val="24"/>
        </w:rPr>
        <w:t xml:space="preserve">     </w:t>
      </w:r>
      <w:r w:rsidR="006A7B91">
        <w:rPr>
          <w:rFonts w:ascii="Tahoma" w:hAnsi="Tahoma" w:cs="Tahoma"/>
          <w:sz w:val="24"/>
          <w:szCs w:val="24"/>
        </w:rPr>
        <w:t xml:space="preserve"> </w:t>
      </w:r>
      <w:r w:rsidR="00D611D8">
        <w:rPr>
          <w:rFonts w:ascii="Tahoma" w:hAnsi="Tahoma" w:cs="Tahoma"/>
          <w:sz w:val="24"/>
          <w:szCs w:val="24"/>
        </w:rPr>
        <w:t xml:space="preserve"> </w:t>
      </w:r>
      <w:r w:rsidR="00811301">
        <w:rPr>
          <w:rFonts w:ascii="Tahoma" w:hAnsi="Tahoma" w:cs="Tahoma"/>
          <w:sz w:val="24"/>
          <w:szCs w:val="24"/>
        </w:rPr>
        <w:t xml:space="preserve"> </w:t>
      </w:r>
      <w:r w:rsidR="007E02FF">
        <w:rPr>
          <w:rFonts w:ascii="Tahoma" w:hAnsi="Tahoma" w:cs="Tahoma"/>
          <w:sz w:val="24"/>
          <w:szCs w:val="24"/>
        </w:rPr>
        <w:t>(i</w:t>
      </w:r>
      <w:r w:rsidR="000302D0">
        <w:rPr>
          <w:rFonts w:ascii="Tahoma" w:hAnsi="Tahoma" w:cs="Tahoma"/>
          <w:sz w:val="24"/>
          <w:szCs w:val="24"/>
        </w:rPr>
        <w:t>v</w:t>
      </w:r>
      <w:r>
        <w:rPr>
          <w:rFonts w:ascii="Tahoma" w:hAnsi="Tahoma" w:cs="Tahoma"/>
          <w:sz w:val="24"/>
          <w:szCs w:val="24"/>
        </w:rPr>
        <w:t>)</w:t>
      </w:r>
      <w:r w:rsidR="00743D79" w:rsidRPr="00273046">
        <w:rPr>
          <w:rFonts w:ascii="Tahoma" w:hAnsi="Tahoma" w:cs="Tahoma"/>
          <w:sz w:val="24"/>
          <w:szCs w:val="24"/>
        </w:rPr>
        <w:t xml:space="preserve"> </w:t>
      </w:r>
      <w:r w:rsidR="00F873DF">
        <w:rPr>
          <w:rFonts w:ascii="Tahoma" w:hAnsi="Tahoma" w:cs="Tahoma"/>
          <w:sz w:val="24"/>
          <w:szCs w:val="24"/>
        </w:rPr>
        <w:t xml:space="preserve"> </w:t>
      </w:r>
      <w:r w:rsidR="00805969" w:rsidRPr="00273046">
        <w:rPr>
          <w:rFonts w:ascii="Tahoma" w:hAnsi="Tahoma" w:cs="Tahoma"/>
          <w:sz w:val="24"/>
          <w:szCs w:val="24"/>
        </w:rPr>
        <w:t>Your rationale</w:t>
      </w:r>
      <w:r w:rsidR="00417666" w:rsidRPr="00273046">
        <w:rPr>
          <w:rFonts w:ascii="Tahoma" w:hAnsi="Tahoma" w:cs="Tahoma"/>
          <w:sz w:val="24"/>
          <w:szCs w:val="24"/>
        </w:rPr>
        <w:t>.</w:t>
      </w:r>
      <w:r w:rsidR="00484FE3">
        <w:rPr>
          <w:rFonts w:ascii="Tahoma" w:hAnsi="Tahoma" w:cs="Tahoma"/>
          <w:sz w:val="24"/>
          <w:szCs w:val="24"/>
        </w:rPr>
        <w:t xml:space="preserve"> </w:t>
      </w:r>
    </w:p>
    <w:p w14:paraId="0982F81F" w14:textId="2DA802FA" w:rsidR="00273046" w:rsidRDefault="00CF437B" w:rsidP="00CF437B">
      <w:pPr>
        <w:ind w:left="360"/>
        <w:rPr>
          <w:rFonts w:ascii="Tahoma" w:hAnsi="Tahoma" w:cs="Tahoma"/>
          <w:sz w:val="24"/>
          <w:szCs w:val="24"/>
        </w:rPr>
      </w:pPr>
      <w:r>
        <w:rPr>
          <w:rFonts w:ascii="Tahoma" w:hAnsi="Tahoma" w:cs="Tahoma"/>
          <w:sz w:val="24"/>
          <w:szCs w:val="24"/>
        </w:rPr>
        <w:t xml:space="preserve">                      </w:t>
      </w:r>
      <w:r w:rsidR="00484FE3">
        <w:rPr>
          <w:rFonts w:ascii="Tahoma" w:hAnsi="Tahoma" w:cs="Tahoma"/>
          <w:sz w:val="24"/>
          <w:szCs w:val="24"/>
        </w:rPr>
        <w:t>– include expected win</w:t>
      </w:r>
      <w:r w:rsidR="009A265B">
        <w:rPr>
          <w:rFonts w:ascii="Tahoma" w:hAnsi="Tahoma" w:cs="Tahoma"/>
          <w:sz w:val="24"/>
          <w:szCs w:val="24"/>
        </w:rPr>
        <w:t xml:space="preserve"> - </w:t>
      </w:r>
      <w:r w:rsidR="00484FE3">
        <w:rPr>
          <w:rFonts w:ascii="Tahoma" w:hAnsi="Tahoma" w:cs="Tahoma"/>
          <w:sz w:val="24"/>
          <w:szCs w:val="24"/>
        </w:rPr>
        <w:t>(</w:t>
      </w:r>
      <w:proofErr w:type="spellStart"/>
      <w:r w:rsidR="00484FE3">
        <w:rPr>
          <w:rFonts w:ascii="Tahoma" w:hAnsi="Tahoma" w:cs="Tahoma"/>
          <w:sz w:val="24"/>
          <w:szCs w:val="24"/>
        </w:rPr>
        <w:t>theo</w:t>
      </w:r>
      <w:r w:rsidR="009B6B26">
        <w:rPr>
          <w:rFonts w:ascii="Tahoma" w:hAnsi="Tahoma" w:cs="Tahoma"/>
          <w:sz w:val="24"/>
          <w:szCs w:val="24"/>
        </w:rPr>
        <w:t>.</w:t>
      </w:r>
      <w:proofErr w:type="spellEnd"/>
      <w:r w:rsidR="00484FE3">
        <w:rPr>
          <w:rFonts w:ascii="Tahoma" w:hAnsi="Tahoma" w:cs="Tahoma"/>
          <w:sz w:val="24"/>
          <w:szCs w:val="24"/>
        </w:rPr>
        <w:t xml:space="preserve"> hold $) </w:t>
      </w:r>
      <w:r w:rsidR="005F5C6E">
        <w:rPr>
          <w:rFonts w:ascii="Tahoma" w:hAnsi="Tahoma" w:cs="Tahoma"/>
          <w:sz w:val="24"/>
          <w:szCs w:val="24"/>
        </w:rPr>
        <w:t xml:space="preserve">for the </w:t>
      </w:r>
      <w:r>
        <w:rPr>
          <w:rFonts w:ascii="Tahoma" w:hAnsi="Tahoma" w:cs="Tahoma"/>
          <w:sz w:val="24"/>
          <w:szCs w:val="24"/>
        </w:rPr>
        <w:t>ban</w:t>
      </w:r>
      <w:r w:rsidR="00F11741">
        <w:rPr>
          <w:rFonts w:ascii="Tahoma" w:hAnsi="Tahoma" w:cs="Tahoma"/>
          <w:sz w:val="24"/>
          <w:szCs w:val="24"/>
        </w:rPr>
        <w:t xml:space="preserve">k </w:t>
      </w:r>
      <w:r w:rsidR="00484FE3">
        <w:rPr>
          <w:rFonts w:ascii="Tahoma" w:hAnsi="Tahoma" w:cs="Tahoma"/>
          <w:sz w:val="24"/>
          <w:szCs w:val="24"/>
        </w:rPr>
        <w:t xml:space="preserve">per month   </w:t>
      </w:r>
      <w:r w:rsidR="00805969" w:rsidRPr="00273046">
        <w:rPr>
          <w:rFonts w:ascii="Tahoma" w:hAnsi="Tahoma" w:cs="Tahoma"/>
          <w:sz w:val="24"/>
          <w:szCs w:val="24"/>
        </w:rPr>
        <w:t xml:space="preserve"> </w:t>
      </w:r>
    </w:p>
    <w:p w14:paraId="0075649A" w14:textId="77777777" w:rsidR="00D611D8" w:rsidRDefault="00273046" w:rsidP="006A7B91">
      <w:pPr>
        <w:ind w:left="360"/>
        <w:rPr>
          <w:rFonts w:ascii="Tahoma" w:hAnsi="Tahoma" w:cs="Tahoma"/>
          <w:sz w:val="24"/>
          <w:szCs w:val="24"/>
        </w:rPr>
      </w:pPr>
      <w:r w:rsidRPr="00273046">
        <w:rPr>
          <w:rFonts w:ascii="Tahoma" w:hAnsi="Tahoma" w:cs="Tahoma"/>
          <w:b/>
          <w:sz w:val="24"/>
          <w:szCs w:val="24"/>
        </w:rPr>
        <w:t xml:space="preserve">      </w:t>
      </w:r>
    </w:p>
    <w:p w14:paraId="32A12949" w14:textId="77777777" w:rsidR="00805969" w:rsidRPr="005379AF" w:rsidRDefault="00805969" w:rsidP="00805969">
      <w:pPr>
        <w:rPr>
          <w:rFonts w:ascii="Tahoma" w:hAnsi="Tahoma" w:cs="Tahoma"/>
          <w:sz w:val="24"/>
          <w:szCs w:val="24"/>
        </w:rPr>
      </w:pPr>
      <w:r w:rsidRPr="005379AF">
        <w:rPr>
          <w:rFonts w:ascii="Tahoma" w:hAnsi="Tahoma" w:cs="Tahoma"/>
          <w:b/>
          <w:sz w:val="24"/>
          <w:szCs w:val="24"/>
        </w:rPr>
        <w:t>NB:</w:t>
      </w:r>
      <w:r w:rsidR="00216296">
        <w:rPr>
          <w:rFonts w:ascii="Tahoma" w:hAnsi="Tahoma" w:cs="Tahoma"/>
          <w:sz w:val="24"/>
          <w:szCs w:val="24"/>
        </w:rPr>
        <w:t xml:space="preserve"> In-depth ‘m</w:t>
      </w:r>
      <w:r w:rsidRPr="005379AF">
        <w:rPr>
          <w:rFonts w:ascii="Tahoma" w:hAnsi="Tahoma" w:cs="Tahoma"/>
          <w:sz w:val="24"/>
          <w:szCs w:val="24"/>
        </w:rPr>
        <w:t xml:space="preserve">ath’ </w:t>
      </w:r>
      <w:r w:rsidRPr="005379AF">
        <w:rPr>
          <w:rFonts w:ascii="Tahoma" w:hAnsi="Tahoma" w:cs="Tahoma"/>
          <w:b/>
          <w:sz w:val="24"/>
          <w:szCs w:val="24"/>
        </w:rPr>
        <w:t>NOT</w:t>
      </w:r>
      <w:r>
        <w:rPr>
          <w:rFonts w:ascii="Tahoma" w:hAnsi="Tahoma" w:cs="Tahoma"/>
          <w:sz w:val="24"/>
          <w:szCs w:val="24"/>
        </w:rPr>
        <w:t xml:space="preserve"> required</w:t>
      </w:r>
      <w:r w:rsidR="0066736A">
        <w:rPr>
          <w:rFonts w:ascii="Tahoma" w:hAnsi="Tahoma" w:cs="Tahoma"/>
          <w:sz w:val="24"/>
          <w:szCs w:val="24"/>
        </w:rPr>
        <w:t>;</w:t>
      </w:r>
      <w:r w:rsidR="001D4F0A">
        <w:rPr>
          <w:rFonts w:ascii="Tahoma" w:hAnsi="Tahoma" w:cs="Tahoma"/>
          <w:sz w:val="24"/>
          <w:szCs w:val="24"/>
        </w:rPr>
        <w:t xml:space="preserve"> </w:t>
      </w:r>
      <w:proofErr w:type="gramStart"/>
      <w:r w:rsidR="001D4F0A">
        <w:rPr>
          <w:rFonts w:ascii="Tahoma" w:hAnsi="Tahoma" w:cs="Tahoma"/>
          <w:sz w:val="24"/>
          <w:szCs w:val="24"/>
        </w:rPr>
        <w:t>however</w:t>
      </w:r>
      <w:proofErr w:type="gramEnd"/>
      <w:r w:rsidR="001D4F0A">
        <w:rPr>
          <w:rFonts w:ascii="Tahoma" w:hAnsi="Tahoma" w:cs="Tahoma"/>
          <w:sz w:val="24"/>
          <w:szCs w:val="24"/>
        </w:rPr>
        <w:t xml:space="preserve"> your strategy/</w:t>
      </w:r>
      <w:r w:rsidR="00D611D8">
        <w:rPr>
          <w:rFonts w:ascii="Tahoma" w:hAnsi="Tahoma" w:cs="Tahoma"/>
          <w:sz w:val="24"/>
          <w:szCs w:val="24"/>
        </w:rPr>
        <w:t>recommendations need to be</w:t>
      </w:r>
      <w:r w:rsidR="006A7B91">
        <w:rPr>
          <w:rFonts w:ascii="Tahoma" w:hAnsi="Tahoma" w:cs="Tahoma"/>
          <w:sz w:val="24"/>
          <w:szCs w:val="24"/>
        </w:rPr>
        <w:t xml:space="preserve">                                         </w:t>
      </w:r>
      <w:r w:rsidR="00D611D8">
        <w:rPr>
          <w:rFonts w:ascii="Tahoma" w:hAnsi="Tahoma" w:cs="Tahoma"/>
          <w:sz w:val="24"/>
          <w:szCs w:val="24"/>
        </w:rPr>
        <w:t xml:space="preserve">                               </w:t>
      </w:r>
      <w:r w:rsidRPr="005379AF">
        <w:rPr>
          <w:rFonts w:ascii="Tahoma" w:hAnsi="Tahoma" w:cs="Tahoma"/>
          <w:sz w:val="24"/>
          <w:szCs w:val="24"/>
        </w:rPr>
        <w:t xml:space="preserve"> </w:t>
      </w:r>
      <w:r w:rsidR="006A7B91">
        <w:rPr>
          <w:rFonts w:ascii="Tahoma" w:hAnsi="Tahoma" w:cs="Tahoma"/>
          <w:sz w:val="24"/>
          <w:szCs w:val="24"/>
        </w:rPr>
        <w:t xml:space="preserve">  </w:t>
      </w:r>
      <w:r w:rsidRPr="005379AF">
        <w:rPr>
          <w:rFonts w:ascii="Tahoma" w:hAnsi="Tahoma" w:cs="Tahoma"/>
          <w:sz w:val="24"/>
          <w:szCs w:val="24"/>
        </w:rPr>
        <w:t xml:space="preserve">consistent to </w:t>
      </w:r>
      <w:r w:rsidR="00811301">
        <w:rPr>
          <w:rFonts w:ascii="Tahoma" w:hAnsi="Tahoma" w:cs="Tahoma"/>
          <w:sz w:val="24"/>
          <w:szCs w:val="24"/>
        </w:rPr>
        <w:t>the p</w:t>
      </w:r>
      <w:r w:rsidR="007E02FF">
        <w:rPr>
          <w:rFonts w:ascii="Tahoma" w:hAnsi="Tahoma" w:cs="Tahoma"/>
          <w:sz w:val="24"/>
          <w:szCs w:val="24"/>
        </w:rPr>
        <w:t xml:space="preserve">ool ($) &amp; </w:t>
      </w:r>
      <w:r w:rsidRPr="005379AF">
        <w:rPr>
          <w:rFonts w:ascii="Tahoma" w:hAnsi="Tahoma" w:cs="Tahoma"/>
          <w:sz w:val="24"/>
          <w:szCs w:val="24"/>
        </w:rPr>
        <w:t>your rationale.</w:t>
      </w:r>
    </w:p>
    <w:p w14:paraId="6BB997FB" w14:textId="77777777" w:rsidR="00C06B32" w:rsidRDefault="00D611D8" w:rsidP="00805969">
      <w:pPr>
        <w:rPr>
          <w:rFonts w:ascii="Tahoma" w:hAnsi="Tahoma" w:cs="Tahoma"/>
          <w:sz w:val="24"/>
          <w:szCs w:val="24"/>
        </w:rPr>
      </w:pPr>
      <w:r>
        <w:rPr>
          <w:rFonts w:ascii="Tahoma" w:hAnsi="Tahoma" w:cs="Tahoma"/>
          <w:sz w:val="24"/>
          <w:szCs w:val="24"/>
        </w:rPr>
        <w:t xml:space="preserve"> </w:t>
      </w:r>
      <w:r w:rsidRPr="006A7B91">
        <w:rPr>
          <w:rFonts w:ascii="Tahoma" w:hAnsi="Tahoma" w:cs="Tahoma"/>
          <w:b/>
          <w:sz w:val="24"/>
          <w:szCs w:val="24"/>
        </w:rPr>
        <w:t>**</w:t>
      </w:r>
      <w:r w:rsidR="00811301">
        <w:rPr>
          <w:rFonts w:ascii="Tahoma" w:hAnsi="Tahoma" w:cs="Tahoma"/>
          <w:sz w:val="24"/>
          <w:szCs w:val="24"/>
        </w:rPr>
        <w:t xml:space="preserve"> Marks allocated r</w:t>
      </w:r>
      <w:r>
        <w:rPr>
          <w:rFonts w:ascii="Tahoma" w:hAnsi="Tahoma" w:cs="Tahoma"/>
          <w:sz w:val="24"/>
          <w:szCs w:val="24"/>
        </w:rPr>
        <w:t>e</w:t>
      </w:r>
      <w:r w:rsidR="00811301">
        <w:rPr>
          <w:rFonts w:ascii="Tahoma" w:hAnsi="Tahoma" w:cs="Tahoma"/>
          <w:sz w:val="24"/>
          <w:szCs w:val="24"/>
        </w:rPr>
        <w:t>: f</w:t>
      </w:r>
      <w:r w:rsidR="00805969" w:rsidRPr="005379AF">
        <w:rPr>
          <w:rFonts w:ascii="Tahoma" w:hAnsi="Tahoma" w:cs="Tahoma"/>
          <w:sz w:val="24"/>
          <w:szCs w:val="24"/>
        </w:rPr>
        <w:t xml:space="preserve">ormat </w:t>
      </w:r>
      <w:r>
        <w:rPr>
          <w:rFonts w:ascii="Tahoma" w:hAnsi="Tahoma" w:cs="Tahoma"/>
          <w:sz w:val="24"/>
          <w:szCs w:val="24"/>
        </w:rPr>
        <w:t>(</w:t>
      </w:r>
      <w:r w:rsidR="00805969" w:rsidRPr="005379AF">
        <w:rPr>
          <w:rFonts w:ascii="Tahoma" w:hAnsi="Tahoma" w:cs="Tahoma"/>
          <w:sz w:val="24"/>
          <w:szCs w:val="24"/>
        </w:rPr>
        <w:t>at your discretion</w:t>
      </w:r>
      <w:r w:rsidR="007E02FF">
        <w:rPr>
          <w:rFonts w:ascii="Tahoma" w:hAnsi="Tahoma" w:cs="Tahoma"/>
          <w:sz w:val="24"/>
          <w:szCs w:val="24"/>
        </w:rPr>
        <w:t xml:space="preserve">); </w:t>
      </w:r>
      <w:r>
        <w:rPr>
          <w:rFonts w:ascii="Tahoma" w:hAnsi="Tahoma" w:cs="Tahoma"/>
          <w:sz w:val="24"/>
          <w:szCs w:val="24"/>
        </w:rPr>
        <w:t xml:space="preserve">and </w:t>
      </w:r>
      <w:r w:rsidR="00805969" w:rsidRPr="005379AF">
        <w:rPr>
          <w:rFonts w:ascii="Tahoma" w:hAnsi="Tahoma" w:cs="Tahoma"/>
          <w:sz w:val="24"/>
          <w:szCs w:val="24"/>
        </w:rPr>
        <w:t>appropriate narrative</w:t>
      </w:r>
      <w:r w:rsidR="00216296">
        <w:rPr>
          <w:rFonts w:ascii="Tahoma" w:hAnsi="Tahoma" w:cs="Tahoma"/>
          <w:sz w:val="24"/>
          <w:szCs w:val="24"/>
        </w:rPr>
        <w:t>.</w:t>
      </w:r>
    </w:p>
    <w:p w14:paraId="4A0861F2" w14:textId="77777777" w:rsidR="00C06B32" w:rsidRDefault="00C06B32" w:rsidP="005379AF">
      <w:pPr>
        <w:rPr>
          <w:rFonts w:ascii="Tahoma" w:hAnsi="Tahoma" w:cs="Tahoma"/>
          <w:sz w:val="24"/>
          <w:szCs w:val="24"/>
        </w:rPr>
      </w:pPr>
    </w:p>
    <w:p w14:paraId="3EA25668" w14:textId="77777777" w:rsidR="00C06B32" w:rsidRDefault="00C06B32" w:rsidP="005379AF">
      <w:pPr>
        <w:rPr>
          <w:rFonts w:ascii="Tahoma" w:hAnsi="Tahoma" w:cs="Tahoma"/>
          <w:sz w:val="24"/>
          <w:szCs w:val="24"/>
        </w:rPr>
      </w:pPr>
    </w:p>
    <w:p w14:paraId="74D9B748" w14:textId="77777777" w:rsidR="00C06B32" w:rsidRDefault="00C06B32" w:rsidP="005379AF">
      <w:pPr>
        <w:rPr>
          <w:rFonts w:ascii="Tahoma" w:hAnsi="Tahoma" w:cs="Tahoma"/>
          <w:sz w:val="24"/>
          <w:szCs w:val="24"/>
        </w:rPr>
      </w:pPr>
    </w:p>
    <w:p w14:paraId="5F594DC0" w14:textId="77777777" w:rsidR="00C06B32" w:rsidRDefault="00C06B32" w:rsidP="005379AF">
      <w:pPr>
        <w:rPr>
          <w:rFonts w:ascii="Tahoma" w:hAnsi="Tahoma" w:cs="Tahoma"/>
          <w:sz w:val="24"/>
          <w:szCs w:val="24"/>
        </w:rPr>
      </w:pPr>
    </w:p>
    <w:p w14:paraId="00089DB0" w14:textId="77777777" w:rsidR="00C06B32" w:rsidRDefault="00C06B32" w:rsidP="005379AF">
      <w:pPr>
        <w:rPr>
          <w:rFonts w:ascii="Tahoma" w:hAnsi="Tahoma" w:cs="Tahoma"/>
          <w:sz w:val="24"/>
          <w:szCs w:val="24"/>
        </w:rPr>
      </w:pPr>
    </w:p>
    <w:p w14:paraId="659621BB" w14:textId="77777777" w:rsidR="00C06B32" w:rsidRDefault="00C06B32" w:rsidP="005379AF">
      <w:pPr>
        <w:rPr>
          <w:rFonts w:ascii="Tahoma" w:hAnsi="Tahoma" w:cs="Tahoma"/>
          <w:sz w:val="24"/>
          <w:szCs w:val="24"/>
        </w:rPr>
      </w:pPr>
    </w:p>
    <w:p w14:paraId="4B98F700" w14:textId="26DBAF8D" w:rsidR="00C70620" w:rsidRDefault="00C70620" w:rsidP="00C70620">
      <w:pPr>
        <w:pStyle w:val="Heading1"/>
        <w:numPr>
          <w:ilvl w:val="0"/>
          <w:numId w:val="0"/>
        </w:numPr>
        <w:pBdr>
          <w:bottom w:val="none" w:sz="0" w:space="0" w:color="auto"/>
        </w:pBdr>
        <w:jc w:val="center"/>
        <w:rPr>
          <w:color w:val="auto"/>
          <w:lang w:val="en-AU"/>
        </w:rPr>
      </w:pPr>
      <w:r>
        <w:rPr>
          <w:color w:val="auto"/>
          <w:lang w:val="en-AU"/>
        </w:rPr>
        <w:lastRenderedPageBreak/>
        <w:t xml:space="preserve">GMDC </w:t>
      </w:r>
      <w:r w:rsidRPr="0015522F">
        <w:rPr>
          <w:color w:val="auto"/>
          <w:lang w:val="en-AU"/>
        </w:rPr>
        <w:t xml:space="preserve">PROJECT </w:t>
      </w:r>
      <w:r w:rsidR="009F6FA5">
        <w:rPr>
          <w:color w:val="auto"/>
          <w:lang w:val="en-AU"/>
        </w:rPr>
        <w:t>20</w:t>
      </w:r>
      <w:r w:rsidR="00453894">
        <w:rPr>
          <w:color w:val="auto"/>
          <w:lang w:val="en-AU"/>
        </w:rPr>
        <w:t>2</w:t>
      </w:r>
      <w:r w:rsidR="004E714B">
        <w:rPr>
          <w:color w:val="auto"/>
          <w:lang w:val="en-AU"/>
        </w:rPr>
        <w:t>1</w:t>
      </w:r>
      <w:r w:rsidR="001B3090">
        <w:rPr>
          <w:color w:val="auto"/>
          <w:lang w:val="en-AU"/>
        </w:rPr>
        <w:t xml:space="preserve"> </w:t>
      </w:r>
      <w:r w:rsidR="006A1E6B">
        <w:rPr>
          <w:color w:val="auto"/>
          <w:lang w:val="en-AU"/>
        </w:rPr>
        <w:t>–</w:t>
      </w:r>
      <w:r w:rsidR="009F6FA5">
        <w:rPr>
          <w:color w:val="auto"/>
          <w:lang w:val="en-AU"/>
        </w:rPr>
        <w:t xml:space="preserve"> 20</w:t>
      </w:r>
      <w:r w:rsidR="006F5D1F">
        <w:rPr>
          <w:color w:val="auto"/>
          <w:lang w:val="en-AU"/>
        </w:rPr>
        <w:t>2</w:t>
      </w:r>
      <w:r w:rsidR="004E714B">
        <w:rPr>
          <w:color w:val="auto"/>
          <w:lang w:val="en-AU"/>
        </w:rPr>
        <w:t>2</w:t>
      </w:r>
    </w:p>
    <w:p w14:paraId="464889F9" w14:textId="77777777" w:rsidR="006A1E6B" w:rsidRPr="003B5EA7" w:rsidRDefault="00D46920" w:rsidP="00D46920">
      <w:pPr>
        <w:pStyle w:val="BodyText"/>
        <w:jc w:val="center"/>
        <w:rPr>
          <w:rFonts w:ascii="Tahoma" w:hAnsi="Tahoma" w:cs="Tahoma"/>
          <w:b/>
          <w:sz w:val="28"/>
          <w:szCs w:val="28"/>
          <w:lang w:val="en-AU"/>
        </w:rPr>
      </w:pPr>
      <w:r>
        <w:rPr>
          <w:rFonts w:ascii="Tahoma" w:hAnsi="Tahoma" w:cs="Tahoma"/>
          <w:b/>
          <w:sz w:val="28"/>
          <w:szCs w:val="28"/>
          <w:lang w:val="en-AU"/>
        </w:rPr>
        <w:t xml:space="preserve">          </w:t>
      </w:r>
      <w:r w:rsidR="006A1E6B" w:rsidRPr="003B5EA7">
        <w:rPr>
          <w:rFonts w:ascii="Tahoma" w:hAnsi="Tahoma" w:cs="Tahoma"/>
          <w:b/>
          <w:sz w:val="28"/>
          <w:szCs w:val="28"/>
          <w:lang w:val="en-AU"/>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2"/>
        <w:gridCol w:w="2483"/>
      </w:tblGrid>
      <w:tr w:rsidR="005E012B" w:rsidRPr="005E012B" w14:paraId="22BE56B9" w14:textId="77777777" w:rsidTr="00EC21C5">
        <w:tc>
          <w:tcPr>
            <w:tcW w:w="1668" w:type="dxa"/>
          </w:tcPr>
          <w:p w14:paraId="67E20087" w14:textId="77777777" w:rsidR="0062716A" w:rsidRPr="007F2192" w:rsidRDefault="0062716A" w:rsidP="0004315C">
            <w:pPr>
              <w:pStyle w:val="Subtitle"/>
              <w:jc w:val="both"/>
              <w:rPr>
                <w:color w:val="0070C0"/>
                <w:lang w:val="en-AU"/>
              </w:rPr>
            </w:pPr>
            <w:r w:rsidRPr="007F2192">
              <w:rPr>
                <w:color w:val="0070C0"/>
                <w:lang w:val="en-AU"/>
              </w:rPr>
              <w:t>SECTION D:</w:t>
            </w:r>
          </w:p>
        </w:tc>
        <w:tc>
          <w:tcPr>
            <w:tcW w:w="5812" w:type="dxa"/>
          </w:tcPr>
          <w:p w14:paraId="643B2A89" w14:textId="77777777" w:rsidR="0062716A" w:rsidRPr="007F2192" w:rsidRDefault="0062716A" w:rsidP="0004315C">
            <w:pPr>
              <w:pStyle w:val="Subtitle"/>
              <w:rPr>
                <w:color w:val="0070C0"/>
                <w:lang w:val="en-AU"/>
              </w:rPr>
            </w:pPr>
            <w:r w:rsidRPr="007F2192">
              <w:rPr>
                <w:rFonts w:cs="Tahoma"/>
                <w:color w:val="0070C0"/>
              </w:rPr>
              <w:t xml:space="preserve">CASHFLOW AND CONTRIBUTION ANALYSIS </w:t>
            </w:r>
          </w:p>
        </w:tc>
        <w:tc>
          <w:tcPr>
            <w:tcW w:w="2483" w:type="dxa"/>
          </w:tcPr>
          <w:p w14:paraId="4CDBAE66" w14:textId="77777777" w:rsidR="0062716A" w:rsidRPr="005E012B" w:rsidRDefault="0062716A" w:rsidP="0004315C">
            <w:pPr>
              <w:pStyle w:val="Subtitle"/>
              <w:jc w:val="both"/>
              <w:rPr>
                <w:color w:val="4F81BD" w:themeColor="accent1"/>
                <w:lang w:val="en-AU"/>
              </w:rPr>
            </w:pPr>
            <w:r w:rsidRPr="005E012B">
              <w:rPr>
                <w:color w:val="4F81BD" w:themeColor="accent1"/>
                <w:lang w:val="en-AU"/>
              </w:rPr>
              <w:t>TOTAL MARKS:  1</w:t>
            </w:r>
            <w:r w:rsidR="003954CB" w:rsidRPr="005E012B">
              <w:rPr>
                <w:color w:val="4F81BD" w:themeColor="accent1"/>
                <w:lang w:val="en-AU"/>
              </w:rPr>
              <w:t>4</w:t>
            </w:r>
          </w:p>
        </w:tc>
      </w:tr>
      <w:tr w:rsidR="0062716A" w14:paraId="5A71CA31" w14:textId="77777777" w:rsidTr="00EC21C5">
        <w:tc>
          <w:tcPr>
            <w:tcW w:w="7480" w:type="dxa"/>
            <w:gridSpan w:val="2"/>
          </w:tcPr>
          <w:p w14:paraId="7B11BE9C" w14:textId="77777777" w:rsidR="0062716A" w:rsidRPr="008515A2" w:rsidRDefault="0062716A" w:rsidP="0004315C">
            <w:pPr>
              <w:pStyle w:val="Subtitle"/>
              <w:jc w:val="both"/>
              <w:rPr>
                <w:rFonts w:cs="Tahoma"/>
              </w:rPr>
            </w:pPr>
            <w:r w:rsidRPr="008515A2">
              <w:rPr>
                <w:rFonts w:cs="Tahoma"/>
                <w:lang w:val="en-AU"/>
              </w:rPr>
              <w:t xml:space="preserve">PART </w:t>
            </w:r>
            <w:r>
              <w:rPr>
                <w:rFonts w:cs="Tahoma"/>
                <w:lang w:val="en-AU"/>
              </w:rPr>
              <w:t>I</w:t>
            </w:r>
            <w:r w:rsidRPr="008515A2">
              <w:rPr>
                <w:rFonts w:cs="Tahoma"/>
                <w:lang w:val="en-AU"/>
              </w:rPr>
              <w:t xml:space="preserve">: </w:t>
            </w:r>
            <w:r w:rsidR="00FB757E">
              <w:rPr>
                <w:rFonts w:cs="Tahoma"/>
                <w:lang w:val="en-AU"/>
              </w:rPr>
              <w:t xml:space="preserve">   </w:t>
            </w:r>
            <w:r>
              <w:rPr>
                <w:rFonts w:cs="Tahoma"/>
                <w:lang w:val="en-AU"/>
              </w:rPr>
              <w:t>CASHFLOW</w:t>
            </w:r>
          </w:p>
        </w:tc>
        <w:tc>
          <w:tcPr>
            <w:tcW w:w="2483" w:type="dxa"/>
          </w:tcPr>
          <w:p w14:paraId="72CA6AD8" w14:textId="77777777" w:rsidR="0062716A" w:rsidRDefault="001F0E9B" w:rsidP="0004315C">
            <w:pPr>
              <w:pStyle w:val="Subtitle"/>
              <w:jc w:val="both"/>
              <w:rPr>
                <w:lang w:val="en-AU"/>
              </w:rPr>
            </w:pPr>
            <w:r>
              <w:rPr>
                <w:lang w:val="en-AU"/>
              </w:rPr>
              <w:t xml:space="preserve">        </w:t>
            </w:r>
            <w:r w:rsidR="003E3E96">
              <w:rPr>
                <w:lang w:val="en-AU"/>
              </w:rPr>
              <w:t xml:space="preserve"> </w:t>
            </w:r>
            <w:r>
              <w:rPr>
                <w:lang w:val="en-AU"/>
              </w:rPr>
              <w:t xml:space="preserve">      (7 marks)</w:t>
            </w:r>
          </w:p>
        </w:tc>
      </w:tr>
      <w:tr w:rsidR="003954CB" w14:paraId="2DEFB898" w14:textId="77777777" w:rsidTr="00EC2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63" w:type="dxa"/>
            <w:gridSpan w:val="3"/>
            <w:tcBorders>
              <w:top w:val="nil"/>
              <w:left w:val="nil"/>
              <w:bottom w:val="nil"/>
              <w:right w:val="nil"/>
            </w:tcBorders>
          </w:tcPr>
          <w:p w14:paraId="423EBBF7" w14:textId="77777777" w:rsidR="00BF354E" w:rsidRDefault="00C853E8" w:rsidP="003954CB">
            <w:pPr>
              <w:pStyle w:val="Subtitle"/>
              <w:jc w:val="both"/>
              <w:rPr>
                <w:rFonts w:cs="Tahoma"/>
                <w:lang w:val="en-AU"/>
              </w:rPr>
            </w:pPr>
            <w:r>
              <w:rPr>
                <w:rFonts w:cs="Tahoma"/>
                <w:lang w:val="en-AU"/>
              </w:rPr>
              <w:t xml:space="preserve">        </w:t>
            </w:r>
          </w:p>
          <w:p w14:paraId="3BAF03A1" w14:textId="77CE5961" w:rsidR="007D358E" w:rsidRDefault="007D358E" w:rsidP="007D358E">
            <w:pPr>
              <w:jc w:val="both"/>
              <w:rPr>
                <w:rFonts w:ascii="Tahoma" w:hAnsi="Tahoma" w:cs="Tahoma"/>
                <w:sz w:val="24"/>
                <w:szCs w:val="24"/>
                <w:lang w:val="en-AU"/>
              </w:rPr>
            </w:pPr>
            <w:r>
              <w:rPr>
                <w:rFonts w:ascii="Tahoma" w:hAnsi="Tahoma" w:cs="Tahoma"/>
                <w:sz w:val="24"/>
                <w:szCs w:val="24"/>
                <w:lang w:val="en-AU"/>
              </w:rPr>
              <w:t xml:space="preserve">1. </w:t>
            </w:r>
            <w:r w:rsidR="00997451">
              <w:rPr>
                <w:rFonts w:ascii="Tahoma" w:hAnsi="Tahoma" w:cs="Tahoma"/>
                <w:sz w:val="24"/>
                <w:szCs w:val="24"/>
                <w:lang w:val="en-AU"/>
              </w:rPr>
              <w:t xml:space="preserve">In terms of </w:t>
            </w:r>
            <w:r w:rsidR="0077314A">
              <w:rPr>
                <w:rFonts w:ascii="Tahoma" w:hAnsi="Tahoma" w:cs="Tahoma"/>
                <w:sz w:val="24"/>
                <w:szCs w:val="24"/>
                <w:lang w:val="en-AU"/>
              </w:rPr>
              <w:t>meters on Poker Machines</w:t>
            </w:r>
            <w:r w:rsidR="00EB6104">
              <w:rPr>
                <w:rFonts w:ascii="Tahoma" w:hAnsi="Tahoma" w:cs="Tahoma"/>
                <w:sz w:val="24"/>
                <w:szCs w:val="24"/>
                <w:lang w:val="en-AU"/>
              </w:rPr>
              <w:t>;</w:t>
            </w:r>
            <w:r w:rsidR="0077314A">
              <w:rPr>
                <w:rFonts w:ascii="Tahoma" w:hAnsi="Tahoma" w:cs="Tahoma"/>
                <w:sz w:val="24"/>
                <w:szCs w:val="24"/>
                <w:lang w:val="en-AU"/>
              </w:rPr>
              <w:t xml:space="preserve"> what is the </w:t>
            </w:r>
            <w:r w:rsidR="00A7156B">
              <w:rPr>
                <w:rFonts w:ascii="Tahoma" w:hAnsi="Tahoma" w:cs="Tahoma"/>
                <w:sz w:val="24"/>
                <w:szCs w:val="24"/>
                <w:lang w:val="en-AU"/>
              </w:rPr>
              <w:t>difference (if any) between</w:t>
            </w:r>
          </w:p>
          <w:p w14:paraId="3C0C1E5A" w14:textId="55D6DCC9" w:rsidR="00A7156B" w:rsidRDefault="00A7156B" w:rsidP="007D358E">
            <w:pPr>
              <w:jc w:val="both"/>
              <w:rPr>
                <w:rFonts w:ascii="Tahoma" w:hAnsi="Tahoma" w:cs="Tahoma"/>
                <w:sz w:val="24"/>
                <w:szCs w:val="24"/>
                <w:lang w:val="en-AU"/>
              </w:rPr>
            </w:pPr>
            <w:r>
              <w:rPr>
                <w:rFonts w:ascii="Tahoma" w:hAnsi="Tahoma" w:cs="Tahoma"/>
                <w:sz w:val="24"/>
                <w:szCs w:val="24"/>
                <w:lang w:val="en-AU"/>
              </w:rPr>
              <w:t xml:space="preserve">     ‘Turnover’ </w:t>
            </w:r>
            <w:r w:rsidR="00562435">
              <w:rPr>
                <w:rFonts w:ascii="Tahoma" w:hAnsi="Tahoma" w:cs="Tahoma"/>
                <w:sz w:val="24"/>
                <w:szCs w:val="24"/>
                <w:lang w:val="en-AU"/>
              </w:rPr>
              <w:t xml:space="preserve">and ‘Stroke’                                                                         </w:t>
            </w:r>
            <w:r w:rsidR="00EB6104">
              <w:rPr>
                <w:rFonts w:ascii="Tahoma" w:hAnsi="Tahoma" w:cs="Tahoma"/>
                <w:sz w:val="24"/>
                <w:szCs w:val="24"/>
                <w:lang w:val="en-AU"/>
              </w:rPr>
              <w:t xml:space="preserve">    </w:t>
            </w:r>
            <w:proofErr w:type="gramStart"/>
            <w:r w:rsidR="00EB6104">
              <w:rPr>
                <w:rFonts w:ascii="Tahoma" w:hAnsi="Tahoma" w:cs="Tahoma"/>
                <w:sz w:val="24"/>
                <w:szCs w:val="24"/>
                <w:lang w:val="en-AU"/>
              </w:rPr>
              <w:t xml:space="preserve">  </w:t>
            </w:r>
            <w:r w:rsidR="00562435">
              <w:rPr>
                <w:rFonts w:ascii="Tahoma" w:hAnsi="Tahoma" w:cs="Tahoma"/>
                <w:sz w:val="24"/>
                <w:szCs w:val="24"/>
                <w:lang w:val="en-AU"/>
              </w:rPr>
              <w:t xml:space="preserve"> </w:t>
            </w:r>
            <w:r w:rsidR="00EB6104">
              <w:rPr>
                <w:rFonts w:ascii="Tahoma" w:hAnsi="Tahoma" w:cs="Tahoma"/>
                <w:sz w:val="24"/>
                <w:szCs w:val="24"/>
                <w:lang w:val="en-AU"/>
              </w:rPr>
              <w:t>(</w:t>
            </w:r>
            <w:proofErr w:type="gramEnd"/>
            <w:r w:rsidR="00562435">
              <w:rPr>
                <w:rFonts w:ascii="Tahoma" w:hAnsi="Tahoma" w:cs="Tahoma"/>
                <w:sz w:val="24"/>
                <w:szCs w:val="24"/>
                <w:lang w:val="en-AU"/>
              </w:rPr>
              <w:t>1 mark)</w:t>
            </w:r>
          </w:p>
          <w:p w14:paraId="2D3DB52D" w14:textId="201BA903" w:rsidR="00853C5D" w:rsidRDefault="007D358E" w:rsidP="007D358E">
            <w:pPr>
              <w:jc w:val="both"/>
              <w:rPr>
                <w:rFonts w:ascii="Tahoma" w:hAnsi="Tahoma" w:cs="Tahoma"/>
                <w:sz w:val="24"/>
                <w:szCs w:val="24"/>
                <w:lang w:val="en-AU"/>
              </w:rPr>
            </w:pPr>
            <w:r>
              <w:rPr>
                <w:rFonts w:ascii="Tahoma" w:hAnsi="Tahoma" w:cs="Tahoma"/>
                <w:sz w:val="24"/>
                <w:szCs w:val="24"/>
                <w:lang w:val="en-AU"/>
              </w:rPr>
              <w:t xml:space="preserve">     </w:t>
            </w:r>
          </w:p>
          <w:p w14:paraId="1256CCD2" w14:textId="26FC5122" w:rsidR="00FE0DD3" w:rsidRDefault="00FE0DD3" w:rsidP="007D358E">
            <w:pPr>
              <w:jc w:val="both"/>
              <w:rPr>
                <w:rFonts w:ascii="Tahoma" w:hAnsi="Tahoma" w:cs="Tahoma"/>
                <w:sz w:val="24"/>
                <w:szCs w:val="24"/>
                <w:lang w:val="en-AU"/>
              </w:rPr>
            </w:pPr>
          </w:p>
          <w:p w14:paraId="38C14BB6" w14:textId="6A824E18" w:rsidR="00FE0DD3" w:rsidRDefault="00FE0DD3" w:rsidP="007D358E">
            <w:pPr>
              <w:jc w:val="both"/>
              <w:rPr>
                <w:rFonts w:ascii="Tahoma" w:hAnsi="Tahoma" w:cs="Tahoma"/>
                <w:sz w:val="24"/>
                <w:szCs w:val="24"/>
                <w:lang w:val="en-AU"/>
              </w:rPr>
            </w:pPr>
          </w:p>
          <w:p w14:paraId="23FAEBC7" w14:textId="7BCAB212" w:rsidR="00FE0DD3" w:rsidRDefault="00FE0DD3" w:rsidP="007D358E">
            <w:pPr>
              <w:jc w:val="both"/>
              <w:rPr>
                <w:rFonts w:ascii="Tahoma" w:hAnsi="Tahoma" w:cs="Tahoma"/>
                <w:sz w:val="24"/>
                <w:szCs w:val="24"/>
                <w:lang w:val="en-AU"/>
              </w:rPr>
            </w:pPr>
          </w:p>
          <w:p w14:paraId="2A1E66EF" w14:textId="6B5FA52E" w:rsidR="00AA6CD0" w:rsidRDefault="00AA6CD0" w:rsidP="007D358E">
            <w:pPr>
              <w:jc w:val="both"/>
              <w:rPr>
                <w:rFonts w:ascii="Tahoma" w:hAnsi="Tahoma" w:cs="Tahoma"/>
                <w:sz w:val="24"/>
                <w:szCs w:val="24"/>
                <w:lang w:val="en-AU"/>
              </w:rPr>
            </w:pPr>
          </w:p>
          <w:p w14:paraId="4F50C50E" w14:textId="77777777" w:rsidR="00AA6CD0" w:rsidRDefault="00AA6CD0" w:rsidP="007D358E">
            <w:pPr>
              <w:jc w:val="both"/>
              <w:rPr>
                <w:rFonts w:ascii="Tahoma" w:hAnsi="Tahoma" w:cs="Tahoma"/>
                <w:sz w:val="24"/>
                <w:szCs w:val="24"/>
                <w:lang w:val="en-AU"/>
              </w:rPr>
            </w:pPr>
          </w:p>
          <w:p w14:paraId="1EC500C4" w14:textId="06BB1DC6" w:rsidR="00FE0DD3" w:rsidRDefault="00FE0DD3" w:rsidP="007D358E">
            <w:pPr>
              <w:jc w:val="both"/>
              <w:rPr>
                <w:rFonts w:ascii="Tahoma" w:hAnsi="Tahoma" w:cs="Tahoma"/>
                <w:sz w:val="24"/>
                <w:szCs w:val="24"/>
                <w:lang w:val="en-AU"/>
              </w:rPr>
            </w:pPr>
          </w:p>
          <w:p w14:paraId="5371DBBE" w14:textId="77777777" w:rsidR="00FE0DD3" w:rsidRDefault="00FE0DD3" w:rsidP="007D358E">
            <w:pPr>
              <w:jc w:val="both"/>
              <w:rPr>
                <w:rFonts w:ascii="Tahoma" w:hAnsi="Tahoma" w:cs="Tahoma"/>
                <w:sz w:val="24"/>
                <w:szCs w:val="24"/>
                <w:lang w:val="en-AU"/>
              </w:rPr>
            </w:pPr>
          </w:p>
          <w:p w14:paraId="7DAA9BAD" w14:textId="77777777" w:rsidR="007B2FF7" w:rsidRDefault="00853C5D" w:rsidP="00775EF6">
            <w:pPr>
              <w:rPr>
                <w:rFonts w:ascii="Tahoma" w:hAnsi="Tahoma" w:cs="Tahoma"/>
                <w:bCs/>
                <w:sz w:val="24"/>
                <w:szCs w:val="24"/>
                <w:lang w:val="en-AU"/>
              </w:rPr>
            </w:pPr>
            <w:r>
              <w:rPr>
                <w:rFonts w:ascii="Tahoma" w:hAnsi="Tahoma" w:cs="Tahoma"/>
                <w:sz w:val="24"/>
                <w:szCs w:val="24"/>
                <w:lang w:val="en-AU"/>
              </w:rPr>
              <w:t xml:space="preserve">2. </w:t>
            </w:r>
            <w:r w:rsidR="00775EF6">
              <w:rPr>
                <w:rFonts w:ascii="Tahoma" w:hAnsi="Tahoma" w:cs="Tahoma"/>
                <w:bCs/>
                <w:sz w:val="24"/>
                <w:szCs w:val="24"/>
                <w:lang w:val="en-AU"/>
              </w:rPr>
              <w:t xml:space="preserve">In NSW it is a regulation that in terms </w:t>
            </w:r>
            <w:proofErr w:type="spellStart"/>
            <w:r w:rsidR="00775EF6">
              <w:rPr>
                <w:rFonts w:ascii="Tahoma" w:hAnsi="Tahoma" w:cs="Tahoma"/>
                <w:bCs/>
                <w:sz w:val="24"/>
                <w:szCs w:val="24"/>
                <w:lang w:val="en-AU"/>
              </w:rPr>
              <w:t>egm</w:t>
            </w:r>
            <w:proofErr w:type="spellEnd"/>
            <w:r w:rsidR="00775EF6">
              <w:rPr>
                <w:rFonts w:ascii="Tahoma" w:hAnsi="Tahoma" w:cs="Tahoma"/>
                <w:bCs/>
                <w:sz w:val="24"/>
                <w:szCs w:val="24"/>
                <w:lang w:val="en-AU"/>
              </w:rPr>
              <w:t xml:space="preserve"> ‘Cashflow’ any variance greater than</w:t>
            </w:r>
          </w:p>
          <w:p w14:paraId="246FDBD4" w14:textId="73FA7FB2" w:rsidR="00775EF6" w:rsidRPr="00746A6E" w:rsidRDefault="007B2FF7" w:rsidP="00775EF6">
            <w:pPr>
              <w:rPr>
                <w:rFonts w:ascii="Tahoma" w:hAnsi="Tahoma" w:cs="Tahoma"/>
                <w:bCs/>
                <w:sz w:val="24"/>
                <w:szCs w:val="24"/>
                <w:lang w:val="en-AU"/>
              </w:rPr>
            </w:pPr>
            <w:r>
              <w:rPr>
                <w:rFonts w:ascii="Tahoma" w:hAnsi="Tahoma" w:cs="Tahoma"/>
                <w:bCs/>
                <w:sz w:val="24"/>
                <w:szCs w:val="24"/>
                <w:lang w:val="en-AU"/>
              </w:rPr>
              <w:t xml:space="preserve">    </w:t>
            </w:r>
            <w:r w:rsidR="00775EF6">
              <w:rPr>
                <w:rFonts w:ascii="Tahoma" w:hAnsi="Tahoma" w:cs="Tahoma"/>
                <w:bCs/>
                <w:sz w:val="24"/>
                <w:szCs w:val="24"/>
                <w:lang w:val="en-AU"/>
              </w:rPr>
              <w:t xml:space="preserve">+/- 0.1% must be investigated. Explain                                                    </w:t>
            </w:r>
            <w:proofErr w:type="gramStart"/>
            <w:r>
              <w:rPr>
                <w:rFonts w:ascii="Tahoma" w:hAnsi="Tahoma" w:cs="Tahoma"/>
                <w:bCs/>
                <w:sz w:val="24"/>
                <w:szCs w:val="24"/>
                <w:lang w:val="en-AU"/>
              </w:rPr>
              <w:t xml:space="preserve">  </w:t>
            </w:r>
            <w:r w:rsidR="00775EF6">
              <w:rPr>
                <w:rFonts w:ascii="Tahoma" w:hAnsi="Tahoma" w:cs="Tahoma"/>
                <w:bCs/>
                <w:sz w:val="24"/>
                <w:szCs w:val="24"/>
                <w:lang w:val="en-AU"/>
              </w:rPr>
              <w:t xml:space="preserve"> (</w:t>
            </w:r>
            <w:proofErr w:type="gramEnd"/>
            <w:r w:rsidR="00775EF6">
              <w:rPr>
                <w:rFonts w:ascii="Tahoma" w:hAnsi="Tahoma" w:cs="Tahoma"/>
                <w:bCs/>
                <w:sz w:val="24"/>
                <w:szCs w:val="24"/>
                <w:lang w:val="en-AU"/>
              </w:rPr>
              <w:t xml:space="preserve">2 marks)                            </w:t>
            </w:r>
            <w:r w:rsidR="00775EF6" w:rsidRPr="00746A6E">
              <w:rPr>
                <w:rFonts w:ascii="Tahoma" w:hAnsi="Tahoma" w:cs="Tahoma"/>
                <w:bCs/>
                <w:sz w:val="24"/>
                <w:szCs w:val="24"/>
                <w:lang w:val="en-AU"/>
              </w:rPr>
              <w:t xml:space="preserve">                                  </w:t>
            </w:r>
            <w:r w:rsidR="00775EF6">
              <w:rPr>
                <w:rFonts w:ascii="Tahoma" w:hAnsi="Tahoma" w:cs="Tahoma"/>
                <w:bCs/>
                <w:sz w:val="24"/>
                <w:szCs w:val="24"/>
                <w:lang w:val="en-AU"/>
              </w:rPr>
              <w:t xml:space="preserve">  </w:t>
            </w:r>
          </w:p>
          <w:p w14:paraId="725120AA" w14:textId="77777777" w:rsidR="00775EF6" w:rsidRPr="00746A6E" w:rsidRDefault="00775EF6" w:rsidP="00775EF6">
            <w:pPr>
              <w:rPr>
                <w:rFonts w:ascii="Tahoma" w:hAnsi="Tahoma" w:cs="Tahoma"/>
                <w:bCs/>
                <w:sz w:val="24"/>
                <w:szCs w:val="24"/>
                <w:lang w:val="en-AU"/>
              </w:rPr>
            </w:pPr>
          </w:p>
          <w:p w14:paraId="234728CA" w14:textId="2D5F12FE" w:rsidR="005C0129" w:rsidRDefault="005C0129" w:rsidP="007D358E">
            <w:pPr>
              <w:jc w:val="both"/>
              <w:rPr>
                <w:rFonts w:ascii="Tahoma" w:hAnsi="Tahoma" w:cs="Tahoma"/>
                <w:sz w:val="24"/>
                <w:szCs w:val="24"/>
                <w:lang w:val="en-AU"/>
              </w:rPr>
            </w:pPr>
          </w:p>
          <w:p w14:paraId="6234C0FA" w14:textId="5207E54F" w:rsidR="008B553B" w:rsidRDefault="008B553B" w:rsidP="007D358E">
            <w:pPr>
              <w:jc w:val="both"/>
              <w:rPr>
                <w:rFonts w:ascii="Tahoma" w:hAnsi="Tahoma" w:cs="Tahoma"/>
                <w:sz w:val="24"/>
                <w:szCs w:val="24"/>
                <w:lang w:val="en-AU"/>
              </w:rPr>
            </w:pPr>
          </w:p>
          <w:p w14:paraId="7AEEB86F" w14:textId="77777777" w:rsidR="00497FBC" w:rsidRDefault="00497FBC" w:rsidP="007D358E">
            <w:pPr>
              <w:jc w:val="both"/>
              <w:rPr>
                <w:rFonts w:ascii="Tahoma" w:hAnsi="Tahoma" w:cs="Tahoma"/>
                <w:sz w:val="24"/>
                <w:szCs w:val="24"/>
                <w:lang w:val="en-AU"/>
              </w:rPr>
            </w:pPr>
          </w:p>
          <w:p w14:paraId="6320E247" w14:textId="77777777" w:rsidR="00497FBC" w:rsidRDefault="00497FBC" w:rsidP="007D358E">
            <w:pPr>
              <w:jc w:val="both"/>
              <w:rPr>
                <w:rFonts w:ascii="Tahoma" w:hAnsi="Tahoma" w:cs="Tahoma"/>
                <w:sz w:val="24"/>
                <w:szCs w:val="24"/>
                <w:lang w:val="en-AU"/>
              </w:rPr>
            </w:pPr>
          </w:p>
          <w:p w14:paraId="35A6B63F" w14:textId="73374B6B" w:rsidR="00FE0DD3" w:rsidRDefault="00FE0DD3" w:rsidP="007D358E">
            <w:pPr>
              <w:jc w:val="both"/>
              <w:rPr>
                <w:rFonts w:ascii="Tahoma" w:hAnsi="Tahoma" w:cs="Tahoma"/>
                <w:sz w:val="24"/>
                <w:szCs w:val="24"/>
                <w:lang w:val="en-AU"/>
              </w:rPr>
            </w:pPr>
          </w:p>
          <w:p w14:paraId="2B553126" w14:textId="77777777" w:rsidR="008651FA" w:rsidRDefault="008651FA" w:rsidP="007D358E">
            <w:pPr>
              <w:jc w:val="both"/>
              <w:rPr>
                <w:rFonts w:ascii="Tahoma" w:hAnsi="Tahoma" w:cs="Tahoma"/>
                <w:sz w:val="24"/>
                <w:szCs w:val="24"/>
                <w:lang w:val="en-AU"/>
              </w:rPr>
            </w:pPr>
          </w:p>
          <w:p w14:paraId="4218EDD3" w14:textId="77777777" w:rsidR="008B553B" w:rsidRDefault="008B553B" w:rsidP="007D358E">
            <w:pPr>
              <w:jc w:val="both"/>
              <w:rPr>
                <w:rFonts w:ascii="Tahoma" w:hAnsi="Tahoma" w:cs="Tahoma"/>
                <w:sz w:val="24"/>
                <w:szCs w:val="24"/>
                <w:lang w:val="en-AU"/>
              </w:rPr>
            </w:pPr>
          </w:p>
          <w:p w14:paraId="44749691" w14:textId="77777777" w:rsidR="00BF354E" w:rsidRDefault="00BF354E" w:rsidP="003954CB">
            <w:pPr>
              <w:pStyle w:val="Subtitle"/>
              <w:jc w:val="both"/>
              <w:rPr>
                <w:rFonts w:cs="Tahoma"/>
                <w:lang w:val="en-AU"/>
              </w:rPr>
            </w:pPr>
          </w:p>
          <w:p w14:paraId="5C64B09C" w14:textId="77777777" w:rsidR="00497FBC" w:rsidRDefault="00497FBC" w:rsidP="003954CB">
            <w:pPr>
              <w:pStyle w:val="Subtitle"/>
              <w:jc w:val="both"/>
              <w:rPr>
                <w:rFonts w:cs="Tahoma"/>
                <w:lang w:val="en-AU"/>
              </w:rPr>
            </w:pPr>
          </w:p>
          <w:p w14:paraId="5249C225" w14:textId="77777777" w:rsidR="00BF354E" w:rsidRDefault="00BF354E" w:rsidP="003954CB">
            <w:pPr>
              <w:pStyle w:val="Subtitle"/>
              <w:jc w:val="both"/>
              <w:rPr>
                <w:rFonts w:cs="Tahoma"/>
                <w:lang w:val="en-AU"/>
              </w:rPr>
            </w:pPr>
          </w:p>
          <w:p w14:paraId="7BDBC852" w14:textId="77777777" w:rsidR="00BF354E" w:rsidRDefault="00BF354E" w:rsidP="003954CB">
            <w:pPr>
              <w:pStyle w:val="Subtitle"/>
              <w:jc w:val="both"/>
              <w:rPr>
                <w:rFonts w:cs="Tahoma"/>
                <w:lang w:val="en-AU"/>
              </w:rPr>
            </w:pPr>
          </w:p>
          <w:p w14:paraId="70255B5C" w14:textId="77777777" w:rsidR="00BF354E" w:rsidRDefault="00BF354E" w:rsidP="003954CB">
            <w:pPr>
              <w:pStyle w:val="Subtitle"/>
              <w:jc w:val="both"/>
              <w:rPr>
                <w:rFonts w:cs="Tahoma"/>
                <w:lang w:val="en-AU"/>
              </w:rPr>
            </w:pPr>
          </w:p>
          <w:p w14:paraId="73506E6B" w14:textId="77777777" w:rsidR="00BF354E" w:rsidRDefault="00BF354E" w:rsidP="003954CB">
            <w:pPr>
              <w:pStyle w:val="Subtitle"/>
              <w:jc w:val="both"/>
              <w:rPr>
                <w:rFonts w:cs="Tahoma"/>
                <w:lang w:val="en-AU"/>
              </w:rPr>
            </w:pPr>
          </w:p>
          <w:p w14:paraId="557B010F" w14:textId="77777777" w:rsidR="0066051F" w:rsidRDefault="0066051F" w:rsidP="003954CB">
            <w:pPr>
              <w:pStyle w:val="Subtitle"/>
              <w:jc w:val="both"/>
              <w:rPr>
                <w:rFonts w:cs="Tahoma"/>
                <w:lang w:val="en-AU"/>
              </w:rPr>
            </w:pPr>
          </w:p>
          <w:p w14:paraId="5A669F07" w14:textId="65AD2291" w:rsidR="003954CB" w:rsidRDefault="003954CB" w:rsidP="003954CB">
            <w:pPr>
              <w:pStyle w:val="Subtitle"/>
              <w:jc w:val="both"/>
              <w:rPr>
                <w:lang w:val="en-AU"/>
              </w:rPr>
            </w:pPr>
          </w:p>
        </w:tc>
      </w:tr>
    </w:tbl>
    <w:p w14:paraId="0F555692" w14:textId="7CE699AB" w:rsidR="0021631F" w:rsidRDefault="00172386" w:rsidP="0066051F">
      <w:pPr>
        <w:ind w:left="284" w:hanging="284"/>
        <w:jc w:val="both"/>
        <w:rPr>
          <w:rFonts w:ascii="Tahoma" w:hAnsi="Tahoma" w:cs="Tahoma"/>
          <w:sz w:val="24"/>
          <w:szCs w:val="24"/>
          <w:lang w:val="en-AU"/>
        </w:rPr>
      </w:pPr>
      <w:r>
        <w:rPr>
          <w:rFonts w:ascii="Tahoma" w:hAnsi="Tahoma" w:cs="Tahoma"/>
          <w:sz w:val="24"/>
          <w:szCs w:val="24"/>
          <w:lang w:val="en-AU"/>
        </w:rPr>
        <w:lastRenderedPageBreak/>
        <w:t>3</w:t>
      </w:r>
      <w:r w:rsidR="0021631F">
        <w:rPr>
          <w:rFonts w:ascii="Tahoma" w:hAnsi="Tahoma" w:cs="Tahoma"/>
          <w:sz w:val="24"/>
          <w:szCs w:val="24"/>
          <w:lang w:val="en-AU"/>
        </w:rPr>
        <w:t xml:space="preserve">. For the following </w:t>
      </w:r>
      <w:proofErr w:type="spellStart"/>
      <w:r w:rsidR="0021631F">
        <w:rPr>
          <w:rFonts w:ascii="Tahoma" w:hAnsi="Tahoma" w:cs="Tahoma"/>
          <w:sz w:val="24"/>
          <w:szCs w:val="24"/>
          <w:lang w:val="en-AU"/>
        </w:rPr>
        <w:t>egms</w:t>
      </w:r>
      <w:proofErr w:type="spellEnd"/>
      <w:r w:rsidR="0021631F">
        <w:rPr>
          <w:rFonts w:ascii="Tahoma" w:hAnsi="Tahoma" w:cs="Tahoma"/>
          <w:sz w:val="24"/>
          <w:szCs w:val="24"/>
          <w:lang w:val="en-AU"/>
        </w:rPr>
        <w:t>, the meters have been manually read and had the cashflow formula applied to give a ‘cash available’</w:t>
      </w:r>
      <w:r w:rsidR="00240F55">
        <w:rPr>
          <w:rFonts w:ascii="Tahoma" w:hAnsi="Tahoma" w:cs="Tahoma"/>
          <w:sz w:val="24"/>
          <w:szCs w:val="24"/>
          <w:lang w:val="en-AU"/>
        </w:rPr>
        <w:t xml:space="preserve"> </w:t>
      </w:r>
      <w:r w:rsidR="00847E32" w:rsidRPr="00984AC7">
        <w:rPr>
          <w:rFonts w:ascii="Tahoma" w:hAnsi="Tahoma" w:cs="Tahoma"/>
          <w:b/>
          <w:bCs/>
          <w:sz w:val="24"/>
          <w:szCs w:val="24"/>
          <w:lang w:val="en-AU"/>
        </w:rPr>
        <w:t>(A)</w:t>
      </w:r>
      <w:r w:rsidR="0021631F" w:rsidRPr="00984AC7">
        <w:rPr>
          <w:rFonts w:ascii="Tahoma" w:hAnsi="Tahoma" w:cs="Tahoma"/>
          <w:b/>
          <w:bCs/>
          <w:sz w:val="24"/>
          <w:szCs w:val="24"/>
          <w:lang w:val="en-AU"/>
        </w:rPr>
        <w:t>.</w:t>
      </w:r>
      <w:r w:rsidR="0021631F">
        <w:rPr>
          <w:rFonts w:ascii="Tahoma" w:hAnsi="Tahoma" w:cs="Tahoma"/>
          <w:sz w:val="24"/>
          <w:szCs w:val="24"/>
          <w:lang w:val="en-AU"/>
        </w:rPr>
        <w:t xml:space="preserve"> The</w:t>
      </w:r>
      <w:r w:rsidR="00240F55">
        <w:rPr>
          <w:rFonts w:ascii="Tahoma" w:hAnsi="Tahoma" w:cs="Tahoma"/>
          <w:sz w:val="24"/>
          <w:szCs w:val="24"/>
          <w:lang w:val="en-AU"/>
        </w:rPr>
        <w:t xml:space="preserve"> </w:t>
      </w:r>
      <w:r w:rsidR="0021631F">
        <w:rPr>
          <w:rFonts w:ascii="Tahoma" w:hAnsi="Tahoma" w:cs="Tahoma"/>
          <w:sz w:val="24"/>
          <w:szCs w:val="24"/>
          <w:lang w:val="en-AU"/>
        </w:rPr>
        <w:t>meter reading for cashbox</w:t>
      </w:r>
      <w:r w:rsidR="0095678C">
        <w:rPr>
          <w:rFonts w:ascii="Tahoma" w:hAnsi="Tahoma" w:cs="Tahoma"/>
          <w:sz w:val="24"/>
          <w:szCs w:val="24"/>
          <w:lang w:val="en-AU"/>
        </w:rPr>
        <w:t xml:space="preserve"> </w:t>
      </w:r>
      <w:r w:rsidR="005E381A" w:rsidRPr="00984AC7">
        <w:rPr>
          <w:rFonts w:ascii="Tahoma" w:hAnsi="Tahoma" w:cs="Tahoma"/>
          <w:b/>
          <w:bCs/>
          <w:sz w:val="24"/>
          <w:szCs w:val="24"/>
          <w:lang w:val="en-AU"/>
        </w:rPr>
        <w:t>(B)</w:t>
      </w:r>
      <w:r w:rsidR="00A523C1">
        <w:rPr>
          <w:rFonts w:ascii="Tahoma" w:hAnsi="Tahoma" w:cs="Tahoma"/>
          <w:b/>
          <w:bCs/>
          <w:sz w:val="24"/>
          <w:szCs w:val="24"/>
          <w:lang w:val="en-AU"/>
        </w:rPr>
        <w:t xml:space="preserve"> </w:t>
      </w:r>
      <w:r w:rsidR="00BE6160">
        <w:rPr>
          <w:rFonts w:ascii="Tahoma" w:hAnsi="Tahoma" w:cs="Tahoma"/>
          <w:sz w:val="24"/>
          <w:szCs w:val="24"/>
          <w:lang w:val="en-AU"/>
        </w:rPr>
        <w:t xml:space="preserve">and </w:t>
      </w:r>
      <w:r w:rsidR="0021631F">
        <w:rPr>
          <w:rFonts w:ascii="Tahoma" w:hAnsi="Tahoma" w:cs="Tahoma"/>
          <w:sz w:val="24"/>
          <w:szCs w:val="24"/>
          <w:lang w:val="en-AU"/>
        </w:rPr>
        <w:t>actual cash</w:t>
      </w:r>
      <w:r w:rsidR="00984AC7">
        <w:rPr>
          <w:rFonts w:ascii="Tahoma" w:hAnsi="Tahoma" w:cs="Tahoma"/>
          <w:sz w:val="24"/>
          <w:szCs w:val="24"/>
          <w:lang w:val="en-AU"/>
        </w:rPr>
        <w:t xml:space="preserve"> </w:t>
      </w:r>
      <w:r w:rsidR="0021631F">
        <w:rPr>
          <w:rFonts w:ascii="Tahoma" w:hAnsi="Tahoma" w:cs="Tahoma"/>
          <w:sz w:val="24"/>
          <w:szCs w:val="24"/>
          <w:lang w:val="en-AU"/>
        </w:rPr>
        <w:t>cleared</w:t>
      </w:r>
      <w:r w:rsidR="00984AC7">
        <w:rPr>
          <w:rFonts w:ascii="Tahoma" w:hAnsi="Tahoma" w:cs="Tahoma"/>
          <w:sz w:val="24"/>
          <w:szCs w:val="24"/>
          <w:lang w:val="en-AU"/>
        </w:rPr>
        <w:t xml:space="preserve"> </w:t>
      </w:r>
      <w:r w:rsidR="00AA0E90" w:rsidRPr="00C817B8">
        <w:rPr>
          <w:rFonts w:ascii="Tahoma" w:hAnsi="Tahoma" w:cs="Tahoma"/>
          <w:b/>
          <w:bCs/>
          <w:sz w:val="24"/>
          <w:szCs w:val="24"/>
          <w:lang w:val="en-AU"/>
        </w:rPr>
        <w:t>(C)</w:t>
      </w:r>
      <w:r w:rsidR="00C817B8">
        <w:rPr>
          <w:rFonts w:ascii="Tahoma" w:hAnsi="Tahoma" w:cs="Tahoma"/>
          <w:sz w:val="24"/>
          <w:szCs w:val="24"/>
          <w:lang w:val="en-AU"/>
        </w:rPr>
        <w:t xml:space="preserve"> </w:t>
      </w:r>
      <w:r w:rsidR="0021631F">
        <w:rPr>
          <w:rFonts w:ascii="Tahoma" w:hAnsi="Tahoma" w:cs="Tahoma"/>
          <w:sz w:val="24"/>
          <w:szCs w:val="24"/>
          <w:lang w:val="en-AU"/>
        </w:rPr>
        <w:t>is also supplied</w:t>
      </w:r>
      <w:r w:rsidR="00C817B8">
        <w:rPr>
          <w:rFonts w:ascii="Tahoma" w:hAnsi="Tahoma" w:cs="Tahoma"/>
          <w:sz w:val="24"/>
          <w:szCs w:val="24"/>
          <w:lang w:val="en-AU"/>
        </w:rPr>
        <w:t>.</w:t>
      </w:r>
      <w:r w:rsidR="005E381A">
        <w:rPr>
          <w:rFonts w:ascii="Tahoma" w:hAnsi="Tahoma" w:cs="Tahoma"/>
          <w:sz w:val="24"/>
          <w:szCs w:val="24"/>
          <w:lang w:val="en-AU"/>
        </w:rPr>
        <w:t xml:space="preserve"> </w:t>
      </w:r>
      <w:r w:rsidR="0021631F">
        <w:rPr>
          <w:rFonts w:ascii="Tahoma" w:hAnsi="Tahoma" w:cs="Tahoma"/>
          <w:sz w:val="24"/>
          <w:szCs w:val="24"/>
          <w:lang w:val="en-AU"/>
        </w:rPr>
        <w:t xml:space="preserve">               </w:t>
      </w:r>
      <w:r w:rsidR="00984AC7">
        <w:rPr>
          <w:rFonts w:ascii="Tahoma" w:hAnsi="Tahoma" w:cs="Tahoma"/>
          <w:sz w:val="24"/>
          <w:szCs w:val="24"/>
          <w:lang w:val="en-AU"/>
        </w:rPr>
        <w:t xml:space="preserve">                                </w:t>
      </w:r>
      <w:r w:rsidR="00BE6160">
        <w:rPr>
          <w:rFonts w:ascii="Tahoma" w:hAnsi="Tahoma" w:cs="Tahoma"/>
          <w:sz w:val="24"/>
          <w:szCs w:val="24"/>
          <w:lang w:val="en-AU"/>
        </w:rPr>
        <w:t xml:space="preserve">    </w:t>
      </w:r>
      <w:r w:rsidR="00984AC7">
        <w:rPr>
          <w:rFonts w:ascii="Tahoma" w:hAnsi="Tahoma" w:cs="Tahoma"/>
          <w:sz w:val="24"/>
          <w:szCs w:val="24"/>
          <w:lang w:val="en-AU"/>
        </w:rPr>
        <w:t>(</w:t>
      </w:r>
      <w:r w:rsidR="005E2DF5">
        <w:rPr>
          <w:rFonts w:ascii="Tahoma" w:hAnsi="Tahoma" w:cs="Tahoma"/>
          <w:sz w:val="24"/>
          <w:szCs w:val="24"/>
          <w:lang w:val="en-AU"/>
        </w:rPr>
        <w:t>4 m</w:t>
      </w:r>
      <w:r w:rsidR="0021631F">
        <w:rPr>
          <w:rFonts w:ascii="Tahoma" w:hAnsi="Tahoma" w:cs="Tahoma"/>
          <w:sz w:val="24"/>
          <w:szCs w:val="24"/>
          <w:lang w:val="en-AU"/>
        </w:rPr>
        <w:t>arks)</w:t>
      </w:r>
    </w:p>
    <w:p w14:paraId="57E6DE94" w14:textId="77777777" w:rsidR="0021631F" w:rsidRDefault="0021631F" w:rsidP="0021631F">
      <w:pPr>
        <w:jc w:val="both"/>
        <w:rPr>
          <w:rFonts w:ascii="Tahoma" w:hAnsi="Tahoma" w:cs="Tahoma"/>
          <w:sz w:val="24"/>
          <w:szCs w:val="24"/>
          <w:lang w:val="en-AU"/>
        </w:rPr>
      </w:pPr>
    </w:p>
    <w:tbl>
      <w:tblPr>
        <w:tblW w:w="11199"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992"/>
        <w:gridCol w:w="1134"/>
        <w:gridCol w:w="851"/>
        <w:gridCol w:w="992"/>
        <w:gridCol w:w="851"/>
        <w:gridCol w:w="850"/>
        <w:gridCol w:w="851"/>
        <w:gridCol w:w="992"/>
        <w:gridCol w:w="992"/>
        <w:gridCol w:w="992"/>
        <w:gridCol w:w="993"/>
      </w:tblGrid>
      <w:tr w:rsidR="00CD05A3" w:rsidRPr="007E788F" w14:paraId="6590CFAC" w14:textId="77777777" w:rsidTr="00CD05A3">
        <w:trPr>
          <w:trHeight w:val="255"/>
        </w:trPr>
        <w:tc>
          <w:tcPr>
            <w:tcW w:w="709" w:type="dxa"/>
          </w:tcPr>
          <w:p w14:paraId="4EF5AECE" w14:textId="4FB7F993" w:rsidR="0021631F" w:rsidRPr="00CD05A3" w:rsidRDefault="00497FBC" w:rsidP="00D633FD">
            <w:pPr>
              <w:autoSpaceDE/>
              <w:autoSpaceDN/>
              <w:spacing w:after="0"/>
              <w:rPr>
                <w:rFonts w:ascii="Tahoma" w:hAnsi="Tahoma" w:cs="Tahoma"/>
                <w:b/>
                <w:bCs/>
                <w:sz w:val="18"/>
                <w:szCs w:val="18"/>
              </w:rPr>
            </w:pPr>
            <w:proofErr w:type="spellStart"/>
            <w:r w:rsidRPr="00CD05A3">
              <w:rPr>
                <w:rFonts w:ascii="Tahoma" w:hAnsi="Tahoma" w:cs="Tahoma"/>
                <w:b/>
                <w:bCs/>
                <w:sz w:val="18"/>
                <w:szCs w:val="18"/>
              </w:rPr>
              <w:t>E</w:t>
            </w:r>
            <w:r w:rsidR="0021631F" w:rsidRPr="00CD05A3">
              <w:rPr>
                <w:rFonts w:ascii="Tahoma" w:hAnsi="Tahoma" w:cs="Tahoma"/>
                <w:b/>
                <w:bCs/>
                <w:sz w:val="18"/>
                <w:szCs w:val="18"/>
              </w:rPr>
              <w:t>gm</w:t>
            </w:r>
            <w:proofErr w:type="spellEnd"/>
          </w:p>
        </w:tc>
        <w:tc>
          <w:tcPr>
            <w:tcW w:w="992" w:type="dxa"/>
          </w:tcPr>
          <w:p w14:paraId="423FE2E9"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Open Hopper</w:t>
            </w:r>
          </w:p>
        </w:tc>
        <w:tc>
          <w:tcPr>
            <w:tcW w:w="1134" w:type="dxa"/>
            <w:shd w:val="clear" w:color="auto" w:fill="auto"/>
            <w:noWrap/>
          </w:tcPr>
          <w:p w14:paraId="27F0E8D3"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Turnover</w:t>
            </w:r>
          </w:p>
        </w:tc>
        <w:tc>
          <w:tcPr>
            <w:tcW w:w="851" w:type="dxa"/>
            <w:shd w:val="clear" w:color="auto" w:fill="auto"/>
            <w:noWrap/>
          </w:tcPr>
          <w:p w14:paraId="6020BADF"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Refills</w:t>
            </w:r>
          </w:p>
        </w:tc>
        <w:tc>
          <w:tcPr>
            <w:tcW w:w="992" w:type="dxa"/>
            <w:shd w:val="clear" w:color="auto" w:fill="auto"/>
            <w:noWrap/>
          </w:tcPr>
          <w:p w14:paraId="62ADDD25"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Cancel</w:t>
            </w:r>
          </w:p>
          <w:p w14:paraId="4309B001"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Credits</w:t>
            </w:r>
          </w:p>
        </w:tc>
        <w:tc>
          <w:tcPr>
            <w:tcW w:w="851" w:type="dxa"/>
            <w:shd w:val="clear" w:color="auto" w:fill="auto"/>
            <w:noWrap/>
          </w:tcPr>
          <w:p w14:paraId="65B1EEDA"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Money Out</w:t>
            </w:r>
          </w:p>
        </w:tc>
        <w:tc>
          <w:tcPr>
            <w:tcW w:w="850" w:type="dxa"/>
            <w:shd w:val="clear" w:color="auto" w:fill="auto"/>
            <w:noWrap/>
          </w:tcPr>
          <w:p w14:paraId="76250EE3"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Money In</w:t>
            </w:r>
          </w:p>
        </w:tc>
        <w:tc>
          <w:tcPr>
            <w:tcW w:w="851" w:type="dxa"/>
          </w:tcPr>
          <w:p w14:paraId="06B917AD"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Credit Wins</w:t>
            </w:r>
          </w:p>
        </w:tc>
        <w:tc>
          <w:tcPr>
            <w:tcW w:w="992" w:type="dxa"/>
          </w:tcPr>
          <w:p w14:paraId="05CDE90B"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Close Hopper</w:t>
            </w:r>
          </w:p>
        </w:tc>
        <w:tc>
          <w:tcPr>
            <w:tcW w:w="992" w:type="dxa"/>
            <w:shd w:val="clear" w:color="auto" w:fill="auto"/>
            <w:noWrap/>
          </w:tcPr>
          <w:p w14:paraId="47721061"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 xml:space="preserve">Cash </w:t>
            </w:r>
            <w:r w:rsidR="00F66235">
              <w:rPr>
                <w:rFonts w:ascii="Tahoma" w:hAnsi="Tahoma" w:cs="Tahoma"/>
                <w:b/>
                <w:bCs/>
                <w:sz w:val="18"/>
                <w:szCs w:val="18"/>
              </w:rPr>
              <w:t xml:space="preserve">(A) </w:t>
            </w:r>
            <w:r w:rsidRPr="00CD05A3">
              <w:rPr>
                <w:rFonts w:ascii="Tahoma" w:hAnsi="Tahoma" w:cs="Tahoma"/>
                <w:b/>
                <w:bCs/>
                <w:sz w:val="18"/>
                <w:szCs w:val="18"/>
              </w:rPr>
              <w:t>Manual</w:t>
            </w:r>
          </w:p>
        </w:tc>
        <w:tc>
          <w:tcPr>
            <w:tcW w:w="992" w:type="dxa"/>
            <w:shd w:val="clear" w:color="auto" w:fill="auto"/>
            <w:noWrap/>
          </w:tcPr>
          <w:p w14:paraId="7DEB3AB7"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 xml:space="preserve">Cash </w:t>
            </w:r>
            <w:r w:rsidR="00F66235">
              <w:rPr>
                <w:rFonts w:ascii="Tahoma" w:hAnsi="Tahoma" w:cs="Tahoma"/>
                <w:b/>
                <w:bCs/>
                <w:sz w:val="18"/>
                <w:szCs w:val="18"/>
              </w:rPr>
              <w:t xml:space="preserve">(B) </w:t>
            </w:r>
            <w:r w:rsidRPr="00CD05A3">
              <w:rPr>
                <w:rFonts w:ascii="Tahoma" w:hAnsi="Tahoma" w:cs="Tahoma"/>
                <w:b/>
                <w:bCs/>
                <w:sz w:val="18"/>
                <w:szCs w:val="18"/>
              </w:rPr>
              <w:t>Metered</w:t>
            </w:r>
          </w:p>
        </w:tc>
        <w:tc>
          <w:tcPr>
            <w:tcW w:w="993" w:type="dxa"/>
            <w:shd w:val="clear" w:color="auto" w:fill="auto"/>
            <w:noWrap/>
          </w:tcPr>
          <w:p w14:paraId="44388ABF" w14:textId="77777777" w:rsidR="00F66235"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 xml:space="preserve">Cash </w:t>
            </w:r>
            <w:r w:rsidR="00F66235">
              <w:rPr>
                <w:rFonts w:ascii="Tahoma" w:hAnsi="Tahoma" w:cs="Tahoma"/>
                <w:b/>
                <w:bCs/>
                <w:sz w:val="18"/>
                <w:szCs w:val="18"/>
              </w:rPr>
              <w:t>(C)</w:t>
            </w:r>
          </w:p>
          <w:p w14:paraId="482F9C6D" w14:textId="77777777" w:rsidR="0021631F" w:rsidRPr="00CD05A3" w:rsidRDefault="0021631F" w:rsidP="00D633FD">
            <w:pPr>
              <w:autoSpaceDE/>
              <w:autoSpaceDN/>
              <w:spacing w:after="0"/>
              <w:rPr>
                <w:rFonts w:ascii="Tahoma" w:hAnsi="Tahoma" w:cs="Tahoma"/>
                <w:b/>
                <w:bCs/>
                <w:sz w:val="18"/>
                <w:szCs w:val="18"/>
              </w:rPr>
            </w:pPr>
            <w:r w:rsidRPr="00CD05A3">
              <w:rPr>
                <w:rFonts w:ascii="Tahoma" w:hAnsi="Tahoma" w:cs="Tahoma"/>
                <w:b/>
                <w:bCs/>
                <w:sz w:val="18"/>
                <w:szCs w:val="18"/>
              </w:rPr>
              <w:t>Cleared</w:t>
            </w:r>
          </w:p>
        </w:tc>
      </w:tr>
      <w:tr w:rsidR="00CD05A3" w:rsidRPr="007E788F" w14:paraId="3682DBEB" w14:textId="77777777" w:rsidTr="00CD05A3">
        <w:trPr>
          <w:trHeight w:val="255"/>
        </w:trPr>
        <w:tc>
          <w:tcPr>
            <w:tcW w:w="709" w:type="dxa"/>
          </w:tcPr>
          <w:p w14:paraId="7F7BDDA9" w14:textId="77777777" w:rsidR="0021631F" w:rsidRPr="00CD05A3" w:rsidRDefault="0021631F" w:rsidP="00D633FD">
            <w:pPr>
              <w:autoSpaceDE/>
              <w:autoSpaceDN/>
              <w:spacing w:after="0"/>
              <w:jc w:val="center"/>
              <w:rPr>
                <w:rFonts w:ascii="Tahoma" w:hAnsi="Tahoma" w:cs="Tahoma"/>
                <w:sz w:val="18"/>
                <w:szCs w:val="18"/>
              </w:rPr>
            </w:pPr>
            <w:r w:rsidRPr="00CD05A3">
              <w:rPr>
                <w:rFonts w:ascii="Tahoma" w:hAnsi="Tahoma" w:cs="Tahoma"/>
                <w:sz w:val="18"/>
                <w:szCs w:val="18"/>
              </w:rPr>
              <w:t>1</w:t>
            </w:r>
          </w:p>
        </w:tc>
        <w:tc>
          <w:tcPr>
            <w:tcW w:w="992" w:type="dxa"/>
          </w:tcPr>
          <w:p w14:paraId="4DF396FA" w14:textId="7BBD4E4C"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1134" w:type="dxa"/>
            <w:shd w:val="clear" w:color="auto" w:fill="auto"/>
            <w:noWrap/>
            <w:vAlign w:val="bottom"/>
          </w:tcPr>
          <w:p w14:paraId="14F3D4F5" w14:textId="758E327D" w:rsidR="0021631F" w:rsidRPr="00CD05A3" w:rsidRDefault="00BD6885" w:rsidP="00D633FD">
            <w:pPr>
              <w:autoSpaceDE/>
              <w:autoSpaceDN/>
              <w:spacing w:after="0"/>
              <w:jc w:val="right"/>
              <w:rPr>
                <w:rFonts w:ascii="Tahoma" w:hAnsi="Tahoma" w:cs="Tahoma"/>
                <w:sz w:val="18"/>
                <w:szCs w:val="18"/>
              </w:rPr>
            </w:pPr>
            <w:r>
              <w:rPr>
                <w:rFonts w:ascii="Tahoma" w:hAnsi="Tahoma" w:cs="Tahoma"/>
                <w:sz w:val="18"/>
                <w:szCs w:val="18"/>
              </w:rPr>
              <w:t>6789</w:t>
            </w:r>
          </w:p>
        </w:tc>
        <w:tc>
          <w:tcPr>
            <w:tcW w:w="851" w:type="dxa"/>
            <w:shd w:val="clear" w:color="auto" w:fill="auto"/>
            <w:noWrap/>
            <w:vAlign w:val="bottom"/>
          </w:tcPr>
          <w:p w14:paraId="693D7033" w14:textId="66D1CC90"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75065361" w14:textId="1758EE4A" w:rsidR="0021631F" w:rsidRPr="00CD05A3" w:rsidRDefault="00BD6885" w:rsidP="00D633FD">
            <w:pPr>
              <w:autoSpaceDE/>
              <w:autoSpaceDN/>
              <w:spacing w:after="0"/>
              <w:jc w:val="right"/>
              <w:rPr>
                <w:rFonts w:ascii="Tahoma" w:hAnsi="Tahoma" w:cs="Tahoma"/>
                <w:sz w:val="18"/>
                <w:szCs w:val="18"/>
              </w:rPr>
            </w:pPr>
            <w:r>
              <w:rPr>
                <w:rFonts w:ascii="Tahoma" w:hAnsi="Tahoma" w:cs="Tahoma"/>
                <w:sz w:val="18"/>
                <w:szCs w:val="18"/>
              </w:rPr>
              <w:t>6123</w:t>
            </w:r>
            <w:r w:rsidR="000C0C45" w:rsidRPr="00CD05A3">
              <w:rPr>
                <w:rFonts w:ascii="Tahoma" w:hAnsi="Tahoma" w:cs="Tahoma"/>
                <w:sz w:val="18"/>
                <w:szCs w:val="18"/>
              </w:rPr>
              <w:t xml:space="preserve"> </w:t>
            </w:r>
          </w:p>
        </w:tc>
        <w:tc>
          <w:tcPr>
            <w:tcW w:w="851" w:type="dxa"/>
            <w:shd w:val="clear" w:color="auto" w:fill="auto"/>
            <w:noWrap/>
            <w:vAlign w:val="bottom"/>
          </w:tcPr>
          <w:p w14:paraId="0EB99DF0" w14:textId="1458D96B"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850" w:type="dxa"/>
            <w:shd w:val="clear" w:color="auto" w:fill="auto"/>
            <w:noWrap/>
            <w:vAlign w:val="bottom"/>
          </w:tcPr>
          <w:p w14:paraId="01ECB0AC" w14:textId="3B0EBC2C"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851" w:type="dxa"/>
          </w:tcPr>
          <w:p w14:paraId="7042579A" w14:textId="42E2D1A3" w:rsidR="0021631F" w:rsidRPr="00CD05A3" w:rsidRDefault="004472C2" w:rsidP="00D633FD">
            <w:pPr>
              <w:autoSpaceDE/>
              <w:autoSpaceDN/>
              <w:spacing w:after="0"/>
              <w:jc w:val="right"/>
              <w:rPr>
                <w:rFonts w:ascii="Tahoma" w:hAnsi="Tahoma" w:cs="Tahoma"/>
                <w:sz w:val="18"/>
                <w:szCs w:val="18"/>
              </w:rPr>
            </w:pPr>
            <w:r>
              <w:rPr>
                <w:rFonts w:ascii="Tahoma" w:hAnsi="Tahoma" w:cs="Tahoma"/>
                <w:sz w:val="18"/>
                <w:szCs w:val="18"/>
              </w:rPr>
              <w:t>5432</w:t>
            </w:r>
          </w:p>
        </w:tc>
        <w:tc>
          <w:tcPr>
            <w:tcW w:w="992" w:type="dxa"/>
          </w:tcPr>
          <w:p w14:paraId="3C2793BA" w14:textId="492EF941"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555B1CD0" w14:textId="4B9CE3DA" w:rsidR="0021631F" w:rsidRPr="00CD05A3" w:rsidRDefault="00116A68" w:rsidP="00D633FD">
            <w:pPr>
              <w:autoSpaceDE/>
              <w:autoSpaceDN/>
              <w:spacing w:after="0"/>
              <w:jc w:val="right"/>
              <w:rPr>
                <w:rFonts w:ascii="Tahoma" w:hAnsi="Tahoma" w:cs="Tahoma"/>
                <w:sz w:val="18"/>
                <w:szCs w:val="18"/>
              </w:rPr>
            </w:pPr>
            <w:r>
              <w:rPr>
                <w:rFonts w:ascii="Tahoma" w:hAnsi="Tahoma" w:cs="Tahoma"/>
                <w:sz w:val="18"/>
                <w:szCs w:val="18"/>
              </w:rPr>
              <w:t>7</w:t>
            </w:r>
            <w:r w:rsidR="004472C2">
              <w:rPr>
                <w:rFonts w:ascii="Tahoma" w:hAnsi="Tahoma" w:cs="Tahoma"/>
                <w:sz w:val="18"/>
                <w:szCs w:val="18"/>
              </w:rPr>
              <w:t>48</w:t>
            </w:r>
            <w:r>
              <w:rPr>
                <w:rFonts w:ascii="Tahoma" w:hAnsi="Tahoma" w:cs="Tahoma"/>
                <w:sz w:val="18"/>
                <w:szCs w:val="18"/>
              </w:rPr>
              <w:t>0</w:t>
            </w:r>
          </w:p>
        </w:tc>
        <w:tc>
          <w:tcPr>
            <w:tcW w:w="992" w:type="dxa"/>
            <w:shd w:val="clear" w:color="auto" w:fill="auto"/>
            <w:noWrap/>
            <w:vAlign w:val="bottom"/>
          </w:tcPr>
          <w:p w14:paraId="236D3407" w14:textId="0B88F578" w:rsidR="0021631F" w:rsidRPr="00CD05A3" w:rsidRDefault="00116A68" w:rsidP="00D633FD">
            <w:pPr>
              <w:autoSpaceDE/>
              <w:autoSpaceDN/>
              <w:spacing w:after="0"/>
              <w:jc w:val="right"/>
              <w:rPr>
                <w:rFonts w:ascii="Tahoma" w:hAnsi="Tahoma" w:cs="Tahoma"/>
                <w:sz w:val="18"/>
                <w:szCs w:val="18"/>
              </w:rPr>
            </w:pPr>
            <w:r>
              <w:rPr>
                <w:rFonts w:ascii="Tahoma" w:hAnsi="Tahoma" w:cs="Tahoma"/>
                <w:sz w:val="18"/>
                <w:szCs w:val="18"/>
              </w:rPr>
              <w:t>7</w:t>
            </w:r>
            <w:r w:rsidR="004472C2">
              <w:rPr>
                <w:rFonts w:ascii="Tahoma" w:hAnsi="Tahoma" w:cs="Tahoma"/>
                <w:sz w:val="18"/>
                <w:szCs w:val="18"/>
              </w:rPr>
              <w:t>48</w:t>
            </w:r>
            <w:r>
              <w:rPr>
                <w:rFonts w:ascii="Tahoma" w:hAnsi="Tahoma" w:cs="Tahoma"/>
                <w:sz w:val="18"/>
                <w:szCs w:val="18"/>
              </w:rPr>
              <w:t>0</w:t>
            </w:r>
          </w:p>
        </w:tc>
        <w:tc>
          <w:tcPr>
            <w:tcW w:w="993" w:type="dxa"/>
            <w:shd w:val="clear" w:color="auto" w:fill="auto"/>
            <w:noWrap/>
            <w:vAlign w:val="bottom"/>
          </w:tcPr>
          <w:p w14:paraId="2F71A991" w14:textId="3413113B" w:rsidR="0021631F" w:rsidRPr="00CD05A3" w:rsidRDefault="00116A68" w:rsidP="00D633FD">
            <w:pPr>
              <w:autoSpaceDE/>
              <w:autoSpaceDN/>
              <w:spacing w:after="0"/>
              <w:jc w:val="right"/>
              <w:rPr>
                <w:rFonts w:ascii="Tahoma" w:hAnsi="Tahoma" w:cs="Tahoma"/>
                <w:sz w:val="18"/>
                <w:szCs w:val="18"/>
              </w:rPr>
            </w:pPr>
            <w:r>
              <w:rPr>
                <w:rFonts w:ascii="Tahoma" w:hAnsi="Tahoma" w:cs="Tahoma"/>
                <w:sz w:val="18"/>
                <w:szCs w:val="18"/>
              </w:rPr>
              <w:t>7</w:t>
            </w:r>
            <w:r w:rsidR="004B700D">
              <w:rPr>
                <w:rFonts w:ascii="Tahoma" w:hAnsi="Tahoma" w:cs="Tahoma"/>
                <w:sz w:val="18"/>
                <w:szCs w:val="18"/>
              </w:rPr>
              <w:t>48</w:t>
            </w:r>
            <w:r>
              <w:rPr>
                <w:rFonts w:ascii="Tahoma" w:hAnsi="Tahoma" w:cs="Tahoma"/>
                <w:sz w:val="18"/>
                <w:szCs w:val="18"/>
              </w:rPr>
              <w:t>0</w:t>
            </w:r>
          </w:p>
        </w:tc>
      </w:tr>
      <w:tr w:rsidR="00CD05A3" w:rsidRPr="007E788F" w14:paraId="427029BB" w14:textId="77777777" w:rsidTr="00CD05A3">
        <w:trPr>
          <w:trHeight w:val="255"/>
        </w:trPr>
        <w:tc>
          <w:tcPr>
            <w:tcW w:w="709" w:type="dxa"/>
          </w:tcPr>
          <w:p w14:paraId="553BA1B5" w14:textId="77777777" w:rsidR="0021631F" w:rsidRPr="00CD05A3" w:rsidRDefault="0021631F" w:rsidP="00D633FD">
            <w:pPr>
              <w:autoSpaceDE/>
              <w:autoSpaceDN/>
              <w:spacing w:after="0"/>
              <w:jc w:val="center"/>
              <w:rPr>
                <w:rFonts w:ascii="Tahoma" w:hAnsi="Tahoma" w:cs="Tahoma"/>
                <w:sz w:val="18"/>
                <w:szCs w:val="18"/>
              </w:rPr>
            </w:pPr>
            <w:r w:rsidRPr="00CD05A3">
              <w:rPr>
                <w:rFonts w:ascii="Tahoma" w:hAnsi="Tahoma" w:cs="Tahoma"/>
                <w:sz w:val="18"/>
                <w:szCs w:val="18"/>
              </w:rPr>
              <w:t>2</w:t>
            </w:r>
          </w:p>
        </w:tc>
        <w:tc>
          <w:tcPr>
            <w:tcW w:w="992" w:type="dxa"/>
          </w:tcPr>
          <w:p w14:paraId="6BB786B3" w14:textId="6C2CDF49"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1134" w:type="dxa"/>
            <w:shd w:val="clear" w:color="auto" w:fill="auto"/>
            <w:noWrap/>
            <w:vAlign w:val="bottom"/>
          </w:tcPr>
          <w:p w14:paraId="7AB77B15" w14:textId="0167FDC1" w:rsidR="0021631F" w:rsidRPr="00CD05A3" w:rsidRDefault="00E870EF" w:rsidP="00D633FD">
            <w:pPr>
              <w:autoSpaceDE/>
              <w:autoSpaceDN/>
              <w:spacing w:after="0"/>
              <w:jc w:val="right"/>
              <w:rPr>
                <w:rFonts w:ascii="Tahoma" w:hAnsi="Tahoma" w:cs="Tahoma"/>
                <w:sz w:val="18"/>
                <w:szCs w:val="18"/>
              </w:rPr>
            </w:pPr>
            <w:r>
              <w:rPr>
                <w:rFonts w:ascii="Tahoma" w:hAnsi="Tahoma" w:cs="Tahoma"/>
                <w:sz w:val="18"/>
                <w:szCs w:val="18"/>
              </w:rPr>
              <w:t>9855</w:t>
            </w:r>
          </w:p>
        </w:tc>
        <w:tc>
          <w:tcPr>
            <w:tcW w:w="851" w:type="dxa"/>
            <w:shd w:val="clear" w:color="auto" w:fill="auto"/>
            <w:noWrap/>
            <w:vAlign w:val="bottom"/>
          </w:tcPr>
          <w:p w14:paraId="6BF9D0C8" w14:textId="4A5F617B"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69CB881B" w14:textId="0581B393" w:rsidR="0021631F" w:rsidRPr="00CD05A3" w:rsidRDefault="00E870EF" w:rsidP="00D633FD">
            <w:pPr>
              <w:autoSpaceDE/>
              <w:autoSpaceDN/>
              <w:spacing w:after="0"/>
              <w:jc w:val="right"/>
              <w:rPr>
                <w:rFonts w:ascii="Tahoma" w:hAnsi="Tahoma" w:cs="Tahoma"/>
                <w:sz w:val="18"/>
                <w:szCs w:val="18"/>
              </w:rPr>
            </w:pPr>
            <w:r>
              <w:rPr>
                <w:rFonts w:ascii="Tahoma" w:hAnsi="Tahoma" w:cs="Tahoma"/>
                <w:sz w:val="18"/>
                <w:szCs w:val="18"/>
              </w:rPr>
              <w:t>775</w:t>
            </w:r>
            <w:r w:rsidR="00791CE4">
              <w:rPr>
                <w:rFonts w:ascii="Tahoma" w:hAnsi="Tahoma" w:cs="Tahoma"/>
                <w:sz w:val="18"/>
                <w:szCs w:val="18"/>
              </w:rPr>
              <w:t>3</w:t>
            </w:r>
          </w:p>
        </w:tc>
        <w:tc>
          <w:tcPr>
            <w:tcW w:w="851" w:type="dxa"/>
            <w:shd w:val="clear" w:color="auto" w:fill="auto"/>
            <w:noWrap/>
            <w:vAlign w:val="bottom"/>
          </w:tcPr>
          <w:p w14:paraId="403172F6" w14:textId="77777777" w:rsidR="0021631F" w:rsidRPr="00CD05A3" w:rsidRDefault="0021631F" w:rsidP="00D633FD">
            <w:pPr>
              <w:autoSpaceDE/>
              <w:autoSpaceDN/>
              <w:spacing w:after="0"/>
              <w:jc w:val="right"/>
              <w:rPr>
                <w:rFonts w:ascii="Tahoma" w:hAnsi="Tahoma" w:cs="Tahoma"/>
                <w:sz w:val="18"/>
                <w:szCs w:val="18"/>
              </w:rPr>
            </w:pPr>
            <w:r w:rsidRPr="00CD05A3">
              <w:rPr>
                <w:rFonts w:ascii="Tahoma" w:hAnsi="Tahoma" w:cs="Tahoma"/>
                <w:sz w:val="18"/>
                <w:szCs w:val="18"/>
              </w:rPr>
              <w:t>0</w:t>
            </w:r>
          </w:p>
        </w:tc>
        <w:tc>
          <w:tcPr>
            <w:tcW w:w="850" w:type="dxa"/>
            <w:shd w:val="clear" w:color="auto" w:fill="auto"/>
            <w:noWrap/>
            <w:vAlign w:val="bottom"/>
          </w:tcPr>
          <w:p w14:paraId="44142A93" w14:textId="472260C7"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851" w:type="dxa"/>
          </w:tcPr>
          <w:p w14:paraId="54B20FC2" w14:textId="21B00221" w:rsidR="0021631F" w:rsidRPr="00CD05A3" w:rsidRDefault="000D45C5" w:rsidP="00D633FD">
            <w:pPr>
              <w:autoSpaceDE/>
              <w:autoSpaceDN/>
              <w:spacing w:after="0"/>
              <w:jc w:val="right"/>
              <w:rPr>
                <w:rFonts w:ascii="Tahoma" w:hAnsi="Tahoma" w:cs="Tahoma"/>
                <w:sz w:val="18"/>
                <w:szCs w:val="18"/>
              </w:rPr>
            </w:pPr>
            <w:r>
              <w:rPr>
                <w:rFonts w:ascii="Tahoma" w:hAnsi="Tahoma" w:cs="Tahoma"/>
                <w:sz w:val="18"/>
                <w:szCs w:val="18"/>
              </w:rPr>
              <w:t>11053</w:t>
            </w:r>
          </w:p>
        </w:tc>
        <w:tc>
          <w:tcPr>
            <w:tcW w:w="992" w:type="dxa"/>
          </w:tcPr>
          <w:p w14:paraId="4E1374D2" w14:textId="745CA20B"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5B7572FB" w14:textId="04524C43" w:rsidR="0021631F" w:rsidRPr="00CD05A3" w:rsidRDefault="007A1827" w:rsidP="00D633FD">
            <w:pPr>
              <w:autoSpaceDE/>
              <w:autoSpaceDN/>
              <w:spacing w:after="0"/>
              <w:jc w:val="right"/>
              <w:rPr>
                <w:rFonts w:ascii="Tahoma" w:hAnsi="Tahoma" w:cs="Tahoma"/>
                <w:sz w:val="18"/>
                <w:szCs w:val="18"/>
              </w:rPr>
            </w:pPr>
            <w:r>
              <w:rPr>
                <w:rFonts w:ascii="Tahoma" w:hAnsi="Tahoma" w:cs="Tahoma"/>
                <w:sz w:val="18"/>
                <w:szCs w:val="18"/>
              </w:rPr>
              <w:t>5655</w:t>
            </w:r>
          </w:p>
        </w:tc>
        <w:tc>
          <w:tcPr>
            <w:tcW w:w="992" w:type="dxa"/>
            <w:shd w:val="clear" w:color="auto" w:fill="auto"/>
            <w:noWrap/>
            <w:vAlign w:val="bottom"/>
          </w:tcPr>
          <w:p w14:paraId="43C8E718" w14:textId="20700CD7" w:rsidR="0021631F" w:rsidRPr="00CD05A3" w:rsidRDefault="00AB4911" w:rsidP="00D633FD">
            <w:pPr>
              <w:autoSpaceDE/>
              <w:autoSpaceDN/>
              <w:spacing w:after="0"/>
              <w:jc w:val="right"/>
              <w:rPr>
                <w:rFonts w:ascii="Tahoma" w:hAnsi="Tahoma" w:cs="Tahoma"/>
                <w:sz w:val="18"/>
                <w:szCs w:val="18"/>
              </w:rPr>
            </w:pPr>
            <w:r>
              <w:rPr>
                <w:rFonts w:ascii="Tahoma" w:hAnsi="Tahoma" w:cs="Tahoma"/>
                <w:sz w:val="18"/>
                <w:szCs w:val="18"/>
              </w:rPr>
              <w:t>6</w:t>
            </w:r>
            <w:r w:rsidR="00A813D4">
              <w:rPr>
                <w:rFonts w:ascii="Tahoma" w:hAnsi="Tahoma" w:cs="Tahoma"/>
                <w:sz w:val="18"/>
                <w:szCs w:val="18"/>
              </w:rPr>
              <w:t>555</w:t>
            </w:r>
          </w:p>
        </w:tc>
        <w:tc>
          <w:tcPr>
            <w:tcW w:w="993" w:type="dxa"/>
            <w:shd w:val="clear" w:color="auto" w:fill="auto"/>
            <w:noWrap/>
            <w:vAlign w:val="bottom"/>
          </w:tcPr>
          <w:p w14:paraId="0D564A61" w14:textId="187D394D" w:rsidR="0021631F" w:rsidRPr="00CD05A3" w:rsidRDefault="008711E1" w:rsidP="00D633FD">
            <w:pPr>
              <w:autoSpaceDE/>
              <w:autoSpaceDN/>
              <w:spacing w:after="0"/>
              <w:jc w:val="right"/>
              <w:rPr>
                <w:rFonts w:ascii="Tahoma" w:hAnsi="Tahoma" w:cs="Tahoma"/>
                <w:sz w:val="18"/>
                <w:szCs w:val="18"/>
              </w:rPr>
            </w:pPr>
            <w:r>
              <w:rPr>
                <w:rFonts w:ascii="Tahoma" w:hAnsi="Tahoma" w:cs="Tahoma"/>
                <w:sz w:val="18"/>
                <w:szCs w:val="18"/>
              </w:rPr>
              <w:t>6555</w:t>
            </w:r>
          </w:p>
        </w:tc>
      </w:tr>
      <w:tr w:rsidR="00CD05A3" w:rsidRPr="007E788F" w14:paraId="53A8225C" w14:textId="77777777" w:rsidTr="00CD05A3">
        <w:trPr>
          <w:trHeight w:val="255"/>
        </w:trPr>
        <w:tc>
          <w:tcPr>
            <w:tcW w:w="709" w:type="dxa"/>
          </w:tcPr>
          <w:p w14:paraId="63FDB124" w14:textId="77777777" w:rsidR="0021631F" w:rsidRPr="00CD05A3" w:rsidRDefault="0021631F" w:rsidP="00D633FD">
            <w:pPr>
              <w:autoSpaceDE/>
              <w:autoSpaceDN/>
              <w:spacing w:after="0"/>
              <w:jc w:val="center"/>
              <w:rPr>
                <w:rFonts w:ascii="Tahoma" w:hAnsi="Tahoma" w:cs="Tahoma"/>
                <w:sz w:val="18"/>
                <w:szCs w:val="18"/>
              </w:rPr>
            </w:pPr>
            <w:r w:rsidRPr="00CD05A3">
              <w:rPr>
                <w:rFonts w:ascii="Tahoma" w:hAnsi="Tahoma" w:cs="Tahoma"/>
                <w:sz w:val="18"/>
                <w:szCs w:val="18"/>
              </w:rPr>
              <w:t>3</w:t>
            </w:r>
          </w:p>
        </w:tc>
        <w:tc>
          <w:tcPr>
            <w:tcW w:w="992" w:type="dxa"/>
          </w:tcPr>
          <w:p w14:paraId="1681937D" w14:textId="5848687F"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1134" w:type="dxa"/>
            <w:shd w:val="clear" w:color="auto" w:fill="auto"/>
            <w:noWrap/>
            <w:vAlign w:val="bottom"/>
          </w:tcPr>
          <w:p w14:paraId="0403DAFC" w14:textId="6F9AB9C8" w:rsidR="0021631F" w:rsidRPr="00CD05A3" w:rsidRDefault="00820F0C" w:rsidP="00D633FD">
            <w:pPr>
              <w:autoSpaceDE/>
              <w:autoSpaceDN/>
              <w:spacing w:after="0"/>
              <w:jc w:val="right"/>
              <w:rPr>
                <w:rFonts w:ascii="Tahoma" w:hAnsi="Tahoma" w:cs="Tahoma"/>
                <w:sz w:val="18"/>
                <w:szCs w:val="18"/>
              </w:rPr>
            </w:pPr>
            <w:r>
              <w:rPr>
                <w:rFonts w:ascii="Tahoma" w:hAnsi="Tahoma" w:cs="Tahoma"/>
                <w:sz w:val="18"/>
                <w:szCs w:val="18"/>
              </w:rPr>
              <w:t>10</w:t>
            </w:r>
            <w:r w:rsidR="00700F51">
              <w:rPr>
                <w:rFonts w:ascii="Tahoma" w:hAnsi="Tahoma" w:cs="Tahoma"/>
                <w:sz w:val="18"/>
                <w:szCs w:val="18"/>
              </w:rPr>
              <w:t>028</w:t>
            </w:r>
          </w:p>
        </w:tc>
        <w:tc>
          <w:tcPr>
            <w:tcW w:w="851" w:type="dxa"/>
            <w:shd w:val="clear" w:color="auto" w:fill="auto"/>
            <w:noWrap/>
            <w:vAlign w:val="bottom"/>
          </w:tcPr>
          <w:p w14:paraId="22F4AE58" w14:textId="6755D7F4" w:rsidR="0021631F" w:rsidRPr="00CD05A3" w:rsidRDefault="00C37A75" w:rsidP="00D633FD">
            <w:pPr>
              <w:autoSpaceDE/>
              <w:autoSpaceDN/>
              <w:spacing w:after="0"/>
              <w:jc w:val="right"/>
              <w:rPr>
                <w:rFonts w:ascii="Tahoma" w:hAnsi="Tahoma" w:cs="Tahoma"/>
                <w:sz w:val="18"/>
                <w:szCs w:val="18"/>
              </w:rPr>
            </w:pPr>
            <w:r w:rsidRPr="00CD05A3">
              <w:rPr>
                <w:rFonts w:ascii="Tahoma" w:hAnsi="Tahoma" w:cs="Tahoma"/>
                <w:sz w:val="18"/>
                <w:szCs w:val="18"/>
              </w:rPr>
              <w:t>0</w:t>
            </w:r>
          </w:p>
        </w:tc>
        <w:tc>
          <w:tcPr>
            <w:tcW w:w="992" w:type="dxa"/>
            <w:shd w:val="clear" w:color="auto" w:fill="auto"/>
            <w:noWrap/>
            <w:vAlign w:val="bottom"/>
          </w:tcPr>
          <w:p w14:paraId="1FD133AC" w14:textId="44900FBD" w:rsidR="0021631F" w:rsidRPr="00CD05A3" w:rsidRDefault="008A2933" w:rsidP="00D633FD">
            <w:pPr>
              <w:autoSpaceDE/>
              <w:autoSpaceDN/>
              <w:spacing w:after="0"/>
              <w:jc w:val="right"/>
              <w:rPr>
                <w:rFonts w:ascii="Tahoma" w:hAnsi="Tahoma" w:cs="Tahoma"/>
                <w:sz w:val="18"/>
                <w:szCs w:val="18"/>
              </w:rPr>
            </w:pPr>
            <w:r>
              <w:rPr>
                <w:rFonts w:ascii="Tahoma" w:hAnsi="Tahoma" w:cs="Tahoma"/>
                <w:sz w:val="18"/>
                <w:szCs w:val="18"/>
              </w:rPr>
              <w:t>9</w:t>
            </w:r>
            <w:r w:rsidR="00700F51">
              <w:rPr>
                <w:rFonts w:ascii="Tahoma" w:hAnsi="Tahoma" w:cs="Tahoma"/>
                <w:sz w:val="18"/>
                <w:szCs w:val="18"/>
              </w:rPr>
              <w:t>35</w:t>
            </w:r>
            <w:r w:rsidR="00D3181F">
              <w:rPr>
                <w:rFonts w:ascii="Tahoma" w:hAnsi="Tahoma" w:cs="Tahoma"/>
                <w:sz w:val="18"/>
                <w:szCs w:val="18"/>
              </w:rPr>
              <w:t>7</w:t>
            </w:r>
          </w:p>
        </w:tc>
        <w:tc>
          <w:tcPr>
            <w:tcW w:w="851" w:type="dxa"/>
            <w:shd w:val="clear" w:color="auto" w:fill="auto"/>
            <w:noWrap/>
            <w:vAlign w:val="bottom"/>
          </w:tcPr>
          <w:p w14:paraId="37B80ED3" w14:textId="3EE71A71" w:rsidR="0021631F" w:rsidRPr="00CD05A3" w:rsidRDefault="0021631F" w:rsidP="00D633FD">
            <w:pPr>
              <w:autoSpaceDE/>
              <w:autoSpaceDN/>
              <w:spacing w:after="0"/>
              <w:jc w:val="right"/>
              <w:rPr>
                <w:rFonts w:ascii="Tahoma" w:hAnsi="Tahoma" w:cs="Tahoma"/>
                <w:sz w:val="18"/>
                <w:szCs w:val="18"/>
              </w:rPr>
            </w:pPr>
            <w:r w:rsidRPr="00CD05A3">
              <w:rPr>
                <w:rFonts w:ascii="Tahoma" w:hAnsi="Tahoma" w:cs="Tahoma"/>
                <w:sz w:val="18"/>
                <w:szCs w:val="18"/>
              </w:rPr>
              <w:t>0</w:t>
            </w:r>
          </w:p>
        </w:tc>
        <w:tc>
          <w:tcPr>
            <w:tcW w:w="850" w:type="dxa"/>
            <w:shd w:val="clear" w:color="auto" w:fill="auto"/>
            <w:noWrap/>
            <w:vAlign w:val="bottom"/>
          </w:tcPr>
          <w:p w14:paraId="2B1D771E" w14:textId="5D656A6E" w:rsidR="0021631F" w:rsidRPr="00CD05A3" w:rsidRDefault="0021631F" w:rsidP="00D633FD">
            <w:pPr>
              <w:autoSpaceDE/>
              <w:autoSpaceDN/>
              <w:spacing w:after="0"/>
              <w:jc w:val="right"/>
              <w:rPr>
                <w:rFonts w:ascii="Tahoma" w:hAnsi="Tahoma" w:cs="Tahoma"/>
                <w:sz w:val="18"/>
                <w:szCs w:val="18"/>
              </w:rPr>
            </w:pPr>
            <w:r w:rsidRPr="00CD05A3">
              <w:rPr>
                <w:rFonts w:ascii="Tahoma" w:hAnsi="Tahoma" w:cs="Tahoma"/>
                <w:sz w:val="18"/>
                <w:szCs w:val="18"/>
              </w:rPr>
              <w:t>0</w:t>
            </w:r>
          </w:p>
        </w:tc>
        <w:tc>
          <w:tcPr>
            <w:tcW w:w="851" w:type="dxa"/>
          </w:tcPr>
          <w:p w14:paraId="246F71CC" w14:textId="2D0799C1" w:rsidR="0021631F" w:rsidRPr="00CD05A3" w:rsidRDefault="004A160E" w:rsidP="00D633FD">
            <w:pPr>
              <w:autoSpaceDE/>
              <w:autoSpaceDN/>
              <w:spacing w:after="0"/>
              <w:jc w:val="right"/>
              <w:rPr>
                <w:rFonts w:ascii="Tahoma" w:hAnsi="Tahoma" w:cs="Tahoma"/>
                <w:sz w:val="18"/>
                <w:szCs w:val="18"/>
              </w:rPr>
            </w:pPr>
            <w:r>
              <w:rPr>
                <w:rFonts w:ascii="Tahoma" w:hAnsi="Tahoma" w:cs="Tahoma"/>
                <w:sz w:val="18"/>
                <w:szCs w:val="18"/>
              </w:rPr>
              <w:t>8385</w:t>
            </w:r>
          </w:p>
        </w:tc>
        <w:tc>
          <w:tcPr>
            <w:tcW w:w="992" w:type="dxa"/>
          </w:tcPr>
          <w:p w14:paraId="626D65EA" w14:textId="0FCE249E" w:rsidR="0021631F" w:rsidRPr="00CD05A3" w:rsidRDefault="001E305B"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19EBB4CD" w14:textId="29B60506" w:rsidR="0021631F" w:rsidRPr="00CD05A3" w:rsidRDefault="00820F0C" w:rsidP="00D633FD">
            <w:pPr>
              <w:autoSpaceDE/>
              <w:autoSpaceDN/>
              <w:spacing w:after="0"/>
              <w:jc w:val="right"/>
              <w:rPr>
                <w:rFonts w:ascii="Tahoma" w:hAnsi="Tahoma" w:cs="Tahoma"/>
                <w:sz w:val="18"/>
                <w:szCs w:val="18"/>
              </w:rPr>
            </w:pPr>
            <w:r>
              <w:rPr>
                <w:rFonts w:ascii="Tahoma" w:hAnsi="Tahoma" w:cs="Tahoma"/>
                <w:sz w:val="18"/>
                <w:szCs w:val="18"/>
              </w:rPr>
              <w:t>11000</w:t>
            </w:r>
          </w:p>
        </w:tc>
        <w:tc>
          <w:tcPr>
            <w:tcW w:w="992" w:type="dxa"/>
            <w:shd w:val="clear" w:color="auto" w:fill="auto"/>
            <w:noWrap/>
            <w:vAlign w:val="bottom"/>
          </w:tcPr>
          <w:p w14:paraId="0283DA71" w14:textId="5F26E2E3" w:rsidR="0021631F" w:rsidRPr="00CD05A3" w:rsidRDefault="00820F0C" w:rsidP="00D633FD">
            <w:pPr>
              <w:autoSpaceDE/>
              <w:autoSpaceDN/>
              <w:spacing w:after="0"/>
              <w:jc w:val="right"/>
              <w:rPr>
                <w:rFonts w:ascii="Tahoma" w:hAnsi="Tahoma" w:cs="Tahoma"/>
                <w:sz w:val="18"/>
                <w:szCs w:val="18"/>
              </w:rPr>
            </w:pPr>
            <w:r>
              <w:rPr>
                <w:rFonts w:ascii="Tahoma" w:hAnsi="Tahoma" w:cs="Tahoma"/>
                <w:sz w:val="18"/>
                <w:szCs w:val="18"/>
              </w:rPr>
              <w:t>9999</w:t>
            </w:r>
          </w:p>
        </w:tc>
        <w:tc>
          <w:tcPr>
            <w:tcW w:w="993" w:type="dxa"/>
            <w:shd w:val="clear" w:color="auto" w:fill="auto"/>
            <w:noWrap/>
            <w:vAlign w:val="bottom"/>
          </w:tcPr>
          <w:p w14:paraId="175FDCD9" w14:textId="5D72DE91" w:rsidR="0021631F" w:rsidRPr="00CD05A3" w:rsidRDefault="008711E1" w:rsidP="00D633FD">
            <w:pPr>
              <w:autoSpaceDE/>
              <w:autoSpaceDN/>
              <w:spacing w:after="0"/>
              <w:jc w:val="right"/>
              <w:rPr>
                <w:rFonts w:ascii="Tahoma" w:hAnsi="Tahoma" w:cs="Tahoma"/>
                <w:sz w:val="18"/>
                <w:szCs w:val="18"/>
              </w:rPr>
            </w:pPr>
            <w:r>
              <w:rPr>
                <w:rFonts w:ascii="Tahoma" w:hAnsi="Tahoma" w:cs="Tahoma"/>
                <w:sz w:val="18"/>
                <w:szCs w:val="18"/>
              </w:rPr>
              <w:t>11</w:t>
            </w:r>
            <w:r w:rsidR="00820F0C">
              <w:rPr>
                <w:rFonts w:ascii="Tahoma" w:hAnsi="Tahoma" w:cs="Tahoma"/>
                <w:sz w:val="18"/>
                <w:szCs w:val="18"/>
              </w:rPr>
              <w:t>000</w:t>
            </w:r>
          </w:p>
        </w:tc>
      </w:tr>
      <w:tr w:rsidR="00CD05A3" w:rsidRPr="007E788F" w14:paraId="05D933E4" w14:textId="77777777" w:rsidTr="00CD05A3">
        <w:trPr>
          <w:trHeight w:val="255"/>
        </w:trPr>
        <w:tc>
          <w:tcPr>
            <w:tcW w:w="709" w:type="dxa"/>
          </w:tcPr>
          <w:p w14:paraId="743B16BC" w14:textId="77777777" w:rsidR="0021631F" w:rsidRPr="00CD05A3" w:rsidRDefault="0021631F" w:rsidP="00D633FD">
            <w:pPr>
              <w:autoSpaceDE/>
              <w:autoSpaceDN/>
              <w:spacing w:after="0"/>
              <w:jc w:val="center"/>
              <w:rPr>
                <w:rFonts w:ascii="Tahoma" w:hAnsi="Tahoma" w:cs="Tahoma"/>
                <w:sz w:val="18"/>
                <w:szCs w:val="18"/>
              </w:rPr>
            </w:pPr>
            <w:r w:rsidRPr="00CD05A3">
              <w:rPr>
                <w:rFonts w:ascii="Tahoma" w:hAnsi="Tahoma" w:cs="Tahoma"/>
                <w:sz w:val="18"/>
                <w:szCs w:val="18"/>
              </w:rPr>
              <w:t>4</w:t>
            </w:r>
          </w:p>
        </w:tc>
        <w:tc>
          <w:tcPr>
            <w:tcW w:w="992" w:type="dxa"/>
          </w:tcPr>
          <w:p w14:paraId="19E4190B" w14:textId="1D4BFD20" w:rsidR="0021631F" w:rsidRPr="00CD05A3" w:rsidRDefault="001E305B" w:rsidP="00D633FD">
            <w:pPr>
              <w:autoSpaceDE/>
              <w:autoSpaceDN/>
              <w:spacing w:after="0"/>
              <w:jc w:val="right"/>
              <w:rPr>
                <w:rFonts w:ascii="Tahoma" w:hAnsi="Tahoma" w:cs="Tahoma"/>
                <w:sz w:val="18"/>
                <w:szCs w:val="18"/>
              </w:rPr>
            </w:pPr>
            <w:r>
              <w:rPr>
                <w:rFonts w:ascii="Tahoma" w:hAnsi="Tahoma" w:cs="Tahoma"/>
                <w:sz w:val="18"/>
                <w:szCs w:val="18"/>
              </w:rPr>
              <w:t>0</w:t>
            </w:r>
          </w:p>
        </w:tc>
        <w:tc>
          <w:tcPr>
            <w:tcW w:w="1134" w:type="dxa"/>
            <w:shd w:val="clear" w:color="auto" w:fill="auto"/>
            <w:noWrap/>
            <w:vAlign w:val="bottom"/>
          </w:tcPr>
          <w:p w14:paraId="5EA18074" w14:textId="74A06009" w:rsidR="0021631F" w:rsidRPr="00CD05A3" w:rsidRDefault="001E3B27" w:rsidP="00D633FD">
            <w:pPr>
              <w:autoSpaceDE/>
              <w:autoSpaceDN/>
              <w:spacing w:after="0"/>
              <w:jc w:val="right"/>
              <w:rPr>
                <w:rFonts w:ascii="Tahoma" w:hAnsi="Tahoma" w:cs="Tahoma"/>
                <w:sz w:val="18"/>
                <w:szCs w:val="18"/>
              </w:rPr>
            </w:pPr>
            <w:r>
              <w:rPr>
                <w:rFonts w:ascii="Tahoma" w:hAnsi="Tahoma" w:cs="Tahoma"/>
                <w:sz w:val="18"/>
                <w:szCs w:val="18"/>
              </w:rPr>
              <w:t>12</w:t>
            </w:r>
            <w:r w:rsidR="003F730F">
              <w:rPr>
                <w:rFonts w:ascii="Tahoma" w:hAnsi="Tahoma" w:cs="Tahoma"/>
                <w:sz w:val="18"/>
                <w:szCs w:val="18"/>
              </w:rPr>
              <w:t>8</w:t>
            </w:r>
            <w:r w:rsidR="0068205A">
              <w:rPr>
                <w:rFonts w:ascii="Tahoma" w:hAnsi="Tahoma" w:cs="Tahoma"/>
                <w:sz w:val="18"/>
                <w:szCs w:val="18"/>
              </w:rPr>
              <w:t>52</w:t>
            </w:r>
          </w:p>
        </w:tc>
        <w:tc>
          <w:tcPr>
            <w:tcW w:w="851" w:type="dxa"/>
            <w:shd w:val="clear" w:color="auto" w:fill="auto"/>
            <w:noWrap/>
            <w:vAlign w:val="bottom"/>
          </w:tcPr>
          <w:p w14:paraId="74C9CA96" w14:textId="77777777" w:rsidR="0021631F" w:rsidRPr="00CD05A3" w:rsidRDefault="00C37A75" w:rsidP="00D633FD">
            <w:pPr>
              <w:autoSpaceDE/>
              <w:autoSpaceDN/>
              <w:spacing w:after="0"/>
              <w:jc w:val="right"/>
              <w:rPr>
                <w:rFonts w:ascii="Tahoma" w:hAnsi="Tahoma" w:cs="Tahoma"/>
                <w:sz w:val="18"/>
                <w:szCs w:val="18"/>
              </w:rPr>
            </w:pPr>
            <w:r w:rsidRPr="00CD05A3">
              <w:rPr>
                <w:rFonts w:ascii="Tahoma" w:hAnsi="Tahoma" w:cs="Tahoma"/>
                <w:sz w:val="18"/>
                <w:szCs w:val="18"/>
              </w:rPr>
              <w:t>0</w:t>
            </w:r>
          </w:p>
        </w:tc>
        <w:tc>
          <w:tcPr>
            <w:tcW w:w="992" w:type="dxa"/>
            <w:shd w:val="clear" w:color="auto" w:fill="auto"/>
            <w:noWrap/>
            <w:vAlign w:val="bottom"/>
          </w:tcPr>
          <w:p w14:paraId="7C6DE4A2" w14:textId="3432C378" w:rsidR="0021631F" w:rsidRPr="00CD05A3" w:rsidRDefault="0068205A" w:rsidP="00D633FD">
            <w:pPr>
              <w:autoSpaceDE/>
              <w:autoSpaceDN/>
              <w:spacing w:after="0"/>
              <w:jc w:val="right"/>
              <w:rPr>
                <w:rFonts w:ascii="Tahoma" w:hAnsi="Tahoma" w:cs="Tahoma"/>
                <w:sz w:val="18"/>
                <w:szCs w:val="18"/>
              </w:rPr>
            </w:pPr>
            <w:r>
              <w:rPr>
                <w:rFonts w:ascii="Tahoma" w:hAnsi="Tahoma" w:cs="Tahoma"/>
                <w:sz w:val="18"/>
                <w:szCs w:val="18"/>
              </w:rPr>
              <w:t>68</w:t>
            </w:r>
            <w:r w:rsidR="00AC688F">
              <w:rPr>
                <w:rFonts w:ascii="Tahoma" w:hAnsi="Tahoma" w:cs="Tahoma"/>
                <w:sz w:val="18"/>
                <w:szCs w:val="18"/>
              </w:rPr>
              <w:t>48</w:t>
            </w:r>
          </w:p>
        </w:tc>
        <w:tc>
          <w:tcPr>
            <w:tcW w:w="851" w:type="dxa"/>
            <w:shd w:val="clear" w:color="auto" w:fill="auto"/>
            <w:noWrap/>
            <w:vAlign w:val="bottom"/>
          </w:tcPr>
          <w:p w14:paraId="1EE91CB4" w14:textId="64A78CFE" w:rsidR="0021631F" w:rsidRPr="00CD05A3" w:rsidRDefault="004C08C7" w:rsidP="001E305B">
            <w:pPr>
              <w:autoSpaceDE/>
              <w:autoSpaceDN/>
              <w:spacing w:after="0"/>
              <w:jc w:val="center"/>
              <w:rPr>
                <w:rFonts w:ascii="Tahoma" w:hAnsi="Tahoma" w:cs="Tahoma"/>
                <w:sz w:val="18"/>
                <w:szCs w:val="18"/>
              </w:rPr>
            </w:pPr>
            <w:r>
              <w:rPr>
                <w:rFonts w:ascii="Tahoma" w:hAnsi="Tahoma" w:cs="Tahoma"/>
                <w:sz w:val="18"/>
                <w:szCs w:val="18"/>
              </w:rPr>
              <w:t xml:space="preserve">      </w:t>
            </w:r>
            <w:r w:rsidR="00333444">
              <w:rPr>
                <w:rFonts w:ascii="Tahoma" w:hAnsi="Tahoma" w:cs="Tahoma"/>
                <w:sz w:val="18"/>
                <w:szCs w:val="18"/>
              </w:rPr>
              <w:t xml:space="preserve">   0</w:t>
            </w:r>
          </w:p>
        </w:tc>
        <w:tc>
          <w:tcPr>
            <w:tcW w:w="850" w:type="dxa"/>
            <w:shd w:val="clear" w:color="auto" w:fill="auto"/>
            <w:noWrap/>
            <w:vAlign w:val="bottom"/>
          </w:tcPr>
          <w:p w14:paraId="6FFEF6FC" w14:textId="6483D3DF" w:rsidR="0021631F" w:rsidRPr="00CD05A3" w:rsidRDefault="00333444" w:rsidP="00D633FD">
            <w:pPr>
              <w:autoSpaceDE/>
              <w:autoSpaceDN/>
              <w:spacing w:after="0"/>
              <w:jc w:val="right"/>
              <w:rPr>
                <w:rFonts w:ascii="Tahoma" w:hAnsi="Tahoma" w:cs="Tahoma"/>
                <w:sz w:val="18"/>
                <w:szCs w:val="18"/>
              </w:rPr>
            </w:pPr>
            <w:r>
              <w:rPr>
                <w:rFonts w:ascii="Tahoma" w:hAnsi="Tahoma" w:cs="Tahoma"/>
                <w:sz w:val="18"/>
                <w:szCs w:val="18"/>
              </w:rPr>
              <w:t>0</w:t>
            </w:r>
          </w:p>
        </w:tc>
        <w:tc>
          <w:tcPr>
            <w:tcW w:w="851" w:type="dxa"/>
          </w:tcPr>
          <w:p w14:paraId="23561A55" w14:textId="36F8A8DA" w:rsidR="0021631F" w:rsidRPr="00CD05A3" w:rsidRDefault="0015312E" w:rsidP="00D633FD">
            <w:pPr>
              <w:autoSpaceDE/>
              <w:autoSpaceDN/>
              <w:spacing w:after="0"/>
              <w:jc w:val="right"/>
              <w:rPr>
                <w:rFonts w:ascii="Tahoma" w:hAnsi="Tahoma" w:cs="Tahoma"/>
                <w:sz w:val="18"/>
                <w:szCs w:val="18"/>
              </w:rPr>
            </w:pPr>
            <w:r>
              <w:rPr>
                <w:rFonts w:ascii="Tahoma" w:hAnsi="Tahoma" w:cs="Tahoma"/>
                <w:sz w:val="18"/>
                <w:szCs w:val="18"/>
              </w:rPr>
              <w:t>9</w:t>
            </w:r>
            <w:r w:rsidR="00956099">
              <w:rPr>
                <w:rFonts w:ascii="Tahoma" w:hAnsi="Tahoma" w:cs="Tahoma"/>
                <w:sz w:val="18"/>
                <w:szCs w:val="18"/>
              </w:rPr>
              <w:t>88</w:t>
            </w:r>
            <w:r w:rsidR="00931A16">
              <w:rPr>
                <w:rFonts w:ascii="Tahoma" w:hAnsi="Tahoma" w:cs="Tahoma"/>
                <w:sz w:val="18"/>
                <w:szCs w:val="18"/>
              </w:rPr>
              <w:t>5</w:t>
            </w:r>
          </w:p>
        </w:tc>
        <w:tc>
          <w:tcPr>
            <w:tcW w:w="992" w:type="dxa"/>
          </w:tcPr>
          <w:p w14:paraId="393D013A" w14:textId="77777777" w:rsidR="0021631F" w:rsidRPr="00CD05A3" w:rsidRDefault="00FF6173" w:rsidP="00D633FD">
            <w:pPr>
              <w:autoSpaceDE/>
              <w:autoSpaceDN/>
              <w:spacing w:after="0"/>
              <w:jc w:val="right"/>
              <w:rPr>
                <w:rFonts w:ascii="Tahoma" w:hAnsi="Tahoma" w:cs="Tahoma"/>
                <w:sz w:val="18"/>
                <w:szCs w:val="18"/>
              </w:rPr>
            </w:pPr>
            <w:r>
              <w:rPr>
                <w:rFonts w:ascii="Tahoma" w:hAnsi="Tahoma" w:cs="Tahoma"/>
                <w:sz w:val="18"/>
                <w:szCs w:val="18"/>
              </w:rPr>
              <w:t>0</w:t>
            </w:r>
          </w:p>
        </w:tc>
        <w:tc>
          <w:tcPr>
            <w:tcW w:w="992" w:type="dxa"/>
            <w:shd w:val="clear" w:color="auto" w:fill="auto"/>
            <w:noWrap/>
            <w:vAlign w:val="bottom"/>
          </w:tcPr>
          <w:p w14:paraId="7464D972" w14:textId="5F45FFFA" w:rsidR="0021631F" w:rsidRPr="00CD05A3" w:rsidRDefault="00931A16" w:rsidP="00D633FD">
            <w:pPr>
              <w:autoSpaceDE/>
              <w:autoSpaceDN/>
              <w:spacing w:after="0"/>
              <w:jc w:val="right"/>
              <w:rPr>
                <w:rFonts w:ascii="Tahoma" w:hAnsi="Tahoma" w:cs="Tahoma"/>
                <w:sz w:val="18"/>
                <w:szCs w:val="18"/>
              </w:rPr>
            </w:pPr>
            <w:r>
              <w:rPr>
                <w:rFonts w:ascii="Tahoma" w:hAnsi="Tahoma" w:cs="Tahoma"/>
                <w:sz w:val="18"/>
                <w:szCs w:val="18"/>
              </w:rPr>
              <w:t>9815</w:t>
            </w:r>
          </w:p>
        </w:tc>
        <w:tc>
          <w:tcPr>
            <w:tcW w:w="992" w:type="dxa"/>
            <w:shd w:val="clear" w:color="auto" w:fill="auto"/>
            <w:noWrap/>
            <w:vAlign w:val="bottom"/>
          </w:tcPr>
          <w:p w14:paraId="5BF6E046" w14:textId="6521EEF4" w:rsidR="0021631F" w:rsidRPr="00CD05A3" w:rsidRDefault="00056373" w:rsidP="00D633FD">
            <w:pPr>
              <w:autoSpaceDE/>
              <w:autoSpaceDN/>
              <w:spacing w:after="0"/>
              <w:jc w:val="right"/>
              <w:rPr>
                <w:rFonts w:ascii="Tahoma" w:hAnsi="Tahoma" w:cs="Tahoma"/>
                <w:sz w:val="18"/>
                <w:szCs w:val="18"/>
              </w:rPr>
            </w:pPr>
            <w:r>
              <w:rPr>
                <w:rFonts w:ascii="Tahoma" w:hAnsi="Tahoma" w:cs="Tahoma"/>
                <w:sz w:val="18"/>
                <w:szCs w:val="18"/>
              </w:rPr>
              <w:t>9815</w:t>
            </w:r>
          </w:p>
        </w:tc>
        <w:tc>
          <w:tcPr>
            <w:tcW w:w="993" w:type="dxa"/>
            <w:shd w:val="clear" w:color="auto" w:fill="auto"/>
            <w:noWrap/>
            <w:vAlign w:val="bottom"/>
          </w:tcPr>
          <w:p w14:paraId="2906D2FE" w14:textId="45297597" w:rsidR="0021631F" w:rsidRPr="00CD05A3" w:rsidRDefault="00056373" w:rsidP="00D633FD">
            <w:pPr>
              <w:autoSpaceDE/>
              <w:autoSpaceDN/>
              <w:spacing w:after="0"/>
              <w:jc w:val="right"/>
              <w:rPr>
                <w:rFonts w:ascii="Tahoma" w:hAnsi="Tahoma" w:cs="Tahoma"/>
                <w:sz w:val="18"/>
                <w:szCs w:val="18"/>
              </w:rPr>
            </w:pPr>
            <w:r>
              <w:rPr>
                <w:rFonts w:ascii="Tahoma" w:hAnsi="Tahoma" w:cs="Tahoma"/>
                <w:sz w:val="18"/>
                <w:szCs w:val="18"/>
              </w:rPr>
              <w:t>9015</w:t>
            </w:r>
          </w:p>
        </w:tc>
      </w:tr>
    </w:tbl>
    <w:p w14:paraId="78A86E98" w14:textId="77777777" w:rsidR="0021631F" w:rsidRDefault="0021631F" w:rsidP="0021631F">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sidRPr="00291AFE">
        <w:rPr>
          <w:rFonts w:ascii="Tahoma" w:hAnsi="Tahoma" w:cs="Tahoma"/>
          <w:sz w:val="24"/>
          <w:szCs w:val="24"/>
          <w:lang w:val="en-AU"/>
        </w:rPr>
        <w:t xml:space="preserve">Complete the table below. </w:t>
      </w:r>
    </w:p>
    <w:p w14:paraId="70A7A2F8" w14:textId="77777777" w:rsidR="0021631F" w:rsidRPr="00291AFE" w:rsidRDefault="0021631F" w:rsidP="0021631F">
      <w:pPr>
        <w:pStyle w:val="ListParagraph"/>
        <w:widowControl w:val="0"/>
        <w:numPr>
          <w:ilvl w:val="0"/>
          <w:numId w:val="19"/>
        </w:numPr>
        <w:spacing w:before="100" w:beforeAutospacing="1" w:after="100" w:afterAutospacing="1"/>
        <w:ind w:left="284" w:hanging="284"/>
        <w:jc w:val="both"/>
        <w:rPr>
          <w:rFonts w:ascii="Tahoma" w:hAnsi="Tahoma" w:cs="Tahoma"/>
          <w:sz w:val="24"/>
          <w:szCs w:val="24"/>
          <w:lang w:val="en-AU"/>
        </w:rPr>
      </w:pPr>
      <w:r w:rsidRPr="00291AFE">
        <w:rPr>
          <w:rFonts w:ascii="Tahoma" w:hAnsi="Tahoma" w:cs="Tahoma"/>
          <w:sz w:val="24"/>
          <w:szCs w:val="24"/>
          <w:lang w:val="en-AU"/>
        </w:rPr>
        <w:t>If/where</w:t>
      </w:r>
      <w:r w:rsidR="004E4670">
        <w:rPr>
          <w:rFonts w:ascii="Tahoma" w:hAnsi="Tahoma" w:cs="Tahoma"/>
          <w:sz w:val="24"/>
          <w:szCs w:val="24"/>
          <w:lang w:val="en-AU"/>
        </w:rPr>
        <w:t xml:space="preserve"> </w:t>
      </w:r>
      <w:r w:rsidRPr="00291AFE">
        <w:rPr>
          <w:rFonts w:ascii="Tahoma" w:hAnsi="Tahoma" w:cs="Tahoma"/>
          <w:sz w:val="24"/>
          <w:szCs w:val="24"/>
          <w:lang w:val="en-AU"/>
        </w:rPr>
        <w:t>there is a variance, suggest a possible reason for the discrepancy.</w:t>
      </w:r>
    </w:p>
    <w:tbl>
      <w:tblPr>
        <w:tblStyle w:val="TableGrid"/>
        <w:tblW w:w="10314" w:type="dxa"/>
        <w:tblLook w:val="01E0" w:firstRow="1" w:lastRow="1" w:firstColumn="1" w:lastColumn="1" w:noHBand="0" w:noVBand="0"/>
      </w:tblPr>
      <w:tblGrid>
        <w:gridCol w:w="1290"/>
        <w:gridCol w:w="3438"/>
        <w:gridCol w:w="5586"/>
      </w:tblGrid>
      <w:tr w:rsidR="0021631F" w:rsidRPr="00D401DA" w14:paraId="6B1278E9" w14:textId="77777777" w:rsidTr="00D633FD">
        <w:tc>
          <w:tcPr>
            <w:tcW w:w="1276" w:type="dxa"/>
            <w:shd w:val="clear" w:color="auto" w:fill="CCCCCC"/>
            <w:vAlign w:val="center"/>
          </w:tcPr>
          <w:p w14:paraId="6A23F7B5" w14:textId="77777777" w:rsidR="0021631F" w:rsidRPr="006E41FC" w:rsidRDefault="0021631F" w:rsidP="00D633FD">
            <w:pPr>
              <w:jc w:val="center"/>
              <w:rPr>
                <w:rFonts w:ascii="Tahoma" w:hAnsi="Tahoma" w:cs="Tahoma"/>
                <w:b/>
                <w:sz w:val="24"/>
                <w:szCs w:val="24"/>
              </w:rPr>
            </w:pPr>
            <w:proofErr w:type="spellStart"/>
            <w:r>
              <w:rPr>
                <w:rFonts w:ascii="Tahoma" w:hAnsi="Tahoma" w:cs="Tahoma"/>
                <w:b/>
                <w:sz w:val="24"/>
                <w:szCs w:val="24"/>
              </w:rPr>
              <w:t>egm</w:t>
            </w:r>
            <w:proofErr w:type="spellEnd"/>
          </w:p>
        </w:tc>
        <w:tc>
          <w:tcPr>
            <w:tcW w:w="3402" w:type="dxa"/>
            <w:shd w:val="clear" w:color="auto" w:fill="CCCCCC"/>
            <w:vAlign w:val="center"/>
          </w:tcPr>
          <w:p w14:paraId="00E2BF16" w14:textId="77777777" w:rsidR="0021631F" w:rsidRPr="006E41FC" w:rsidRDefault="0021631F" w:rsidP="00D633FD">
            <w:pPr>
              <w:jc w:val="center"/>
              <w:rPr>
                <w:rFonts w:ascii="Tahoma" w:hAnsi="Tahoma" w:cs="Tahoma"/>
                <w:b/>
                <w:sz w:val="24"/>
                <w:szCs w:val="24"/>
              </w:rPr>
            </w:pPr>
            <w:r>
              <w:rPr>
                <w:rFonts w:ascii="Tahoma" w:hAnsi="Tahoma" w:cs="Tahoma"/>
                <w:b/>
                <w:sz w:val="24"/>
                <w:szCs w:val="24"/>
              </w:rPr>
              <w:t>Variance ($)</w:t>
            </w:r>
          </w:p>
        </w:tc>
        <w:tc>
          <w:tcPr>
            <w:tcW w:w="5528" w:type="dxa"/>
            <w:shd w:val="clear" w:color="auto" w:fill="CCCCCC"/>
            <w:vAlign w:val="center"/>
          </w:tcPr>
          <w:p w14:paraId="15C96ACA" w14:textId="77777777" w:rsidR="0021631F" w:rsidRPr="006E41FC" w:rsidRDefault="0021631F" w:rsidP="00D633FD">
            <w:pPr>
              <w:jc w:val="center"/>
              <w:rPr>
                <w:rFonts w:ascii="Tahoma" w:hAnsi="Tahoma" w:cs="Tahoma"/>
                <w:b/>
                <w:sz w:val="24"/>
                <w:szCs w:val="24"/>
              </w:rPr>
            </w:pPr>
            <w:r>
              <w:rPr>
                <w:rFonts w:ascii="Tahoma" w:hAnsi="Tahoma" w:cs="Tahoma"/>
                <w:b/>
                <w:sz w:val="24"/>
                <w:szCs w:val="24"/>
              </w:rPr>
              <w:t>Possible Reason</w:t>
            </w:r>
          </w:p>
        </w:tc>
      </w:tr>
      <w:tr w:rsidR="0021631F" w14:paraId="2A462B95" w14:textId="77777777" w:rsidTr="00D633FD">
        <w:trPr>
          <w:trHeight w:val="2294"/>
        </w:trPr>
        <w:tc>
          <w:tcPr>
            <w:tcW w:w="1276" w:type="dxa"/>
            <w:vAlign w:val="center"/>
          </w:tcPr>
          <w:p w14:paraId="3EB56A75" w14:textId="77777777" w:rsidR="0021631F" w:rsidRPr="006E41FC" w:rsidRDefault="0021631F" w:rsidP="00D633FD">
            <w:pPr>
              <w:jc w:val="center"/>
              <w:rPr>
                <w:rFonts w:ascii="Tahoma" w:hAnsi="Tahoma" w:cs="Tahoma"/>
                <w:sz w:val="24"/>
                <w:szCs w:val="24"/>
              </w:rPr>
            </w:pPr>
            <w:r>
              <w:rPr>
                <w:rFonts w:ascii="Tahoma" w:hAnsi="Tahoma" w:cs="Tahoma"/>
                <w:sz w:val="24"/>
                <w:szCs w:val="24"/>
              </w:rPr>
              <w:t>1</w:t>
            </w:r>
          </w:p>
        </w:tc>
        <w:tc>
          <w:tcPr>
            <w:tcW w:w="3402" w:type="dxa"/>
            <w:vAlign w:val="center"/>
          </w:tcPr>
          <w:p w14:paraId="50C1EAA3" w14:textId="77777777" w:rsidR="0021631F" w:rsidRDefault="0021631F" w:rsidP="00D633FD">
            <w:pPr>
              <w:rPr>
                <w:rFonts w:ascii="Tahoma" w:hAnsi="Tahoma" w:cs="Tahoma"/>
                <w:sz w:val="24"/>
                <w:szCs w:val="24"/>
              </w:rPr>
            </w:pPr>
            <w:r>
              <w:rPr>
                <w:rFonts w:ascii="Tahoma" w:hAnsi="Tahoma" w:cs="Tahoma"/>
                <w:sz w:val="24"/>
                <w:szCs w:val="24"/>
              </w:rPr>
              <w:t>B – A =</w:t>
            </w:r>
          </w:p>
          <w:p w14:paraId="3A534AC7" w14:textId="77777777" w:rsidR="0021631F" w:rsidRDefault="0021631F" w:rsidP="00D633FD">
            <w:pPr>
              <w:rPr>
                <w:rFonts w:ascii="Tahoma" w:hAnsi="Tahoma" w:cs="Tahoma"/>
                <w:sz w:val="24"/>
                <w:szCs w:val="24"/>
              </w:rPr>
            </w:pPr>
          </w:p>
          <w:p w14:paraId="28688CC9" w14:textId="77777777" w:rsidR="0021631F" w:rsidRDefault="0021631F" w:rsidP="00D633FD">
            <w:pPr>
              <w:rPr>
                <w:rFonts w:ascii="Tahoma" w:hAnsi="Tahoma" w:cs="Tahoma"/>
                <w:sz w:val="24"/>
                <w:szCs w:val="24"/>
              </w:rPr>
            </w:pPr>
            <w:r>
              <w:rPr>
                <w:rFonts w:ascii="Tahoma" w:hAnsi="Tahoma" w:cs="Tahoma"/>
                <w:sz w:val="24"/>
                <w:szCs w:val="24"/>
              </w:rPr>
              <w:t xml:space="preserve">C – B = </w:t>
            </w:r>
          </w:p>
          <w:p w14:paraId="4DEDC25A" w14:textId="77777777" w:rsidR="0021631F" w:rsidRDefault="0021631F" w:rsidP="00D633FD">
            <w:pPr>
              <w:rPr>
                <w:rFonts w:ascii="Tahoma" w:hAnsi="Tahoma" w:cs="Tahoma"/>
                <w:sz w:val="24"/>
                <w:szCs w:val="24"/>
              </w:rPr>
            </w:pPr>
          </w:p>
          <w:p w14:paraId="3545CD8A" w14:textId="77777777" w:rsidR="0021631F" w:rsidRDefault="0021631F" w:rsidP="00D633FD">
            <w:pPr>
              <w:rPr>
                <w:rFonts w:ascii="Tahoma" w:hAnsi="Tahoma" w:cs="Tahoma"/>
                <w:sz w:val="24"/>
                <w:szCs w:val="24"/>
              </w:rPr>
            </w:pPr>
            <w:r>
              <w:rPr>
                <w:rFonts w:ascii="Tahoma" w:hAnsi="Tahoma" w:cs="Tahoma"/>
                <w:sz w:val="24"/>
                <w:szCs w:val="24"/>
              </w:rPr>
              <w:t>C – A =</w:t>
            </w:r>
          </w:p>
          <w:p w14:paraId="51EAEE9D" w14:textId="77777777" w:rsidR="0021631F" w:rsidRPr="006E41FC" w:rsidRDefault="0021631F" w:rsidP="00D633FD">
            <w:pPr>
              <w:rPr>
                <w:rFonts w:ascii="Tahoma" w:hAnsi="Tahoma" w:cs="Tahoma"/>
                <w:sz w:val="24"/>
                <w:szCs w:val="24"/>
              </w:rPr>
            </w:pPr>
          </w:p>
        </w:tc>
        <w:tc>
          <w:tcPr>
            <w:tcW w:w="5528" w:type="dxa"/>
            <w:vAlign w:val="center"/>
          </w:tcPr>
          <w:p w14:paraId="59B906C9" w14:textId="62BB0113" w:rsidR="0021631F" w:rsidRPr="006E41FC" w:rsidRDefault="0021631F" w:rsidP="00710CEB">
            <w:pPr>
              <w:jc w:val="center"/>
              <w:rPr>
                <w:rFonts w:ascii="Tahoma" w:hAnsi="Tahoma" w:cs="Tahoma"/>
                <w:sz w:val="24"/>
                <w:szCs w:val="24"/>
              </w:rPr>
            </w:pPr>
          </w:p>
        </w:tc>
      </w:tr>
      <w:tr w:rsidR="0021631F" w14:paraId="7591C822" w14:textId="77777777" w:rsidTr="00D633FD">
        <w:tc>
          <w:tcPr>
            <w:tcW w:w="1276" w:type="dxa"/>
            <w:vAlign w:val="center"/>
          </w:tcPr>
          <w:p w14:paraId="6102AF72" w14:textId="77777777" w:rsidR="0021631F" w:rsidRPr="006E41FC" w:rsidRDefault="0021631F" w:rsidP="00D633FD">
            <w:pPr>
              <w:jc w:val="center"/>
              <w:rPr>
                <w:rFonts w:ascii="Tahoma" w:hAnsi="Tahoma" w:cs="Tahoma"/>
                <w:sz w:val="24"/>
                <w:szCs w:val="24"/>
              </w:rPr>
            </w:pPr>
            <w:r>
              <w:rPr>
                <w:rFonts w:ascii="Tahoma" w:hAnsi="Tahoma" w:cs="Tahoma"/>
                <w:sz w:val="24"/>
                <w:szCs w:val="24"/>
              </w:rPr>
              <w:t>2</w:t>
            </w:r>
          </w:p>
        </w:tc>
        <w:tc>
          <w:tcPr>
            <w:tcW w:w="3402" w:type="dxa"/>
            <w:vAlign w:val="center"/>
          </w:tcPr>
          <w:p w14:paraId="3F118AB8" w14:textId="77777777" w:rsidR="0021631F" w:rsidRDefault="0021631F" w:rsidP="00D633FD">
            <w:pPr>
              <w:rPr>
                <w:rFonts w:ascii="Tahoma" w:hAnsi="Tahoma" w:cs="Tahoma"/>
                <w:sz w:val="24"/>
                <w:szCs w:val="24"/>
              </w:rPr>
            </w:pPr>
            <w:r>
              <w:rPr>
                <w:rFonts w:ascii="Tahoma" w:hAnsi="Tahoma" w:cs="Tahoma"/>
                <w:sz w:val="24"/>
                <w:szCs w:val="24"/>
              </w:rPr>
              <w:t xml:space="preserve">B – A = </w:t>
            </w:r>
          </w:p>
          <w:p w14:paraId="1F039AAC" w14:textId="77777777" w:rsidR="0021631F" w:rsidRDefault="0021631F" w:rsidP="00D633FD">
            <w:pPr>
              <w:rPr>
                <w:rFonts w:ascii="Tahoma" w:hAnsi="Tahoma" w:cs="Tahoma"/>
                <w:sz w:val="24"/>
                <w:szCs w:val="24"/>
              </w:rPr>
            </w:pPr>
          </w:p>
          <w:p w14:paraId="68518C8D" w14:textId="77777777" w:rsidR="0021631F" w:rsidRDefault="0021631F" w:rsidP="00D633FD">
            <w:pPr>
              <w:rPr>
                <w:rFonts w:ascii="Tahoma" w:hAnsi="Tahoma" w:cs="Tahoma"/>
                <w:sz w:val="24"/>
                <w:szCs w:val="24"/>
              </w:rPr>
            </w:pPr>
            <w:r>
              <w:rPr>
                <w:rFonts w:ascii="Tahoma" w:hAnsi="Tahoma" w:cs="Tahoma"/>
                <w:sz w:val="24"/>
                <w:szCs w:val="24"/>
              </w:rPr>
              <w:t xml:space="preserve">C – B = </w:t>
            </w:r>
          </w:p>
          <w:p w14:paraId="1B89F5C9" w14:textId="77777777" w:rsidR="0021631F" w:rsidRDefault="0021631F" w:rsidP="00D633FD">
            <w:pPr>
              <w:rPr>
                <w:rFonts w:ascii="Tahoma" w:hAnsi="Tahoma" w:cs="Tahoma"/>
                <w:sz w:val="24"/>
                <w:szCs w:val="24"/>
              </w:rPr>
            </w:pPr>
          </w:p>
          <w:p w14:paraId="16A6DD77" w14:textId="77777777" w:rsidR="0021631F" w:rsidRDefault="0021631F" w:rsidP="00D633FD">
            <w:pPr>
              <w:rPr>
                <w:rFonts w:ascii="Tahoma" w:hAnsi="Tahoma" w:cs="Tahoma"/>
                <w:sz w:val="24"/>
                <w:szCs w:val="24"/>
              </w:rPr>
            </w:pPr>
            <w:r>
              <w:rPr>
                <w:rFonts w:ascii="Tahoma" w:hAnsi="Tahoma" w:cs="Tahoma"/>
                <w:sz w:val="24"/>
                <w:szCs w:val="24"/>
              </w:rPr>
              <w:t xml:space="preserve">C – A = </w:t>
            </w:r>
          </w:p>
          <w:p w14:paraId="1A8ACF9C" w14:textId="77777777" w:rsidR="0021631F" w:rsidRPr="006E41FC" w:rsidRDefault="0021631F" w:rsidP="00D633FD">
            <w:pPr>
              <w:rPr>
                <w:rFonts w:ascii="Tahoma" w:hAnsi="Tahoma" w:cs="Tahoma"/>
                <w:sz w:val="24"/>
                <w:szCs w:val="24"/>
              </w:rPr>
            </w:pPr>
          </w:p>
        </w:tc>
        <w:tc>
          <w:tcPr>
            <w:tcW w:w="5528" w:type="dxa"/>
            <w:vAlign w:val="center"/>
          </w:tcPr>
          <w:p w14:paraId="5A4B620C" w14:textId="77777777" w:rsidR="0021631F" w:rsidRDefault="0021631F" w:rsidP="00D633FD">
            <w:pPr>
              <w:jc w:val="center"/>
              <w:rPr>
                <w:rFonts w:ascii="Tahoma" w:hAnsi="Tahoma" w:cs="Tahoma"/>
                <w:sz w:val="24"/>
                <w:szCs w:val="24"/>
              </w:rPr>
            </w:pPr>
          </w:p>
          <w:p w14:paraId="18FD400D" w14:textId="77777777" w:rsidR="0021631F" w:rsidRDefault="0021631F" w:rsidP="00D633FD">
            <w:pPr>
              <w:jc w:val="center"/>
              <w:rPr>
                <w:rFonts w:ascii="Tahoma" w:hAnsi="Tahoma" w:cs="Tahoma"/>
                <w:sz w:val="24"/>
                <w:szCs w:val="24"/>
              </w:rPr>
            </w:pPr>
          </w:p>
          <w:p w14:paraId="468EF675" w14:textId="77777777" w:rsidR="0021631F" w:rsidRPr="006E41FC" w:rsidRDefault="0021631F" w:rsidP="00D633FD">
            <w:pPr>
              <w:jc w:val="center"/>
              <w:rPr>
                <w:rFonts w:ascii="Tahoma" w:hAnsi="Tahoma" w:cs="Tahoma"/>
                <w:sz w:val="24"/>
                <w:szCs w:val="24"/>
              </w:rPr>
            </w:pPr>
          </w:p>
        </w:tc>
      </w:tr>
      <w:tr w:rsidR="0021631F" w14:paraId="04B0DDE8" w14:textId="77777777" w:rsidTr="00D633FD">
        <w:tc>
          <w:tcPr>
            <w:tcW w:w="1276" w:type="dxa"/>
            <w:vAlign w:val="center"/>
          </w:tcPr>
          <w:p w14:paraId="74B7B430" w14:textId="77777777" w:rsidR="0021631F" w:rsidRPr="006E41FC" w:rsidRDefault="0021631F" w:rsidP="00D633FD">
            <w:pPr>
              <w:jc w:val="center"/>
              <w:rPr>
                <w:rFonts w:ascii="Tahoma" w:hAnsi="Tahoma" w:cs="Tahoma"/>
                <w:sz w:val="24"/>
                <w:szCs w:val="24"/>
              </w:rPr>
            </w:pPr>
            <w:r>
              <w:rPr>
                <w:rFonts w:ascii="Tahoma" w:hAnsi="Tahoma" w:cs="Tahoma"/>
                <w:sz w:val="24"/>
                <w:szCs w:val="24"/>
              </w:rPr>
              <w:t>3</w:t>
            </w:r>
          </w:p>
        </w:tc>
        <w:tc>
          <w:tcPr>
            <w:tcW w:w="3402" w:type="dxa"/>
            <w:vAlign w:val="center"/>
          </w:tcPr>
          <w:p w14:paraId="46888EBF" w14:textId="77777777" w:rsidR="0021631F" w:rsidRDefault="0021631F" w:rsidP="00D633FD">
            <w:pPr>
              <w:rPr>
                <w:rFonts w:ascii="Tahoma" w:hAnsi="Tahoma" w:cs="Tahoma"/>
                <w:sz w:val="24"/>
                <w:szCs w:val="24"/>
              </w:rPr>
            </w:pPr>
            <w:r>
              <w:rPr>
                <w:rFonts w:ascii="Tahoma" w:hAnsi="Tahoma" w:cs="Tahoma"/>
                <w:sz w:val="24"/>
                <w:szCs w:val="24"/>
              </w:rPr>
              <w:t xml:space="preserve">B – A = </w:t>
            </w:r>
          </w:p>
          <w:p w14:paraId="7FD91238" w14:textId="77777777" w:rsidR="0021631F" w:rsidRDefault="0021631F" w:rsidP="00D633FD">
            <w:pPr>
              <w:rPr>
                <w:rFonts w:ascii="Tahoma" w:hAnsi="Tahoma" w:cs="Tahoma"/>
                <w:sz w:val="24"/>
                <w:szCs w:val="24"/>
              </w:rPr>
            </w:pPr>
          </w:p>
          <w:p w14:paraId="459CF092" w14:textId="77777777" w:rsidR="0021631F" w:rsidRDefault="0021631F" w:rsidP="00D633FD">
            <w:pPr>
              <w:rPr>
                <w:rFonts w:ascii="Tahoma" w:hAnsi="Tahoma" w:cs="Tahoma"/>
                <w:sz w:val="24"/>
                <w:szCs w:val="24"/>
              </w:rPr>
            </w:pPr>
            <w:r>
              <w:rPr>
                <w:rFonts w:ascii="Tahoma" w:hAnsi="Tahoma" w:cs="Tahoma"/>
                <w:sz w:val="24"/>
                <w:szCs w:val="24"/>
              </w:rPr>
              <w:t xml:space="preserve">C – B = </w:t>
            </w:r>
          </w:p>
          <w:p w14:paraId="30C5DF31" w14:textId="77777777" w:rsidR="0021631F" w:rsidRDefault="0021631F" w:rsidP="00D633FD">
            <w:pPr>
              <w:rPr>
                <w:rFonts w:ascii="Tahoma" w:hAnsi="Tahoma" w:cs="Tahoma"/>
                <w:sz w:val="24"/>
                <w:szCs w:val="24"/>
              </w:rPr>
            </w:pPr>
          </w:p>
          <w:p w14:paraId="32101F96" w14:textId="77777777" w:rsidR="0021631F" w:rsidRPr="006E41FC" w:rsidRDefault="0021631F" w:rsidP="00D633FD">
            <w:pPr>
              <w:rPr>
                <w:rFonts w:ascii="Tahoma" w:hAnsi="Tahoma" w:cs="Tahoma"/>
                <w:sz w:val="24"/>
                <w:szCs w:val="24"/>
              </w:rPr>
            </w:pPr>
            <w:r>
              <w:rPr>
                <w:rFonts w:ascii="Tahoma" w:hAnsi="Tahoma" w:cs="Tahoma"/>
                <w:sz w:val="24"/>
                <w:szCs w:val="24"/>
              </w:rPr>
              <w:t>C – A =</w:t>
            </w:r>
          </w:p>
        </w:tc>
        <w:tc>
          <w:tcPr>
            <w:tcW w:w="5528" w:type="dxa"/>
            <w:vAlign w:val="center"/>
          </w:tcPr>
          <w:p w14:paraId="2F988D98" w14:textId="77777777" w:rsidR="0021631F" w:rsidRDefault="0021631F" w:rsidP="00D633FD">
            <w:pPr>
              <w:jc w:val="center"/>
              <w:rPr>
                <w:rFonts w:ascii="Tahoma" w:hAnsi="Tahoma" w:cs="Tahoma"/>
                <w:sz w:val="24"/>
                <w:szCs w:val="24"/>
              </w:rPr>
            </w:pPr>
          </w:p>
          <w:p w14:paraId="0A7CBA5E" w14:textId="77777777" w:rsidR="0021631F" w:rsidRDefault="0021631F" w:rsidP="00D633FD">
            <w:pPr>
              <w:jc w:val="center"/>
              <w:rPr>
                <w:rFonts w:ascii="Tahoma" w:hAnsi="Tahoma" w:cs="Tahoma"/>
                <w:sz w:val="24"/>
                <w:szCs w:val="24"/>
              </w:rPr>
            </w:pPr>
          </w:p>
          <w:p w14:paraId="6E0659D3" w14:textId="77777777" w:rsidR="0021631F" w:rsidRPr="006E41FC" w:rsidRDefault="0021631F" w:rsidP="00D633FD">
            <w:pPr>
              <w:jc w:val="center"/>
              <w:rPr>
                <w:rFonts w:ascii="Tahoma" w:hAnsi="Tahoma" w:cs="Tahoma"/>
                <w:sz w:val="24"/>
                <w:szCs w:val="24"/>
              </w:rPr>
            </w:pPr>
          </w:p>
        </w:tc>
      </w:tr>
      <w:tr w:rsidR="0021631F" w14:paraId="01AAEAD1" w14:textId="77777777" w:rsidTr="00D633FD">
        <w:trPr>
          <w:trHeight w:val="2400"/>
        </w:trPr>
        <w:tc>
          <w:tcPr>
            <w:tcW w:w="1276" w:type="dxa"/>
            <w:vAlign w:val="center"/>
          </w:tcPr>
          <w:p w14:paraId="103DB047" w14:textId="77777777" w:rsidR="0021631F" w:rsidRPr="006E41FC" w:rsidRDefault="0021631F" w:rsidP="00D633FD">
            <w:pPr>
              <w:jc w:val="center"/>
              <w:rPr>
                <w:rFonts w:ascii="Tahoma" w:hAnsi="Tahoma" w:cs="Tahoma"/>
                <w:sz w:val="24"/>
                <w:szCs w:val="24"/>
              </w:rPr>
            </w:pPr>
            <w:r>
              <w:rPr>
                <w:rFonts w:ascii="Tahoma" w:hAnsi="Tahoma" w:cs="Tahoma"/>
                <w:sz w:val="24"/>
                <w:szCs w:val="24"/>
              </w:rPr>
              <w:t>4</w:t>
            </w:r>
          </w:p>
        </w:tc>
        <w:tc>
          <w:tcPr>
            <w:tcW w:w="3402" w:type="dxa"/>
            <w:vAlign w:val="center"/>
          </w:tcPr>
          <w:p w14:paraId="29A0409A" w14:textId="77777777" w:rsidR="0021631F" w:rsidRDefault="0021631F" w:rsidP="00D633FD">
            <w:pPr>
              <w:rPr>
                <w:rFonts w:ascii="Tahoma" w:hAnsi="Tahoma" w:cs="Tahoma"/>
                <w:sz w:val="24"/>
                <w:szCs w:val="24"/>
              </w:rPr>
            </w:pPr>
            <w:r>
              <w:rPr>
                <w:rFonts w:ascii="Tahoma" w:hAnsi="Tahoma" w:cs="Tahoma"/>
                <w:sz w:val="24"/>
                <w:szCs w:val="24"/>
              </w:rPr>
              <w:t xml:space="preserve">B – A = </w:t>
            </w:r>
          </w:p>
          <w:p w14:paraId="03DB1F41" w14:textId="77777777" w:rsidR="0021631F" w:rsidRDefault="0021631F" w:rsidP="00D633FD">
            <w:pPr>
              <w:rPr>
                <w:rFonts w:ascii="Tahoma" w:hAnsi="Tahoma" w:cs="Tahoma"/>
                <w:sz w:val="24"/>
                <w:szCs w:val="24"/>
              </w:rPr>
            </w:pPr>
          </w:p>
          <w:p w14:paraId="084AA2C9" w14:textId="77777777" w:rsidR="0021631F" w:rsidRDefault="0021631F" w:rsidP="00D633FD">
            <w:pPr>
              <w:rPr>
                <w:rFonts w:ascii="Tahoma" w:hAnsi="Tahoma" w:cs="Tahoma"/>
                <w:sz w:val="24"/>
                <w:szCs w:val="24"/>
              </w:rPr>
            </w:pPr>
            <w:r>
              <w:rPr>
                <w:rFonts w:ascii="Tahoma" w:hAnsi="Tahoma" w:cs="Tahoma"/>
                <w:sz w:val="24"/>
                <w:szCs w:val="24"/>
              </w:rPr>
              <w:t xml:space="preserve">C – B = </w:t>
            </w:r>
          </w:p>
          <w:p w14:paraId="3253A5E7" w14:textId="77777777" w:rsidR="0021631F" w:rsidRDefault="0021631F" w:rsidP="00D633FD">
            <w:pPr>
              <w:rPr>
                <w:rFonts w:ascii="Tahoma" w:hAnsi="Tahoma" w:cs="Tahoma"/>
                <w:sz w:val="24"/>
                <w:szCs w:val="24"/>
              </w:rPr>
            </w:pPr>
          </w:p>
          <w:p w14:paraId="4E106130" w14:textId="77777777" w:rsidR="0021631F" w:rsidRPr="006E41FC" w:rsidRDefault="0021631F" w:rsidP="00D633FD">
            <w:pPr>
              <w:rPr>
                <w:rFonts w:ascii="Tahoma" w:hAnsi="Tahoma" w:cs="Tahoma"/>
                <w:sz w:val="24"/>
                <w:szCs w:val="24"/>
              </w:rPr>
            </w:pPr>
            <w:r>
              <w:rPr>
                <w:rFonts w:ascii="Tahoma" w:hAnsi="Tahoma" w:cs="Tahoma"/>
                <w:sz w:val="24"/>
                <w:szCs w:val="24"/>
              </w:rPr>
              <w:t xml:space="preserve">C – A = </w:t>
            </w:r>
          </w:p>
        </w:tc>
        <w:tc>
          <w:tcPr>
            <w:tcW w:w="5528" w:type="dxa"/>
            <w:vAlign w:val="center"/>
          </w:tcPr>
          <w:p w14:paraId="656D5935" w14:textId="77777777" w:rsidR="0021631F" w:rsidRDefault="0021631F" w:rsidP="00D633FD">
            <w:pPr>
              <w:jc w:val="center"/>
              <w:rPr>
                <w:rFonts w:ascii="Tahoma" w:hAnsi="Tahoma" w:cs="Tahoma"/>
                <w:sz w:val="24"/>
                <w:szCs w:val="24"/>
              </w:rPr>
            </w:pPr>
          </w:p>
          <w:p w14:paraId="2F04403D" w14:textId="77777777" w:rsidR="0021631F" w:rsidRDefault="0021631F" w:rsidP="00D633FD">
            <w:pPr>
              <w:jc w:val="center"/>
              <w:rPr>
                <w:rFonts w:ascii="Tahoma" w:hAnsi="Tahoma" w:cs="Tahoma"/>
                <w:sz w:val="24"/>
                <w:szCs w:val="24"/>
              </w:rPr>
            </w:pPr>
          </w:p>
          <w:p w14:paraId="512132E9" w14:textId="77777777" w:rsidR="0021631F" w:rsidRPr="006E41FC" w:rsidRDefault="0021631F" w:rsidP="00D633FD">
            <w:pPr>
              <w:jc w:val="center"/>
              <w:rPr>
                <w:rFonts w:ascii="Tahoma" w:hAnsi="Tahoma" w:cs="Tahoma"/>
                <w:sz w:val="24"/>
                <w:szCs w:val="24"/>
              </w:rPr>
            </w:pPr>
          </w:p>
        </w:tc>
      </w:tr>
    </w:tbl>
    <w:p w14:paraId="14FF030F" w14:textId="77777777" w:rsidR="00C70620" w:rsidRPr="0015522F" w:rsidRDefault="00C70620" w:rsidP="00781D2C">
      <w:pPr>
        <w:pStyle w:val="Heading1"/>
        <w:numPr>
          <w:ilvl w:val="0"/>
          <w:numId w:val="0"/>
        </w:numPr>
        <w:pBdr>
          <w:bottom w:val="none" w:sz="0" w:space="0" w:color="auto"/>
        </w:pBdr>
        <w:rPr>
          <w:color w:val="auto"/>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5484"/>
        <w:gridCol w:w="2335"/>
        <w:gridCol w:w="505"/>
      </w:tblGrid>
      <w:tr w:rsidR="001361A9" w:rsidRPr="00C51C76" w14:paraId="2EFE2526" w14:textId="77777777" w:rsidTr="004C5902">
        <w:trPr>
          <w:gridAfter w:val="1"/>
          <w:wAfter w:w="505" w:type="dxa"/>
        </w:trPr>
        <w:tc>
          <w:tcPr>
            <w:tcW w:w="1639" w:type="dxa"/>
            <w:shd w:val="clear" w:color="auto" w:fill="auto"/>
          </w:tcPr>
          <w:p w14:paraId="16251399" w14:textId="77777777" w:rsidR="001361A9" w:rsidRPr="007F2192" w:rsidRDefault="001361A9" w:rsidP="00E65DE8">
            <w:pPr>
              <w:pStyle w:val="Subtitle"/>
              <w:jc w:val="both"/>
              <w:rPr>
                <w:color w:val="0070C0"/>
                <w:lang w:val="en-AU"/>
              </w:rPr>
            </w:pPr>
            <w:r w:rsidRPr="004C5902">
              <w:rPr>
                <w:color w:val="0070C0"/>
                <w:lang w:val="en-AU"/>
              </w:rPr>
              <w:t>SECTION</w:t>
            </w:r>
            <w:r w:rsidRPr="004C5902">
              <w:rPr>
                <w:color w:val="FF0000"/>
                <w:lang w:val="en-AU"/>
              </w:rPr>
              <w:t xml:space="preserve"> </w:t>
            </w:r>
            <w:r w:rsidR="004C5902">
              <w:rPr>
                <w:color w:val="0070C0"/>
                <w:lang w:val="en-AU"/>
              </w:rPr>
              <w:t>D</w:t>
            </w:r>
          </w:p>
        </w:tc>
        <w:tc>
          <w:tcPr>
            <w:tcW w:w="7819" w:type="dxa"/>
            <w:gridSpan w:val="2"/>
            <w:shd w:val="clear" w:color="auto" w:fill="auto"/>
          </w:tcPr>
          <w:p w14:paraId="276D8117" w14:textId="01D365E3" w:rsidR="001361A9" w:rsidRPr="007F2192" w:rsidRDefault="001361A9" w:rsidP="00E65DE8">
            <w:pPr>
              <w:pStyle w:val="Subtitle"/>
              <w:rPr>
                <w:color w:val="0070C0"/>
                <w:lang w:val="en-AU"/>
              </w:rPr>
            </w:pPr>
            <w:r w:rsidRPr="007F2192">
              <w:rPr>
                <w:rFonts w:cs="Tahoma"/>
                <w:color w:val="0070C0"/>
              </w:rPr>
              <w:t xml:space="preserve">CASHFLOW AND CONTRIBUTION ANALYSIS </w:t>
            </w:r>
            <w:r w:rsidR="00A523C1">
              <w:rPr>
                <w:rFonts w:cs="Tahoma"/>
                <w:color w:val="0070C0"/>
              </w:rPr>
              <w:t>–</w:t>
            </w:r>
            <w:r w:rsidR="005E012B">
              <w:rPr>
                <w:rFonts w:cs="Tahoma"/>
                <w:color w:val="0070C0"/>
              </w:rPr>
              <w:t xml:space="preserve"> </w:t>
            </w:r>
            <w:r w:rsidR="00C8341F">
              <w:rPr>
                <w:rFonts w:cs="Tahoma"/>
                <w:color w:val="0070C0"/>
              </w:rPr>
              <w:t>CONTINUED</w:t>
            </w:r>
          </w:p>
        </w:tc>
      </w:tr>
      <w:tr w:rsidR="00C8341F" w14:paraId="6B702EA0" w14:textId="77777777" w:rsidTr="004C5902">
        <w:tc>
          <w:tcPr>
            <w:tcW w:w="7123" w:type="dxa"/>
            <w:gridSpan w:val="2"/>
          </w:tcPr>
          <w:p w14:paraId="66E3FBD1" w14:textId="77777777" w:rsidR="00C8341F" w:rsidRPr="008515A2" w:rsidRDefault="00C8341F" w:rsidP="00271948">
            <w:pPr>
              <w:pStyle w:val="Subtitle"/>
              <w:jc w:val="both"/>
              <w:rPr>
                <w:rFonts w:cs="Tahoma"/>
              </w:rPr>
            </w:pPr>
            <w:r w:rsidRPr="008515A2">
              <w:rPr>
                <w:rFonts w:cs="Tahoma"/>
                <w:lang w:val="en-AU"/>
              </w:rPr>
              <w:t xml:space="preserve">PART </w:t>
            </w:r>
            <w:r>
              <w:rPr>
                <w:rFonts w:cs="Tahoma"/>
                <w:lang w:val="en-AU"/>
              </w:rPr>
              <w:t>II</w:t>
            </w:r>
            <w:r w:rsidRPr="008515A2">
              <w:rPr>
                <w:rFonts w:cs="Tahoma"/>
                <w:lang w:val="en-AU"/>
              </w:rPr>
              <w:t xml:space="preserve">: </w:t>
            </w:r>
            <w:r>
              <w:rPr>
                <w:rFonts w:cs="Tahoma"/>
                <w:lang w:val="en-AU"/>
              </w:rPr>
              <w:t>CONTRIBUTION ANALYSIS</w:t>
            </w:r>
          </w:p>
        </w:tc>
        <w:tc>
          <w:tcPr>
            <w:tcW w:w="2840" w:type="dxa"/>
            <w:gridSpan w:val="2"/>
          </w:tcPr>
          <w:p w14:paraId="53407909" w14:textId="77777777" w:rsidR="00C8341F" w:rsidRDefault="001546F5" w:rsidP="001546F5">
            <w:pPr>
              <w:pStyle w:val="Subtitle"/>
              <w:ind w:left="1410"/>
              <w:jc w:val="both"/>
              <w:rPr>
                <w:lang w:val="en-AU"/>
              </w:rPr>
            </w:pPr>
            <w:r>
              <w:rPr>
                <w:lang w:val="en-AU"/>
              </w:rPr>
              <w:t xml:space="preserve">(7 </w:t>
            </w:r>
            <w:r w:rsidR="00C8341F">
              <w:rPr>
                <w:lang w:val="en-AU"/>
              </w:rPr>
              <w:t>marks)</w:t>
            </w:r>
          </w:p>
        </w:tc>
      </w:tr>
    </w:tbl>
    <w:p w14:paraId="49B9A098" w14:textId="77B37E4C" w:rsidR="00151A19" w:rsidRDefault="00151A19" w:rsidP="005E2F2C">
      <w:pPr>
        <w:jc w:val="both"/>
        <w:rPr>
          <w:rFonts w:ascii="Tahoma" w:hAnsi="Tahoma" w:cs="Tahoma"/>
          <w:sz w:val="24"/>
          <w:szCs w:val="24"/>
          <w:lang w:val="en-AU"/>
        </w:rPr>
      </w:pPr>
    </w:p>
    <w:p w14:paraId="3C013474" w14:textId="77777777" w:rsidR="009B7284" w:rsidRPr="00EA5E08" w:rsidRDefault="009B7284" w:rsidP="005E2F2C">
      <w:pPr>
        <w:jc w:val="both"/>
        <w:rPr>
          <w:rFonts w:ascii="Tahoma" w:hAnsi="Tahoma" w:cs="Tahoma"/>
          <w:sz w:val="24"/>
          <w:szCs w:val="24"/>
          <w:lang w:val="en-AU"/>
        </w:rPr>
      </w:pPr>
    </w:p>
    <w:p w14:paraId="48F54BF6" w14:textId="77777777" w:rsidR="00CD6CE3" w:rsidRDefault="005E2F2C" w:rsidP="005E2F2C">
      <w:pPr>
        <w:jc w:val="both"/>
        <w:rPr>
          <w:rFonts w:ascii="Tahoma" w:hAnsi="Tahoma" w:cs="Tahoma"/>
          <w:sz w:val="24"/>
          <w:szCs w:val="24"/>
          <w:lang w:val="en-AU"/>
        </w:rPr>
      </w:pPr>
      <w:r>
        <w:rPr>
          <w:rFonts w:ascii="Tahoma" w:hAnsi="Tahoma" w:cs="Tahoma"/>
          <w:sz w:val="24"/>
          <w:szCs w:val="24"/>
          <w:lang w:val="en-AU"/>
        </w:rPr>
        <w:t>1.</w:t>
      </w:r>
      <w:r w:rsidR="00292B5F">
        <w:rPr>
          <w:rFonts w:ascii="Tahoma" w:hAnsi="Tahoma" w:cs="Tahoma"/>
          <w:sz w:val="24"/>
          <w:szCs w:val="24"/>
          <w:lang w:val="en-AU"/>
        </w:rPr>
        <w:t xml:space="preserve"> </w:t>
      </w:r>
      <w:r w:rsidR="00957909">
        <w:rPr>
          <w:rFonts w:ascii="Tahoma" w:hAnsi="Tahoma" w:cs="Tahoma"/>
          <w:sz w:val="24"/>
          <w:szCs w:val="24"/>
          <w:lang w:val="en-AU"/>
        </w:rPr>
        <w:t>List</w:t>
      </w:r>
      <w:r w:rsidR="003A1674">
        <w:rPr>
          <w:rFonts w:ascii="Tahoma" w:hAnsi="Tahoma" w:cs="Tahoma"/>
          <w:sz w:val="24"/>
          <w:szCs w:val="24"/>
          <w:lang w:val="en-AU"/>
        </w:rPr>
        <w:t>/</w:t>
      </w:r>
      <w:r w:rsidR="00D342B2">
        <w:rPr>
          <w:rFonts w:ascii="Tahoma" w:hAnsi="Tahoma" w:cs="Tahoma"/>
          <w:sz w:val="24"/>
          <w:szCs w:val="24"/>
          <w:lang w:val="en-AU"/>
        </w:rPr>
        <w:t>comment</w:t>
      </w:r>
      <w:r w:rsidR="00957909">
        <w:rPr>
          <w:rFonts w:ascii="Tahoma" w:hAnsi="Tahoma" w:cs="Tahoma"/>
          <w:sz w:val="24"/>
          <w:szCs w:val="24"/>
          <w:lang w:val="en-AU"/>
        </w:rPr>
        <w:t xml:space="preserve"> what you</w:t>
      </w:r>
      <w:r w:rsidR="000E1ED7">
        <w:rPr>
          <w:rFonts w:ascii="Tahoma" w:hAnsi="Tahoma" w:cs="Tahoma"/>
          <w:sz w:val="24"/>
          <w:szCs w:val="24"/>
          <w:lang w:val="en-AU"/>
        </w:rPr>
        <w:t xml:space="preserve"> </w:t>
      </w:r>
      <w:r w:rsidR="00957909">
        <w:rPr>
          <w:rFonts w:ascii="Tahoma" w:hAnsi="Tahoma" w:cs="Tahoma"/>
          <w:sz w:val="24"/>
          <w:szCs w:val="24"/>
          <w:lang w:val="en-AU"/>
        </w:rPr>
        <w:t>(or would) consider as the main issues and/or</w:t>
      </w:r>
      <w:r w:rsidR="00CD6CE3">
        <w:rPr>
          <w:rFonts w:ascii="Tahoma" w:hAnsi="Tahoma" w:cs="Tahoma"/>
          <w:sz w:val="24"/>
          <w:szCs w:val="24"/>
          <w:lang w:val="en-AU"/>
        </w:rPr>
        <w:t xml:space="preserve"> </w:t>
      </w:r>
    </w:p>
    <w:p w14:paraId="7152B36B" w14:textId="65D5DDEB" w:rsidR="003B1E2B" w:rsidRDefault="00CD6CE3" w:rsidP="005E2F2C">
      <w:pPr>
        <w:jc w:val="both"/>
        <w:rPr>
          <w:rFonts w:ascii="Tahoma" w:hAnsi="Tahoma" w:cs="Tahoma"/>
          <w:sz w:val="24"/>
          <w:szCs w:val="24"/>
          <w:lang w:val="en-AU"/>
        </w:rPr>
      </w:pPr>
      <w:r>
        <w:rPr>
          <w:rFonts w:ascii="Tahoma" w:hAnsi="Tahoma" w:cs="Tahoma"/>
          <w:sz w:val="24"/>
          <w:szCs w:val="24"/>
          <w:lang w:val="en-AU"/>
        </w:rPr>
        <w:t xml:space="preserve">   </w:t>
      </w:r>
      <w:r w:rsidR="00957909">
        <w:rPr>
          <w:rFonts w:ascii="Tahoma" w:hAnsi="Tahoma" w:cs="Tahoma"/>
          <w:sz w:val="24"/>
          <w:szCs w:val="24"/>
          <w:lang w:val="en-AU"/>
        </w:rPr>
        <w:t>‘benchmarks’</w:t>
      </w:r>
      <w:r w:rsidR="00380CA7">
        <w:rPr>
          <w:rFonts w:ascii="Tahoma" w:hAnsi="Tahoma" w:cs="Tahoma"/>
          <w:sz w:val="24"/>
          <w:szCs w:val="24"/>
          <w:lang w:val="en-AU"/>
        </w:rPr>
        <w:t xml:space="preserve"> in terms of optimising </w:t>
      </w:r>
      <w:r w:rsidR="00DB262F">
        <w:rPr>
          <w:rFonts w:ascii="Tahoma" w:hAnsi="Tahoma" w:cs="Tahoma"/>
          <w:sz w:val="24"/>
          <w:szCs w:val="24"/>
          <w:lang w:val="en-AU"/>
        </w:rPr>
        <w:t xml:space="preserve">your Gaming Floor </w:t>
      </w:r>
      <w:r w:rsidR="00337230">
        <w:rPr>
          <w:rFonts w:ascii="Tahoma" w:hAnsi="Tahoma" w:cs="Tahoma"/>
          <w:sz w:val="24"/>
          <w:szCs w:val="24"/>
          <w:lang w:val="en-AU"/>
        </w:rPr>
        <w:t xml:space="preserve">‘win per day’ </w:t>
      </w:r>
      <w:r>
        <w:rPr>
          <w:rFonts w:ascii="Tahoma" w:hAnsi="Tahoma" w:cs="Tahoma"/>
          <w:sz w:val="24"/>
          <w:szCs w:val="24"/>
          <w:lang w:val="en-AU"/>
        </w:rPr>
        <w:t>–</w:t>
      </w:r>
      <w:r w:rsidR="00337230">
        <w:rPr>
          <w:rFonts w:ascii="Tahoma" w:hAnsi="Tahoma" w:cs="Tahoma"/>
          <w:sz w:val="24"/>
          <w:szCs w:val="24"/>
          <w:lang w:val="en-AU"/>
        </w:rPr>
        <w:t xml:space="preserve"> P</w:t>
      </w:r>
      <w:r>
        <w:rPr>
          <w:rFonts w:ascii="Tahoma" w:hAnsi="Tahoma" w:cs="Tahoma"/>
          <w:sz w:val="24"/>
          <w:szCs w:val="24"/>
          <w:lang w:val="en-AU"/>
        </w:rPr>
        <w:t xml:space="preserve">rofit  </w:t>
      </w:r>
      <w:proofErr w:type="gramStart"/>
      <w:r>
        <w:rPr>
          <w:rFonts w:ascii="Tahoma" w:hAnsi="Tahoma" w:cs="Tahoma"/>
          <w:sz w:val="24"/>
          <w:szCs w:val="24"/>
          <w:lang w:val="en-AU"/>
        </w:rPr>
        <w:t xml:space="preserve">   </w:t>
      </w:r>
      <w:r w:rsidR="00957909">
        <w:rPr>
          <w:rFonts w:ascii="Tahoma" w:hAnsi="Tahoma" w:cs="Tahoma"/>
          <w:sz w:val="24"/>
          <w:szCs w:val="24"/>
          <w:lang w:val="en-AU"/>
        </w:rPr>
        <w:t>(</w:t>
      </w:r>
      <w:proofErr w:type="gramEnd"/>
      <w:r w:rsidR="00766DE3">
        <w:rPr>
          <w:rFonts w:ascii="Tahoma" w:hAnsi="Tahoma" w:cs="Tahoma"/>
          <w:sz w:val="24"/>
          <w:szCs w:val="24"/>
          <w:lang w:val="en-AU"/>
        </w:rPr>
        <w:t>3</w:t>
      </w:r>
      <w:r w:rsidR="00957909">
        <w:rPr>
          <w:rFonts w:ascii="Tahoma" w:hAnsi="Tahoma" w:cs="Tahoma"/>
          <w:sz w:val="24"/>
          <w:szCs w:val="24"/>
          <w:lang w:val="en-AU"/>
        </w:rPr>
        <w:t xml:space="preserve"> marks)</w:t>
      </w:r>
    </w:p>
    <w:p w14:paraId="0CBA05A9" w14:textId="77777777" w:rsidR="008B13BB" w:rsidRDefault="00957909" w:rsidP="003B1E2B">
      <w:pPr>
        <w:jc w:val="both"/>
        <w:rPr>
          <w:rFonts w:ascii="Tahoma" w:hAnsi="Tahoma" w:cs="Tahoma"/>
          <w:sz w:val="24"/>
          <w:szCs w:val="24"/>
          <w:lang w:val="en-AU"/>
        </w:rPr>
      </w:pPr>
      <w:r>
        <w:rPr>
          <w:rFonts w:ascii="Tahoma" w:hAnsi="Tahoma" w:cs="Tahoma"/>
          <w:sz w:val="24"/>
          <w:szCs w:val="24"/>
          <w:lang w:val="en-AU"/>
        </w:rPr>
        <w:t xml:space="preserve"> </w:t>
      </w:r>
    </w:p>
    <w:p w14:paraId="5777EC8D" w14:textId="77777777" w:rsidR="008B13BB" w:rsidRDefault="008B13BB" w:rsidP="003B1E2B">
      <w:pPr>
        <w:jc w:val="both"/>
        <w:rPr>
          <w:rFonts w:ascii="Tahoma" w:hAnsi="Tahoma" w:cs="Tahoma"/>
          <w:sz w:val="24"/>
          <w:szCs w:val="24"/>
          <w:lang w:val="en-AU"/>
        </w:rPr>
      </w:pPr>
    </w:p>
    <w:p w14:paraId="2EBAB3FE" w14:textId="77777777" w:rsidR="00C86E12" w:rsidRDefault="00C86E12" w:rsidP="00D51BC6">
      <w:pPr>
        <w:pStyle w:val="ListParagraph"/>
        <w:rPr>
          <w:rFonts w:ascii="Tahoma" w:hAnsi="Tahoma" w:cs="Tahoma"/>
          <w:sz w:val="24"/>
          <w:szCs w:val="24"/>
          <w:lang w:val="en-AU"/>
        </w:rPr>
      </w:pPr>
    </w:p>
    <w:p w14:paraId="4B97D7C9" w14:textId="77777777" w:rsidR="00C86E12" w:rsidRDefault="00C86E12" w:rsidP="00D51BC6">
      <w:pPr>
        <w:pStyle w:val="ListParagraph"/>
        <w:rPr>
          <w:rFonts w:ascii="Tahoma" w:hAnsi="Tahoma" w:cs="Tahoma"/>
          <w:sz w:val="24"/>
          <w:szCs w:val="24"/>
          <w:lang w:val="en-AU"/>
        </w:rPr>
      </w:pPr>
    </w:p>
    <w:p w14:paraId="1B3E22EC" w14:textId="77777777" w:rsidR="008B13BB" w:rsidRDefault="008B13BB" w:rsidP="00D51BC6">
      <w:pPr>
        <w:pStyle w:val="ListParagraph"/>
        <w:rPr>
          <w:rFonts w:ascii="Tahoma" w:hAnsi="Tahoma" w:cs="Tahoma"/>
          <w:sz w:val="24"/>
          <w:szCs w:val="24"/>
          <w:lang w:val="en-AU"/>
        </w:rPr>
      </w:pPr>
    </w:p>
    <w:p w14:paraId="39CE769A" w14:textId="77777777" w:rsidR="008B13BB" w:rsidRDefault="008B13BB" w:rsidP="00D51BC6">
      <w:pPr>
        <w:pStyle w:val="ListParagraph"/>
        <w:rPr>
          <w:rFonts w:ascii="Tahoma" w:hAnsi="Tahoma" w:cs="Tahoma"/>
          <w:sz w:val="24"/>
          <w:szCs w:val="24"/>
          <w:lang w:val="en-AU"/>
        </w:rPr>
      </w:pPr>
    </w:p>
    <w:p w14:paraId="40A8B4A2" w14:textId="77777777" w:rsidR="008B13BB" w:rsidRDefault="008B13BB" w:rsidP="00D51BC6">
      <w:pPr>
        <w:pStyle w:val="ListParagraph"/>
        <w:rPr>
          <w:rFonts w:ascii="Tahoma" w:hAnsi="Tahoma" w:cs="Tahoma"/>
          <w:sz w:val="24"/>
          <w:szCs w:val="24"/>
          <w:lang w:val="en-AU"/>
        </w:rPr>
      </w:pPr>
    </w:p>
    <w:p w14:paraId="232677A8" w14:textId="77777777" w:rsidR="008B13BB" w:rsidRDefault="008B13BB" w:rsidP="00D51BC6">
      <w:pPr>
        <w:pStyle w:val="ListParagraph"/>
        <w:rPr>
          <w:rFonts w:ascii="Tahoma" w:hAnsi="Tahoma" w:cs="Tahoma"/>
          <w:sz w:val="24"/>
          <w:szCs w:val="24"/>
          <w:lang w:val="en-AU"/>
        </w:rPr>
      </w:pPr>
    </w:p>
    <w:p w14:paraId="15C9227A" w14:textId="77777777" w:rsidR="008B13BB" w:rsidRDefault="008B13BB" w:rsidP="00D51BC6">
      <w:pPr>
        <w:pStyle w:val="ListParagraph"/>
        <w:rPr>
          <w:rFonts w:ascii="Tahoma" w:hAnsi="Tahoma" w:cs="Tahoma"/>
          <w:sz w:val="24"/>
          <w:szCs w:val="24"/>
          <w:lang w:val="en-AU"/>
        </w:rPr>
      </w:pPr>
    </w:p>
    <w:p w14:paraId="603C6FDF" w14:textId="77777777" w:rsidR="008B13BB" w:rsidRDefault="008B13BB" w:rsidP="00D51BC6">
      <w:pPr>
        <w:pStyle w:val="ListParagraph"/>
        <w:rPr>
          <w:rFonts w:ascii="Tahoma" w:hAnsi="Tahoma" w:cs="Tahoma"/>
          <w:sz w:val="24"/>
          <w:szCs w:val="24"/>
          <w:lang w:val="en-AU"/>
        </w:rPr>
      </w:pPr>
    </w:p>
    <w:p w14:paraId="099C97C8" w14:textId="77777777" w:rsidR="008B13BB" w:rsidRDefault="008B13BB" w:rsidP="00D51BC6">
      <w:pPr>
        <w:pStyle w:val="ListParagraph"/>
        <w:rPr>
          <w:rFonts w:ascii="Tahoma" w:hAnsi="Tahoma" w:cs="Tahoma"/>
          <w:sz w:val="24"/>
          <w:szCs w:val="24"/>
          <w:lang w:val="en-AU"/>
        </w:rPr>
      </w:pPr>
    </w:p>
    <w:p w14:paraId="577777FF" w14:textId="77777777" w:rsidR="008B13BB" w:rsidRDefault="008B13BB" w:rsidP="00D51BC6">
      <w:pPr>
        <w:pStyle w:val="ListParagraph"/>
        <w:rPr>
          <w:rFonts w:ascii="Tahoma" w:hAnsi="Tahoma" w:cs="Tahoma"/>
          <w:sz w:val="24"/>
          <w:szCs w:val="24"/>
          <w:lang w:val="en-AU"/>
        </w:rPr>
      </w:pPr>
    </w:p>
    <w:p w14:paraId="1D434F26" w14:textId="77777777" w:rsidR="005E2F2C" w:rsidRDefault="005E2F2C" w:rsidP="00D51BC6">
      <w:pPr>
        <w:pStyle w:val="ListParagraph"/>
        <w:rPr>
          <w:rFonts w:ascii="Tahoma" w:hAnsi="Tahoma" w:cs="Tahoma"/>
          <w:sz w:val="24"/>
          <w:szCs w:val="24"/>
          <w:lang w:val="en-AU"/>
        </w:rPr>
      </w:pPr>
    </w:p>
    <w:p w14:paraId="3A4032A8" w14:textId="77777777" w:rsidR="005E2F2C" w:rsidRDefault="005E2F2C" w:rsidP="00D51BC6">
      <w:pPr>
        <w:pStyle w:val="ListParagraph"/>
        <w:rPr>
          <w:rFonts w:ascii="Tahoma" w:hAnsi="Tahoma" w:cs="Tahoma"/>
          <w:sz w:val="24"/>
          <w:szCs w:val="24"/>
          <w:lang w:val="en-AU"/>
        </w:rPr>
      </w:pPr>
    </w:p>
    <w:p w14:paraId="4BE4264E" w14:textId="77777777" w:rsidR="005E2F2C" w:rsidRDefault="005E2F2C" w:rsidP="00D51BC6">
      <w:pPr>
        <w:pStyle w:val="ListParagraph"/>
        <w:rPr>
          <w:rFonts w:ascii="Tahoma" w:hAnsi="Tahoma" w:cs="Tahoma"/>
          <w:sz w:val="24"/>
          <w:szCs w:val="24"/>
          <w:lang w:val="en-AU"/>
        </w:rPr>
      </w:pPr>
    </w:p>
    <w:p w14:paraId="0A9E5EEC" w14:textId="77777777" w:rsidR="005E2F2C" w:rsidRDefault="005E2F2C" w:rsidP="00D51BC6">
      <w:pPr>
        <w:pStyle w:val="ListParagraph"/>
        <w:rPr>
          <w:rFonts w:ascii="Tahoma" w:hAnsi="Tahoma" w:cs="Tahoma"/>
          <w:sz w:val="24"/>
          <w:szCs w:val="24"/>
          <w:lang w:val="en-AU"/>
        </w:rPr>
      </w:pPr>
    </w:p>
    <w:p w14:paraId="78AC3C61" w14:textId="77777777" w:rsidR="005E2F2C" w:rsidRDefault="005E2F2C" w:rsidP="00D51BC6">
      <w:pPr>
        <w:pStyle w:val="ListParagraph"/>
        <w:rPr>
          <w:rFonts w:ascii="Tahoma" w:hAnsi="Tahoma" w:cs="Tahoma"/>
          <w:sz w:val="24"/>
          <w:szCs w:val="24"/>
          <w:lang w:val="en-AU"/>
        </w:rPr>
      </w:pPr>
    </w:p>
    <w:p w14:paraId="02953B5F" w14:textId="77777777" w:rsidR="005E2F2C" w:rsidRDefault="005E2F2C" w:rsidP="00D51BC6">
      <w:pPr>
        <w:pStyle w:val="ListParagraph"/>
        <w:rPr>
          <w:rFonts w:ascii="Tahoma" w:hAnsi="Tahoma" w:cs="Tahoma"/>
          <w:sz w:val="24"/>
          <w:szCs w:val="24"/>
          <w:lang w:val="en-AU"/>
        </w:rPr>
      </w:pPr>
    </w:p>
    <w:p w14:paraId="32134ECE" w14:textId="77777777" w:rsidR="005E2F2C" w:rsidRDefault="005E2F2C" w:rsidP="00D51BC6">
      <w:pPr>
        <w:pStyle w:val="ListParagraph"/>
        <w:rPr>
          <w:rFonts w:ascii="Tahoma" w:hAnsi="Tahoma" w:cs="Tahoma"/>
          <w:sz w:val="24"/>
          <w:szCs w:val="24"/>
          <w:lang w:val="en-AU"/>
        </w:rPr>
      </w:pPr>
    </w:p>
    <w:p w14:paraId="29C2FD85" w14:textId="77777777" w:rsidR="005E2F2C" w:rsidRDefault="005E2F2C" w:rsidP="00D51BC6">
      <w:pPr>
        <w:pStyle w:val="ListParagraph"/>
        <w:rPr>
          <w:rFonts w:ascii="Tahoma" w:hAnsi="Tahoma" w:cs="Tahoma"/>
          <w:sz w:val="24"/>
          <w:szCs w:val="24"/>
          <w:lang w:val="en-AU"/>
        </w:rPr>
      </w:pPr>
    </w:p>
    <w:p w14:paraId="3884A924" w14:textId="77777777" w:rsidR="005E2F2C" w:rsidRDefault="005E2F2C" w:rsidP="00D51BC6">
      <w:pPr>
        <w:pStyle w:val="ListParagraph"/>
        <w:rPr>
          <w:rFonts w:ascii="Tahoma" w:hAnsi="Tahoma" w:cs="Tahoma"/>
          <w:sz w:val="24"/>
          <w:szCs w:val="24"/>
          <w:lang w:val="en-AU"/>
        </w:rPr>
      </w:pPr>
    </w:p>
    <w:p w14:paraId="54598B0A" w14:textId="77777777" w:rsidR="005E2F2C" w:rsidRDefault="005E2F2C" w:rsidP="00D51BC6">
      <w:pPr>
        <w:pStyle w:val="ListParagraph"/>
        <w:rPr>
          <w:rFonts w:ascii="Tahoma" w:hAnsi="Tahoma" w:cs="Tahoma"/>
          <w:sz w:val="24"/>
          <w:szCs w:val="24"/>
          <w:lang w:val="en-AU"/>
        </w:rPr>
      </w:pPr>
    </w:p>
    <w:p w14:paraId="0A37EAFC" w14:textId="77777777" w:rsidR="005E2F2C" w:rsidRDefault="005E2F2C" w:rsidP="00D51BC6">
      <w:pPr>
        <w:pStyle w:val="ListParagraph"/>
        <w:rPr>
          <w:rFonts w:ascii="Tahoma" w:hAnsi="Tahoma" w:cs="Tahoma"/>
          <w:sz w:val="24"/>
          <w:szCs w:val="24"/>
          <w:lang w:val="en-AU"/>
        </w:rPr>
      </w:pPr>
    </w:p>
    <w:p w14:paraId="1E3E6BB0" w14:textId="77777777" w:rsidR="005E2F2C" w:rsidRDefault="005E2F2C" w:rsidP="00D51BC6">
      <w:pPr>
        <w:pStyle w:val="ListParagraph"/>
        <w:rPr>
          <w:rFonts w:ascii="Tahoma" w:hAnsi="Tahoma" w:cs="Tahoma"/>
          <w:sz w:val="24"/>
          <w:szCs w:val="24"/>
          <w:lang w:val="en-AU"/>
        </w:rPr>
      </w:pPr>
    </w:p>
    <w:p w14:paraId="5BB603DF" w14:textId="77777777" w:rsidR="005E2F2C" w:rsidRDefault="005E2F2C" w:rsidP="00D51BC6">
      <w:pPr>
        <w:pStyle w:val="ListParagraph"/>
        <w:rPr>
          <w:rFonts w:ascii="Tahoma" w:hAnsi="Tahoma" w:cs="Tahoma"/>
          <w:sz w:val="24"/>
          <w:szCs w:val="24"/>
          <w:lang w:val="en-AU"/>
        </w:rPr>
      </w:pPr>
    </w:p>
    <w:p w14:paraId="70BF600B" w14:textId="77777777" w:rsidR="00957909" w:rsidRDefault="00957909" w:rsidP="00D51BC6">
      <w:pPr>
        <w:pStyle w:val="ListParagraph"/>
        <w:rPr>
          <w:rFonts w:ascii="Tahoma" w:hAnsi="Tahoma" w:cs="Tahoma"/>
          <w:sz w:val="24"/>
          <w:szCs w:val="24"/>
          <w:lang w:val="en-AU"/>
        </w:rPr>
      </w:pPr>
    </w:p>
    <w:p w14:paraId="78D4849F" w14:textId="77777777" w:rsidR="00957909" w:rsidRDefault="00957909" w:rsidP="00D51BC6">
      <w:pPr>
        <w:pStyle w:val="ListParagraph"/>
        <w:rPr>
          <w:rFonts w:ascii="Tahoma" w:hAnsi="Tahoma" w:cs="Tahoma"/>
          <w:sz w:val="24"/>
          <w:szCs w:val="24"/>
          <w:lang w:val="en-AU"/>
        </w:rPr>
      </w:pPr>
    </w:p>
    <w:p w14:paraId="0BF0C712" w14:textId="77777777" w:rsidR="00957909" w:rsidRDefault="00957909" w:rsidP="00D51BC6">
      <w:pPr>
        <w:pStyle w:val="ListParagraph"/>
        <w:rPr>
          <w:rFonts w:ascii="Tahoma" w:hAnsi="Tahoma" w:cs="Tahoma"/>
          <w:sz w:val="24"/>
          <w:szCs w:val="24"/>
          <w:lang w:val="en-AU"/>
        </w:rPr>
      </w:pPr>
    </w:p>
    <w:p w14:paraId="2F11A208" w14:textId="77777777" w:rsidR="00957909" w:rsidRDefault="00957909" w:rsidP="00D51BC6">
      <w:pPr>
        <w:pStyle w:val="ListParagraph"/>
        <w:rPr>
          <w:rFonts w:ascii="Tahoma" w:hAnsi="Tahoma" w:cs="Tahoma"/>
          <w:sz w:val="24"/>
          <w:szCs w:val="24"/>
          <w:lang w:val="en-AU"/>
        </w:rPr>
      </w:pPr>
    </w:p>
    <w:p w14:paraId="5281D1FD" w14:textId="77777777" w:rsidR="00957909" w:rsidRDefault="00957909" w:rsidP="00D51BC6">
      <w:pPr>
        <w:pStyle w:val="ListParagraph"/>
        <w:rPr>
          <w:rFonts w:ascii="Tahoma" w:hAnsi="Tahoma" w:cs="Tahoma"/>
          <w:sz w:val="24"/>
          <w:szCs w:val="24"/>
          <w:lang w:val="en-AU"/>
        </w:rPr>
      </w:pPr>
    </w:p>
    <w:p w14:paraId="5961C2E1" w14:textId="77777777" w:rsidR="008B13BB" w:rsidRDefault="008B13BB" w:rsidP="00D51BC6">
      <w:pPr>
        <w:pStyle w:val="ListParagraph"/>
        <w:rPr>
          <w:rFonts w:ascii="Tahoma" w:hAnsi="Tahoma" w:cs="Tahoma"/>
          <w:sz w:val="24"/>
          <w:szCs w:val="24"/>
          <w:lang w:val="en-AU"/>
        </w:rPr>
      </w:pPr>
    </w:p>
    <w:p w14:paraId="167E2821" w14:textId="77777777" w:rsidR="004D28FE" w:rsidRDefault="004D28FE" w:rsidP="00D51BC6">
      <w:pPr>
        <w:pStyle w:val="ListParagraph"/>
        <w:rPr>
          <w:rFonts w:ascii="Tahoma" w:hAnsi="Tahoma" w:cs="Tahoma"/>
          <w:sz w:val="24"/>
          <w:szCs w:val="24"/>
          <w:lang w:val="en-AU"/>
        </w:rPr>
      </w:pPr>
    </w:p>
    <w:p w14:paraId="00D62D2B" w14:textId="77777777" w:rsidR="00292B5F" w:rsidRDefault="00292B5F" w:rsidP="00D51BC6">
      <w:pPr>
        <w:pStyle w:val="ListParagraph"/>
        <w:rPr>
          <w:rFonts w:ascii="Tahoma" w:hAnsi="Tahoma" w:cs="Tahoma"/>
          <w:sz w:val="24"/>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7819"/>
      </w:tblGrid>
      <w:tr w:rsidR="001E0B6E" w:rsidRPr="007F2192" w14:paraId="2DC4E19E" w14:textId="77777777" w:rsidTr="009F6FA5">
        <w:tc>
          <w:tcPr>
            <w:tcW w:w="1639" w:type="dxa"/>
            <w:shd w:val="clear" w:color="auto" w:fill="auto"/>
          </w:tcPr>
          <w:p w14:paraId="338F806C" w14:textId="77777777" w:rsidR="001E0B6E" w:rsidRPr="007F2192" w:rsidRDefault="001E0B6E" w:rsidP="009F6FA5">
            <w:pPr>
              <w:pStyle w:val="Subtitle"/>
              <w:jc w:val="both"/>
              <w:rPr>
                <w:color w:val="0070C0"/>
                <w:lang w:val="en-AU"/>
              </w:rPr>
            </w:pPr>
            <w:r w:rsidRPr="004C5902">
              <w:rPr>
                <w:color w:val="0070C0"/>
                <w:lang w:val="en-AU"/>
              </w:rPr>
              <w:t>SECTION</w:t>
            </w:r>
            <w:r w:rsidRPr="004C5902">
              <w:rPr>
                <w:color w:val="FF0000"/>
                <w:lang w:val="en-AU"/>
              </w:rPr>
              <w:t xml:space="preserve"> </w:t>
            </w:r>
            <w:r>
              <w:rPr>
                <w:color w:val="0070C0"/>
                <w:lang w:val="en-AU"/>
              </w:rPr>
              <w:t>D</w:t>
            </w:r>
          </w:p>
        </w:tc>
        <w:tc>
          <w:tcPr>
            <w:tcW w:w="7819" w:type="dxa"/>
            <w:shd w:val="clear" w:color="auto" w:fill="auto"/>
          </w:tcPr>
          <w:p w14:paraId="233E72BF" w14:textId="5CC6AA76" w:rsidR="001E0B6E" w:rsidRPr="007F2192" w:rsidRDefault="001E0B6E" w:rsidP="009F6FA5">
            <w:pPr>
              <w:pStyle w:val="Subtitle"/>
              <w:rPr>
                <w:color w:val="0070C0"/>
                <w:lang w:val="en-AU"/>
              </w:rPr>
            </w:pPr>
            <w:r w:rsidRPr="007F2192">
              <w:rPr>
                <w:rFonts w:cs="Tahoma"/>
                <w:color w:val="0070C0"/>
              </w:rPr>
              <w:t xml:space="preserve">CONTRIBUTION </w:t>
            </w:r>
            <w:r w:rsidR="005E012B" w:rsidRPr="007F2192">
              <w:rPr>
                <w:rFonts w:cs="Tahoma"/>
                <w:color w:val="0070C0"/>
              </w:rPr>
              <w:t xml:space="preserve">ANALYSIS </w:t>
            </w:r>
            <w:r w:rsidR="00A523C1">
              <w:rPr>
                <w:rFonts w:cs="Tahoma"/>
                <w:color w:val="0070C0"/>
              </w:rPr>
              <w:t>–</w:t>
            </w:r>
            <w:r w:rsidR="005E012B">
              <w:rPr>
                <w:rFonts w:cs="Tahoma"/>
                <w:color w:val="0070C0"/>
              </w:rPr>
              <w:t xml:space="preserve"> </w:t>
            </w:r>
            <w:r>
              <w:rPr>
                <w:rFonts w:cs="Tahoma"/>
                <w:color w:val="0070C0"/>
              </w:rPr>
              <w:t>CONTINUED</w:t>
            </w:r>
          </w:p>
        </w:tc>
      </w:tr>
    </w:tbl>
    <w:p w14:paraId="75102C85" w14:textId="77777777" w:rsidR="00D51BC6" w:rsidRDefault="00D51BC6" w:rsidP="00D51BC6">
      <w:pPr>
        <w:jc w:val="both"/>
        <w:rPr>
          <w:rFonts w:ascii="Tahoma" w:hAnsi="Tahoma" w:cs="Tahoma"/>
          <w:sz w:val="24"/>
          <w:szCs w:val="24"/>
          <w:lang w:val="en-AU"/>
        </w:rPr>
      </w:pPr>
    </w:p>
    <w:p w14:paraId="0D2FBD78" w14:textId="28B5A6A8" w:rsidR="00A57044" w:rsidRPr="00F44CB0" w:rsidRDefault="005E2F2C" w:rsidP="00B154A4">
      <w:pPr>
        <w:jc w:val="both"/>
        <w:rPr>
          <w:rFonts w:ascii="Tahoma" w:hAnsi="Tahoma" w:cs="Tahoma"/>
          <w:sz w:val="24"/>
          <w:szCs w:val="24"/>
          <w:lang w:val="en-AU"/>
        </w:rPr>
      </w:pPr>
      <w:bookmarkStart w:id="7" w:name="_Hlk4770601"/>
      <w:r>
        <w:rPr>
          <w:rFonts w:ascii="Tahoma" w:hAnsi="Tahoma" w:cs="Tahoma"/>
          <w:sz w:val="24"/>
          <w:szCs w:val="24"/>
          <w:lang w:val="en-AU"/>
        </w:rPr>
        <w:t>2</w:t>
      </w:r>
      <w:r w:rsidR="00D740DE">
        <w:rPr>
          <w:rFonts w:ascii="Tahoma" w:hAnsi="Tahoma" w:cs="Tahoma"/>
          <w:sz w:val="24"/>
          <w:szCs w:val="24"/>
          <w:lang w:val="en-AU"/>
        </w:rPr>
        <w:t>.</w:t>
      </w:r>
      <w:r w:rsidR="0022626E">
        <w:rPr>
          <w:rFonts w:ascii="Tahoma" w:hAnsi="Tahoma" w:cs="Tahoma"/>
          <w:sz w:val="24"/>
          <w:szCs w:val="24"/>
          <w:lang w:val="en-AU"/>
        </w:rPr>
        <w:t xml:space="preserve"> </w:t>
      </w:r>
      <w:r w:rsidR="00491B83" w:rsidRPr="00F44CB0">
        <w:rPr>
          <w:rFonts w:ascii="Tahoma" w:hAnsi="Tahoma" w:cs="Tahoma"/>
          <w:sz w:val="24"/>
          <w:szCs w:val="24"/>
          <w:lang w:val="en-AU"/>
        </w:rPr>
        <w:t>Refer</w:t>
      </w:r>
      <w:r w:rsidR="00571811" w:rsidRPr="00F44CB0">
        <w:rPr>
          <w:rFonts w:ascii="Tahoma" w:hAnsi="Tahoma" w:cs="Tahoma"/>
          <w:sz w:val="24"/>
          <w:szCs w:val="24"/>
          <w:lang w:val="en-AU"/>
        </w:rPr>
        <w:t xml:space="preserve"> </w:t>
      </w:r>
      <w:r w:rsidR="00D239A0" w:rsidRPr="00F44CB0">
        <w:rPr>
          <w:rFonts w:ascii="Tahoma" w:hAnsi="Tahoma" w:cs="Tahoma"/>
          <w:sz w:val="24"/>
          <w:szCs w:val="24"/>
          <w:lang w:val="en-AU"/>
        </w:rPr>
        <w:t xml:space="preserve">B. Cook Presentation </w:t>
      </w:r>
      <w:r w:rsidR="00D239A0" w:rsidRPr="00F44CB0">
        <w:rPr>
          <w:rFonts w:ascii="Tahoma" w:hAnsi="Tahoma" w:cs="Tahoma"/>
          <w:color w:val="FF0000"/>
          <w:sz w:val="24"/>
          <w:szCs w:val="24"/>
          <w:lang w:val="en-AU"/>
        </w:rPr>
        <w:t>“Contribution Ana</w:t>
      </w:r>
      <w:r w:rsidR="00516090" w:rsidRPr="00F44CB0">
        <w:rPr>
          <w:rFonts w:ascii="Tahoma" w:hAnsi="Tahoma" w:cs="Tahoma"/>
          <w:color w:val="FF0000"/>
          <w:sz w:val="24"/>
          <w:szCs w:val="24"/>
          <w:lang w:val="en-AU"/>
        </w:rPr>
        <w:t xml:space="preserve">lysis” </w:t>
      </w:r>
      <w:r w:rsidR="00C8230E" w:rsidRPr="00F44CB0">
        <w:rPr>
          <w:rFonts w:ascii="Tahoma" w:hAnsi="Tahoma" w:cs="Tahoma"/>
          <w:color w:val="FF0000"/>
          <w:sz w:val="24"/>
          <w:szCs w:val="24"/>
          <w:lang w:val="en-AU"/>
        </w:rPr>
        <w:t>May</w:t>
      </w:r>
      <w:r w:rsidR="00FF535D" w:rsidRPr="00F44CB0">
        <w:rPr>
          <w:rFonts w:ascii="Tahoma" w:hAnsi="Tahoma" w:cs="Tahoma"/>
          <w:color w:val="FF0000"/>
          <w:sz w:val="24"/>
          <w:szCs w:val="24"/>
          <w:lang w:val="en-AU"/>
        </w:rPr>
        <w:t>, 2022</w:t>
      </w:r>
      <w:r w:rsidR="00A96FDF" w:rsidRPr="00F44CB0">
        <w:rPr>
          <w:rFonts w:ascii="Tahoma" w:hAnsi="Tahoma" w:cs="Tahoma"/>
          <w:color w:val="FF0000"/>
          <w:sz w:val="24"/>
          <w:szCs w:val="24"/>
          <w:lang w:val="en-AU"/>
        </w:rPr>
        <w:t xml:space="preserve">  </w:t>
      </w:r>
      <w:r w:rsidR="00A96FDF" w:rsidRPr="00F44CB0">
        <w:rPr>
          <w:rFonts w:ascii="Tahoma" w:hAnsi="Tahoma" w:cs="Tahoma"/>
          <w:sz w:val="24"/>
          <w:szCs w:val="24"/>
          <w:lang w:val="en-AU"/>
        </w:rPr>
        <w:t xml:space="preserve">                    </w:t>
      </w:r>
      <w:proofErr w:type="gramStart"/>
      <w:r w:rsidR="00A96FDF" w:rsidRPr="00F44CB0">
        <w:rPr>
          <w:rFonts w:ascii="Tahoma" w:hAnsi="Tahoma" w:cs="Tahoma"/>
          <w:sz w:val="24"/>
          <w:szCs w:val="24"/>
          <w:lang w:val="en-AU"/>
        </w:rPr>
        <w:t xml:space="preserve">   (</w:t>
      </w:r>
      <w:proofErr w:type="gramEnd"/>
      <w:r w:rsidR="00A96FDF" w:rsidRPr="00F44CB0">
        <w:rPr>
          <w:rFonts w:ascii="Tahoma" w:hAnsi="Tahoma" w:cs="Tahoma"/>
          <w:sz w:val="24"/>
          <w:szCs w:val="24"/>
          <w:lang w:val="en-AU"/>
        </w:rPr>
        <w:t>4 marks)</w:t>
      </w:r>
    </w:p>
    <w:p w14:paraId="5891BD77" w14:textId="3D3D1DB4" w:rsidR="00FF535D" w:rsidRPr="00F44CB0" w:rsidRDefault="00FF535D" w:rsidP="00B154A4">
      <w:pPr>
        <w:jc w:val="both"/>
        <w:rPr>
          <w:rFonts w:ascii="Tahoma" w:hAnsi="Tahoma" w:cs="Tahoma"/>
          <w:sz w:val="24"/>
          <w:szCs w:val="24"/>
          <w:lang w:val="en-AU"/>
        </w:rPr>
      </w:pPr>
      <w:r w:rsidRPr="00F44CB0">
        <w:rPr>
          <w:rFonts w:ascii="Tahoma" w:hAnsi="Tahoma" w:cs="Tahoma"/>
          <w:sz w:val="24"/>
          <w:szCs w:val="24"/>
          <w:lang w:val="en-AU"/>
        </w:rPr>
        <w:t xml:space="preserve">     </w:t>
      </w:r>
      <w:r w:rsidRPr="00F44CB0">
        <w:rPr>
          <w:rFonts w:ascii="Tahoma" w:hAnsi="Tahoma" w:cs="Tahoma"/>
          <w:b/>
          <w:bCs/>
          <w:sz w:val="24"/>
          <w:szCs w:val="24"/>
          <w:lang w:val="en-AU"/>
        </w:rPr>
        <w:t>Slide 8</w:t>
      </w:r>
      <w:r w:rsidR="00115F67" w:rsidRPr="00F44CB0">
        <w:rPr>
          <w:rFonts w:ascii="Tahoma" w:hAnsi="Tahoma" w:cs="Tahoma"/>
          <w:b/>
          <w:bCs/>
          <w:sz w:val="24"/>
          <w:szCs w:val="24"/>
          <w:lang w:val="en-AU"/>
        </w:rPr>
        <w:t>:</w:t>
      </w:r>
      <w:r w:rsidRPr="00F44CB0">
        <w:rPr>
          <w:rFonts w:ascii="Tahoma" w:hAnsi="Tahoma" w:cs="Tahoma"/>
          <w:b/>
          <w:bCs/>
          <w:sz w:val="24"/>
          <w:szCs w:val="24"/>
          <w:lang w:val="en-AU"/>
        </w:rPr>
        <w:t xml:space="preserve"> </w:t>
      </w:r>
      <w:r w:rsidR="00183D68" w:rsidRPr="00F44CB0">
        <w:rPr>
          <w:rFonts w:ascii="Tahoma" w:hAnsi="Tahoma" w:cs="Tahoma"/>
          <w:b/>
          <w:bCs/>
          <w:sz w:val="24"/>
          <w:szCs w:val="24"/>
          <w:lang w:val="en-AU"/>
        </w:rPr>
        <w:t>“Overall Performance</w:t>
      </w:r>
      <w:r w:rsidR="00913F7C" w:rsidRPr="00F44CB0">
        <w:rPr>
          <w:rFonts w:ascii="Tahoma" w:hAnsi="Tahoma" w:cs="Tahoma"/>
          <w:b/>
          <w:bCs/>
          <w:sz w:val="24"/>
          <w:szCs w:val="24"/>
          <w:lang w:val="en-AU"/>
        </w:rPr>
        <w:t>”</w:t>
      </w:r>
      <w:r w:rsidR="00913F7C" w:rsidRPr="00F44CB0">
        <w:rPr>
          <w:rFonts w:ascii="Tahoma" w:hAnsi="Tahoma" w:cs="Tahoma"/>
          <w:sz w:val="24"/>
          <w:szCs w:val="24"/>
          <w:lang w:val="en-AU"/>
        </w:rPr>
        <w:t xml:space="preserve"> – </w:t>
      </w:r>
      <w:r w:rsidR="00115F67" w:rsidRPr="00F44CB0">
        <w:rPr>
          <w:rFonts w:ascii="Tahoma" w:hAnsi="Tahoma" w:cs="Tahoma"/>
          <w:sz w:val="24"/>
          <w:szCs w:val="24"/>
          <w:lang w:val="en-AU"/>
        </w:rPr>
        <w:t>Performance</w:t>
      </w:r>
      <w:r w:rsidR="00913F7C" w:rsidRPr="00F44CB0">
        <w:rPr>
          <w:rFonts w:ascii="Tahoma" w:hAnsi="Tahoma" w:cs="Tahoma"/>
          <w:sz w:val="24"/>
          <w:szCs w:val="24"/>
          <w:lang w:val="en-AU"/>
        </w:rPr>
        <w:t xml:space="preserve"> by Area (</w:t>
      </w:r>
      <w:proofErr w:type="gramStart"/>
      <w:r w:rsidR="00115F67" w:rsidRPr="00F44CB0">
        <w:rPr>
          <w:rFonts w:ascii="Tahoma" w:hAnsi="Tahoma" w:cs="Tahoma"/>
          <w:sz w:val="24"/>
          <w:szCs w:val="24"/>
          <w:lang w:val="en-AU"/>
        </w:rPr>
        <w:t>i</w:t>
      </w:r>
      <w:r w:rsidR="00913F7C" w:rsidRPr="00F44CB0">
        <w:rPr>
          <w:rFonts w:ascii="Tahoma" w:hAnsi="Tahoma" w:cs="Tahoma"/>
          <w:sz w:val="24"/>
          <w:szCs w:val="24"/>
          <w:lang w:val="en-AU"/>
        </w:rPr>
        <w:t>.e.</w:t>
      </w:r>
      <w:proofErr w:type="gramEnd"/>
      <w:r w:rsidR="00913F7C" w:rsidRPr="00F44CB0">
        <w:rPr>
          <w:rFonts w:ascii="Tahoma" w:hAnsi="Tahoma" w:cs="Tahoma"/>
          <w:sz w:val="24"/>
          <w:szCs w:val="24"/>
          <w:lang w:val="en-AU"/>
        </w:rPr>
        <w:t xml:space="preserve"> Alfresco</w:t>
      </w:r>
      <w:r w:rsidR="00115F67" w:rsidRPr="00F44CB0">
        <w:rPr>
          <w:rFonts w:ascii="Tahoma" w:hAnsi="Tahoma" w:cs="Tahoma"/>
          <w:sz w:val="24"/>
          <w:szCs w:val="24"/>
          <w:lang w:val="en-AU"/>
        </w:rPr>
        <w:t>/Main Floor)</w:t>
      </w:r>
    </w:p>
    <w:p w14:paraId="2FE70A7D" w14:textId="499F7784" w:rsidR="00491B83" w:rsidRPr="00F44CB0" w:rsidRDefault="00B96390" w:rsidP="00B154A4">
      <w:pPr>
        <w:jc w:val="both"/>
        <w:rPr>
          <w:rFonts w:ascii="Tahoma" w:hAnsi="Tahoma" w:cs="Tahoma"/>
          <w:bCs/>
          <w:sz w:val="24"/>
          <w:szCs w:val="24"/>
          <w:lang w:val="en-AU"/>
        </w:rPr>
      </w:pPr>
      <w:r w:rsidRPr="00F44CB0">
        <w:rPr>
          <w:rFonts w:ascii="Tahoma" w:hAnsi="Tahoma" w:cs="Tahoma"/>
          <w:bCs/>
          <w:sz w:val="24"/>
          <w:szCs w:val="24"/>
          <w:lang w:val="en-AU"/>
        </w:rPr>
        <w:t xml:space="preserve">     C</w:t>
      </w:r>
      <w:r w:rsidR="007918B2" w:rsidRPr="00F44CB0">
        <w:rPr>
          <w:rFonts w:ascii="Tahoma" w:hAnsi="Tahoma" w:cs="Tahoma"/>
          <w:bCs/>
          <w:sz w:val="24"/>
          <w:szCs w:val="24"/>
          <w:lang w:val="en-AU"/>
        </w:rPr>
        <w:t>onsider this Report as ‘typical’ of recent months</w:t>
      </w:r>
      <w:proofErr w:type="gramStart"/>
      <w:r w:rsidR="007918B2" w:rsidRPr="00F44CB0">
        <w:rPr>
          <w:rFonts w:ascii="Tahoma" w:hAnsi="Tahoma" w:cs="Tahoma"/>
          <w:bCs/>
          <w:sz w:val="24"/>
          <w:szCs w:val="24"/>
          <w:lang w:val="en-AU"/>
        </w:rPr>
        <w:t>…..</w:t>
      </w:r>
      <w:proofErr w:type="gramEnd"/>
    </w:p>
    <w:p w14:paraId="05B8CE09" w14:textId="38D88CB8" w:rsidR="0085475D" w:rsidRPr="00F44CB0" w:rsidRDefault="0085475D" w:rsidP="00B154A4">
      <w:pPr>
        <w:jc w:val="both"/>
        <w:rPr>
          <w:rFonts w:ascii="Tahoma" w:hAnsi="Tahoma" w:cs="Tahoma"/>
          <w:bCs/>
          <w:sz w:val="24"/>
          <w:szCs w:val="24"/>
          <w:lang w:val="en-AU"/>
        </w:rPr>
      </w:pPr>
      <w:r w:rsidRPr="00F44CB0">
        <w:rPr>
          <w:rFonts w:ascii="Tahoma" w:hAnsi="Tahoma" w:cs="Tahoma"/>
          <w:bCs/>
          <w:sz w:val="24"/>
          <w:szCs w:val="24"/>
          <w:lang w:val="en-AU"/>
        </w:rPr>
        <w:t xml:space="preserve">     (a) What </w:t>
      </w:r>
      <w:r w:rsidR="00356AA0" w:rsidRPr="00F44CB0">
        <w:rPr>
          <w:rFonts w:ascii="Tahoma" w:hAnsi="Tahoma" w:cs="Tahoma"/>
          <w:bCs/>
          <w:sz w:val="24"/>
          <w:szCs w:val="24"/>
          <w:lang w:val="en-AU"/>
        </w:rPr>
        <w:t xml:space="preserve">was the RTP </w:t>
      </w:r>
      <w:r w:rsidR="009C5111" w:rsidRPr="00F44CB0">
        <w:rPr>
          <w:rFonts w:ascii="Tahoma" w:hAnsi="Tahoma" w:cs="Tahoma"/>
          <w:bCs/>
          <w:sz w:val="24"/>
          <w:szCs w:val="24"/>
          <w:lang w:val="en-AU"/>
        </w:rPr>
        <w:t>% for</w:t>
      </w:r>
      <w:r w:rsidR="00356AA0" w:rsidRPr="00F44CB0">
        <w:rPr>
          <w:rFonts w:ascii="Tahoma" w:hAnsi="Tahoma" w:cs="Tahoma"/>
          <w:bCs/>
          <w:sz w:val="24"/>
          <w:szCs w:val="24"/>
          <w:lang w:val="en-AU"/>
        </w:rPr>
        <w:t xml:space="preserve"> </w:t>
      </w:r>
      <w:r w:rsidR="009C5111">
        <w:rPr>
          <w:rFonts w:ascii="Tahoma" w:hAnsi="Tahoma" w:cs="Tahoma"/>
          <w:bCs/>
          <w:sz w:val="24"/>
          <w:szCs w:val="24"/>
          <w:lang w:val="en-AU"/>
        </w:rPr>
        <w:t>Main Floor</w:t>
      </w:r>
    </w:p>
    <w:p w14:paraId="178AA7DB" w14:textId="0D4DA6AC" w:rsidR="00F44CB0" w:rsidRPr="00F44CB0" w:rsidRDefault="00F44CB0" w:rsidP="00B154A4">
      <w:pPr>
        <w:jc w:val="both"/>
        <w:rPr>
          <w:rFonts w:ascii="Tahoma" w:hAnsi="Tahoma" w:cs="Tahoma"/>
          <w:bCs/>
          <w:sz w:val="24"/>
          <w:szCs w:val="24"/>
          <w:lang w:val="en-AU"/>
        </w:rPr>
      </w:pPr>
    </w:p>
    <w:p w14:paraId="76FFDB10" w14:textId="01AB3B6F" w:rsidR="00F44CB0" w:rsidRDefault="00F44CB0" w:rsidP="00B154A4">
      <w:pPr>
        <w:jc w:val="both"/>
        <w:rPr>
          <w:rFonts w:ascii="Tahoma" w:hAnsi="Tahoma" w:cs="Tahoma"/>
          <w:bCs/>
          <w:sz w:val="24"/>
          <w:szCs w:val="24"/>
          <w:lang w:val="en-AU"/>
        </w:rPr>
      </w:pPr>
    </w:p>
    <w:p w14:paraId="2113D117" w14:textId="77777777" w:rsidR="00DC2A43" w:rsidRPr="00F44CB0" w:rsidRDefault="00DC2A43" w:rsidP="00B154A4">
      <w:pPr>
        <w:jc w:val="both"/>
        <w:rPr>
          <w:rFonts w:ascii="Tahoma" w:hAnsi="Tahoma" w:cs="Tahoma"/>
          <w:bCs/>
          <w:sz w:val="24"/>
          <w:szCs w:val="24"/>
          <w:lang w:val="en-AU"/>
        </w:rPr>
      </w:pPr>
    </w:p>
    <w:p w14:paraId="064B64CA" w14:textId="0267D575" w:rsidR="003A346B" w:rsidRPr="00F44CB0" w:rsidRDefault="00815AE5" w:rsidP="00B154A4">
      <w:pPr>
        <w:jc w:val="both"/>
        <w:rPr>
          <w:rFonts w:ascii="Tahoma" w:hAnsi="Tahoma" w:cs="Tahoma"/>
          <w:bCs/>
          <w:sz w:val="24"/>
          <w:szCs w:val="24"/>
          <w:lang w:val="en-AU"/>
        </w:rPr>
      </w:pPr>
      <w:r w:rsidRPr="00F44CB0">
        <w:rPr>
          <w:rFonts w:ascii="Tahoma" w:hAnsi="Tahoma" w:cs="Tahoma"/>
          <w:bCs/>
          <w:sz w:val="24"/>
          <w:szCs w:val="24"/>
          <w:lang w:val="en-AU"/>
        </w:rPr>
        <w:t xml:space="preserve">    (</w:t>
      </w:r>
      <w:r w:rsidR="0085475D" w:rsidRPr="00F44CB0">
        <w:rPr>
          <w:rFonts w:ascii="Tahoma" w:hAnsi="Tahoma" w:cs="Tahoma"/>
          <w:bCs/>
          <w:sz w:val="24"/>
          <w:szCs w:val="24"/>
          <w:lang w:val="en-AU"/>
        </w:rPr>
        <w:t>b</w:t>
      </w:r>
      <w:r w:rsidRPr="00F44CB0">
        <w:rPr>
          <w:rFonts w:ascii="Tahoma" w:hAnsi="Tahoma" w:cs="Tahoma"/>
          <w:bCs/>
          <w:sz w:val="24"/>
          <w:szCs w:val="24"/>
          <w:lang w:val="en-AU"/>
        </w:rPr>
        <w:t xml:space="preserve">) </w:t>
      </w:r>
      <w:r w:rsidR="0085475D" w:rsidRPr="00F44CB0">
        <w:rPr>
          <w:rFonts w:ascii="Tahoma" w:hAnsi="Tahoma" w:cs="Tahoma"/>
          <w:bCs/>
          <w:sz w:val="24"/>
          <w:szCs w:val="24"/>
          <w:lang w:val="en-AU"/>
        </w:rPr>
        <w:t xml:space="preserve"> </w:t>
      </w:r>
      <w:r w:rsidR="003A1C87" w:rsidRPr="00F44CB0">
        <w:rPr>
          <w:rFonts w:ascii="Tahoma" w:hAnsi="Tahoma" w:cs="Tahoma"/>
          <w:bCs/>
          <w:sz w:val="24"/>
          <w:szCs w:val="24"/>
          <w:lang w:val="en-AU"/>
        </w:rPr>
        <w:t>W</w:t>
      </w:r>
      <w:r w:rsidRPr="00F44CB0">
        <w:rPr>
          <w:rFonts w:ascii="Tahoma" w:hAnsi="Tahoma" w:cs="Tahoma"/>
          <w:bCs/>
          <w:sz w:val="24"/>
          <w:szCs w:val="24"/>
          <w:lang w:val="en-AU"/>
        </w:rPr>
        <w:t xml:space="preserve">hat was the </w:t>
      </w:r>
      <w:r w:rsidR="00552EBA" w:rsidRPr="00F44CB0">
        <w:rPr>
          <w:rFonts w:ascii="Tahoma" w:hAnsi="Tahoma" w:cs="Tahoma"/>
          <w:bCs/>
          <w:sz w:val="24"/>
          <w:szCs w:val="24"/>
          <w:lang w:val="en-AU"/>
        </w:rPr>
        <w:t>Variance</w:t>
      </w:r>
      <w:r w:rsidR="00F169E9" w:rsidRPr="00F44CB0">
        <w:rPr>
          <w:rFonts w:ascii="Tahoma" w:hAnsi="Tahoma" w:cs="Tahoma"/>
          <w:bCs/>
          <w:sz w:val="24"/>
          <w:szCs w:val="24"/>
          <w:lang w:val="en-AU"/>
        </w:rPr>
        <w:t xml:space="preserve"> </w:t>
      </w:r>
      <w:r w:rsidR="001957A8" w:rsidRPr="00F44CB0">
        <w:rPr>
          <w:rFonts w:ascii="Tahoma" w:hAnsi="Tahoma" w:cs="Tahoma"/>
          <w:bCs/>
          <w:sz w:val="24"/>
          <w:szCs w:val="24"/>
          <w:lang w:val="en-AU"/>
        </w:rPr>
        <w:t xml:space="preserve">% </w:t>
      </w:r>
      <w:r w:rsidR="00F169E9" w:rsidRPr="00F44CB0">
        <w:rPr>
          <w:rFonts w:ascii="Tahoma" w:hAnsi="Tahoma" w:cs="Tahoma"/>
          <w:bCs/>
          <w:sz w:val="24"/>
          <w:szCs w:val="24"/>
          <w:lang w:val="en-AU"/>
        </w:rPr>
        <w:t>(</w:t>
      </w:r>
      <w:r w:rsidR="00167FFA">
        <w:rPr>
          <w:rFonts w:ascii="Tahoma" w:hAnsi="Tahoma" w:cs="Tahoma"/>
          <w:bCs/>
          <w:sz w:val="24"/>
          <w:szCs w:val="24"/>
          <w:lang w:val="en-AU"/>
        </w:rPr>
        <w:t xml:space="preserve">Expected </w:t>
      </w:r>
      <w:r w:rsidR="00167FFA" w:rsidRPr="00F44CB0">
        <w:rPr>
          <w:rFonts w:ascii="Tahoma" w:hAnsi="Tahoma" w:cs="Tahoma"/>
          <w:bCs/>
          <w:sz w:val="24"/>
          <w:szCs w:val="24"/>
          <w:lang w:val="en-AU"/>
        </w:rPr>
        <w:t>Hold</w:t>
      </w:r>
      <w:r w:rsidRPr="00F44CB0">
        <w:rPr>
          <w:rFonts w:ascii="Tahoma" w:hAnsi="Tahoma" w:cs="Tahoma"/>
          <w:bCs/>
          <w:sz w:val="24"/>
          <w:szCs w:val="24"/>
          <w:lang w:val="en-AU"/>
        </w:rPr>
        <w:t xml:space="preserve"> </w:t>
      </w:r>
      <w:r w:rsidR="00B734CC" w:rsidRPr="00F44CB0">
        <w:rPr>
          <w:rFonts w:ascii="Tahoma" w:hAnsi="Tahoma" w:cs="Tahoma"/>
          <w:bCs/>
          <w:sz w:val="24"/>
          <w:szCs w:val="24"/>
          <w:lang w:val="en-AU"/>
        </w:rPr>
        <w:t>Vs Actual</w:t>
      </w:r>
      <w:r w:rsidR="001C5177">
        <w:rPr>
          <w:rFonts w:ascii="Tahoma" w:hAnsi="Tahoma" w:cs="Tahoma"/>
          <w:bCs/>
          <w:sz w:val="24"/>
          <w:szCs w:val="24"/>
          <w:lang w:val="en-AU"/>
        </w:rPr>
        <w:t xml:space="preserve"> </w:t>
      </w:r>
      <w:proofErr w:type="gramStart"/>
      <w:r w:rsidR="00E62E31" w:rsidRPr="00F44CB0">
        <w:rPr>
          <w:rFonts w:ascii="Tahoma" w:hAnsi="Tahoma" w:cs="Tahoma"/>
          <w:bCs/>
          <w:sz w:val="24"/>
          <w:szCs w:val="24"/>
          <w:lang w:val="en-AU"/>
        </w:rPr>
        <w:t>Hold</w:t>
      </w:r>
      <w:r w:rsidR="00F169E9" w:rsidRPr="00F44CB0">
        <w:rPr>
          <w:rFonts w:ascii="Tahoma" w:hAnsi="Tahoma" w:cs="Tahoma"/>
          <w:bCs/>
          <w:sz w:val="24"/>
          <w:szCs w:val="24"/>
          <w:lang w:val="en-AU"/>
        </w:rPr>
        <w:t>)</w:t>
      </w:r>
      <w:r w:rsidR="00DD541A" w:rsidRPr="00F44CB0">
        <w:rPr>
          <w:rFonts w:ascii="Tahoma" w:hAnsi="Tahoma" w:cs="Tahoma"/>
          <w:bCs/>
          <w:sz w:val="24"/>
          <w:szCs w:val="24"/>
          <w:lang w:val="en-AU"/>
        </w:rPr>
        <w:t xml:space="preserve"> </w:t>
      </w:r>
      <w:r w:rsidR="003A1C87" w:rsidRPr="00F44CB0">
        <w:rPr>
          <w:rFonts w:ascii="Tahoma" w:hAnsi="Tahoma" w:cs="Tahoma"/>
          <w:bCs/>
          <w:sz w:val="24"/>
          <w:szCs w:val="24"/>
          <w:lang w:val="en-AU"/>
        </w:rPr>
        <w:t xml:space="preserve"> -</w:t>
      </w:r>
      <w:proofErr w:type="gramEnd"/>
      <w:r w:rsidR="003A1C87" w:rsidRPr="00F44CB0">
        <w:rPr>
          <w:rFonts w:ascii="Tahoma" w:hAnsi="Tahoma" w:cs="Tahoma"/>
          <w:bCs/>
          <w:sz w:val="24"/>
          <w:szCs w:val="24"/>
          <w:lang w:val="en-AU"/>
        </w:rPr>
        <w:t xml:space="preserve"> </w:t>
      </w:r>
      <w:r w:rsidR="0085475D" w:rsidRPr="00F44CB0">
        <w:rPr>
          <w:rFonts w:ascii="Tahoma" w:hAnsi="Tahoma" w:cs="Tahoma"/>
          <w:bCs/>
          <w:sz w:val="24"/>
          <w:szCs w:val="24"/>
          <w:lang w:val="en-AU"/>
        </w:rPr>
        <w:t xml:space="preserve">for </w:t>
      </w:r>
      <w:r w:rsidR="009C5111">
        <w:rPr>
          <w:rFonts w:ascii="Tahoma" w:hAnsi="Tahoma" w:cs="Tahoma"/>
          <w:bCs/>
          <w:sz w:val="24"/>
          <w:szCs w:val="24"/>
          <w:lang w:val="en-AU"/>
        </w:rPr>
        <w:t>Alfresco</w:t>
      </w:r>
    </w:p>
    <w:p w14:paraId="077FDACE" w14:textId="2C16C2D7" w:rsidR="00F825C5" w:rsidRPr="00F44CB0" w:rsidRDefault="003A346B" w:rsidP="00B154A4">
      <w:pPr>
        <w:jc w:val="both"/>
        <w:rPr>
          <w:rFonts w:ascii="Tahoma" w:hAnsi="Tahoma" w:cs="Tahoma"/>
          <w:bCs/>
          <w:sz w:val="24"/>
          <w:szCs w:val="24"/>
          <w:lang w:val="en-AU"/>
        </w:rPr>
      </w:pPr>
      <w:r w:rsidRPr="00F44CB0">
        <w:rPr>
          <w:rFonts w:ascii="Tahoma" w:hAnsi="Tahoma" w:cs="Tahoma"/>
          <w:bCs/>
          <w:sz w:val="24"/>
          <w:szCs w:val="24"/>
          <w:lang w:val="en-AU"/>
        </w:rPr>
        <w:t xml:space="preserve">    </w:t>
      </w:r>
      <w:r w:rsidR="00DD541A" w:rsidRPr="00F44CB0">
        <w:rPr>
          <w:rFonts w:ascii="Tahoma" w:hAnsi="Tahoma" w:cs="Tahoma"/>
          <w:bCs/>
          <w:sz w:val="24"/>
          <w:szCs w:val="24"/>
          <w:lang w:val="en-AU"/>
        </w:rPr>
        <w:t xml:space="preserve"> </w:t>
      </w:r>
    </w:p>
    <w:p w14:paraId="550D697F" w14:textId="278CBDB2" w:rsidR="00E62E31" w:rsidRDefault="00E62E31" w:rsidP="00B154A4">
      <w:pPr>
        <w:jc w:val="both"/>
        <w:rPr>
          <w:rFonts w:ascii="Tahoma" w:hAnsi="Tahoma" w:cs="Tahoma"/>
          <w:bCs/>
          <w:sz w:val="24"/>
          <w:szCs w:val="24"/>
          <w:lang w:val="en-AU"/>
        </w:rPr>
      </w:pPr>
    </w:p>
    <w:p w14:paraId="5D562FE0" w14:textId="77777777" w:rsidR="00DC2A43" w:rsidRPr="00F44CB0" w:rsidRDefault="00DC2A43" w:rsidP="00B154A4">
      <w:pPr>
        <w:jc w:val="both"/>
        <w:rPr>
          <w:rFonts w:ascii="Tahoma" w:hAnsi="Tahoma" w:cs="Tahoma"/>
          <w:bCs/>
          <w:sz w:val="24"/>
          <w:szCs w:val="24"/>
          <w:lang w:val="en-AU"/>
        </w:rPr>
      </w:pPr>
    </w:p>
    <w:p w14:paraId="3A27893B" w14:textId="19C85EE6" w:rsidR="00E62E31" w:rsidRPr="00F44CB0" w:rsidRDefault="00E62E31" w:rsidP="00B154A4">
      <w:pPr>
        <w:jc w:val="both"/>
        <w:rPr>
          <w:rFonts w:ascii="Tahoma" w:hAnsi="Tahoma" w:cs="Tahoma"/>
          <w:bCs/>
          <w:sz w:val="24"/>
          <w:szCs w:val="24"/>
          <w:lang w:val="en-AU"/>
        </w:rPr>
      </w:pPr>
    </w:p>
    <w:p w14:paraId="22D7376F" w14:textId="37202E1B" w:rsidR="004B0676" w:rsidRPr="00F44CB0" w:rsidRDefault="00E62E31" w:rsidP="00F2475A">
      <w:pPr>
        <w:jc w:val="both"/>
        <w:rPr>
          <w:rFonts w:ascii="Tahoma" w:hAnsi="Tahoma" w:cs="Tahoma"/>
          <w:bCs/>
          <w:sz w:val="24"/>
          <w:szCs w:val="24"/>
          <w:lang w:val="en-AU"/>
        </w:rPr>
      </w:pPr>
      <w:r w:rsidRPr="00F44CB0">
        <w:rPr>
          <w:rFonts w:ascii="Tahoma" w:hAnsi="Tahoma" w:cs="Tahoma"/>
          <w:bCs/>
          <w:sz w:val="24"/>
          <w:szCs w:val="24"/>
          <w:lang w:val="en-AU"/>
        </w:rPr>
        <w:t xml:space="preserve">    </w:t>
      </w:r>
      <w:r w:rsidR="000368D7" w:rsidRPr="00F44CB0">
        <w:rPr>
          <w:rFonts w:ascii="Tahoma" w:hAnsi="Tahoma" w:cs="Tahoma"/>
          <w:bCs/>
          <w:sz w:val="24"/>
          <w:szCs w:val="24"/>
          <w:lang w:val="en-AU"/>
        </w:rPr>
        <w:t>(</w:t>
      </w:r>
      <w:r w:rsidR="003A346B" w:rsidRPr="00F44CB0">
        <w:rPr>
          <w:rFonts w:ascii="Tahoma" w:hAnsi="Tahoma" w:cs="Tahoma"/>
          <w:bCs/>
          <w:sz w:val="24"/>
          <w:szCs w:val="24"/>
          <w:lang w:val="en-AU"/>
        </w:rPr>
        <w:t>c</w:t>
      </w:r>
      <w:r w:rsidR="000368D7" w:rsidRPr="00F44CB0">
        <w:rPr>
          <w:rFonts w:ascii="Tahoma" w:hAnsi="Tahoma" w:cs="Tahoma"/>
          <w:bCs/>
          <w:sz w:val="24"/>
          <w:szCs w:val="24"/>
          <w:lang w:val="en-AU"/>
        </w:rPr>
        <w:t xml:space="preserve">) </w:t>
      </w:r>
      <w:r w:rsidR="00D85367" w:rsidRPr="00F44CB0">
        <w:rPr>
          <w:rFonts w:ascii="Tahoma" w:hAnsi="Tahoma" w:cs="Tahoma"/>
          <w:bCs/>
          <w:sz w:val="24"/>
          <w:szCs w:val="24"/>
          <w:lang w:val="en-AU"/>
        </w:rPr>
        <w:t xml:space="preserve"> </w:t>
      </w:r>
      <w:r w:rsidR="00DD541A" w:rsidRPr="00F44CB0">
        <w:rPr>
          <w:rFonts w:ascii="Tahoma" w:hAnsi="Tahoma" w:cs="Tahoma"/>
          <w:bCs/>
          <w:sz w:val="24"/>
          <w:szCs w:val="24"/>
          <w:lang w:val="en-AU"/>
        </w:rPr>
        <w:t>W</w:t>
      </w:r>
      <w:r w:rsidR="000368D7" w:rsidRPr="00F44CB0">
        <w:rPr>
          <w:rFonts w:ascii="Tahoma" w:hAnsi="Tahoma" w:cs="Tahoma"/>
          <w:bCs/>
          <w:sz w:val="24"/>
          <w:szCs w:val="24"/>
          <w:lang w:val="en-AU"/>
        </w:rPr>
        <w:t xml:space="preserve">hat are your </w:t>
      </w:r>
      <w:r w:rsidR="00DD541A" w:rsidRPr="00F44CB0">
        <w:rPr>
          <w:rFonts w:ascii="Tahoma" w:hAnsi="Tahoma" w:cs="Tahoma"/>
          <w:bCs/>
          <w:sz w:val="24"/>
          <w:szCs w:val="24"/>
          <w:lang w:val="en-AU"/>
        </w:rPr>
        <w:t>observations</w:t>
      </w:r>
      <w:r w:rsidR="000368D7" w:rsidRPr="00F44CB0">
        <w:rPr>
          <w:rFonts w:ascii="Tahoma" w:hAnsi="Tahoma" w:cs="Tahoma"/>
          <w:bCs/>
          <w:sz w:val="24"/>
          <w:szCs w:val="24"/>
          <w:lang w:val="en-AU"/>
        </w:rPr>
        <w:t>/</w:t>
      </w:r>
      <w:r w:rsidR="00DD541A" w:rsidRPr="00F44CB0">
        <w:rPr>
          <w:rFonts w:ascii="Tahoma" w:hAnsi="Tahoma" w:cs="Tahoma"/>
          <w:bCs/>
          <w:sz w:val="24"/>
          <w:szCs w:val="24"/>
          <w:lang w:val="en-AU"/>
        </w:rPr>
        <w:t>recommendations; why</w:t>
      </w:r>
    </w:p>
    <w:p w14:paraId="0EA43544" w14:textId="77777777" w:rsidR="003045B1" w:rsidRPr="00F44CB0" w:rsidRDefault="003045B1" w:rsidP="00F2475A">
      <w:pPr>
        <w:jc w:val="both"/>
        <w:rPr>
          <w:rFonts w:ascii="Tahoma" w:hAnsi="Tahoma" w:cs="Tahoma"/>
          <w:bCs/>
          <w:sz w:val="24"/>
          <w:szCs w:val="24"/>
          <w:lang w:val="en-AU"/>
        </w:rPr>
      </w:pPr>
    </w:p>
    <w:p w14:paraId="48C73E47" w14:textId="77777777" w:rsidR="00F169E9" w:rsidRPr="00F44CB0" w:rsidRDefault="00F169E9" w:rsidP="00F2475A">
      <w:pPr>
        <w:jc w:val="both"/>
        <w:rPr>
          <w:rFonts w:ascii="Tahoma" w:hAnsi="Tahoma" w:cs="Tahoma"/>
          <w:bCs/>
          <w:sz w:val="24"/>
          <w:szCs w:val="24"/>
          <w:lang w:val="en-AU"/>
        </w:rPr>
      </w:pPr>
      <w:r w:rsidRPr="00F44CB0">
        <w:rPr>
          <w:rFonts w:ascii="Tahoma" w:hAnsi="Tahoma" w:cs="Tahoma"/>
          <w:bCs/>
          <w:sz w:val="24"/>
          <w:szCs w:val="24"/>
          <w:lang w:val="en-AU"/>
        </w:rPr>
        <w:t xml:space="preserve">                                          </w:t>
      </w:r>
    </w:p>
    <w:p w14:paraId="6C888582" w14:textId="77777777" w:rsidR="00F169E9" w:rsidRDefault="00F169E9" w:rsidP="00F2475A">
      <w:pPr>
        <w:jc w:val="both"/>
        <w:rPr>
          <w:rFonts w:ascii="Tahoma" w:hAnsi="Tahoma" w:cs="Tahoma"/>
          <w:bCs/>
          <w:color w:val="FF0000"/>
          <w:sz w:val="24"/>
          <w:szCs w:val="24"/>
          <w:lang w:val="en-AU"/>
        </w:rPr>
      </w:pPr>
    </w:p>
    <w:p w14:paraId="4B921AB3" w14:textId="7C7F74C2" w:rsidR="00F2475A" w:rsidRPr="00EF1FD5" w:rsidRDefault="00F2475A" w:rsidP="00EF1FD5">
      <w:pPr>
        <w:jc w:val="both"/>
        <w:rPr>
          <w:rFonts w:ascii="Tahoma" w:hAnsi="Tahoma" w:cs="Tahoma"/>
          <w:bCs/>
          <w:sz w:val="24"/>
          <w:szCs w:val="24"/>
          <w:lang w:val="en-AU"/>
        </w:rPr>
      </w:pPr>
    </w:p>
    <w:p w14:paraId="334743E4" w14:textId="4AF474FC" w:rsidR="00F30AF7" w:rsidRDefault="00F30AF7" w:rsidP="00F30AF7">
      <w:pPr>
        <w:jc w:val="both"/>
        <w:rPr>
          <w:rFonts w:ascii="Tahoma" w:hAnsi="Tahoma" w:cs="Tahoma"/>
          <w:bCs/>
          <w:sz w:val="24"/>
          <w:szCs w:val="24"/>
          <w:lang w:val="en-AU"/>
        </w:rPr>
      </w:pPr>
    </w:p>
    <w:p w14:paraId="782EFAF2" w14:textId="5004596B" w:rsidR="00E5365E" w:rsidRPr="00E5365E" w:rsidRDefault="00EA64DD" w:rsidP="00E5365E">
      <w:pPr>
        <w:jc w:val="both"/>
        <w:rPr>
          <w:rFonts w:ascii="Tahoma" w:hAnsi="Tahoma" w:cs="Tahoma"/>
          <w:b/>
          <w:sz w:val="24"/>
          <w:szCs w:val="24"/>
          <w:lang w:val="en-AU"/>
        </w:rPr>
      </w:pPr>
      <w:r w:rsidRPr="00E5365E">
        <w:rPr>
          <w:rFonts w:ascii="Tahoma" w:hAnsi="Tahoma" w:cs="Tahoma"/>
          <w:bCs/>
          <w:sz w:val="24"/>
          <w:szCs w:val="24"/>
          <w:lang w:val="en-AU"/>
        </w:rPr>
        <w:t xml:space="preserve">                                        </w:t>
      </w:r>
    </w:p>
    <w:bookmarkEnd w:id="7"/>
    <w:p w14:paraId="0C51A561" w14:textId="269158E6" w:rsidR="00C70620" w:rsidRDefault="00C70620" w:rsidP="00C70620">
      <w:pPr>
        <w:pStyle w:val="Heading1"/>
        <w:numPr>
          <w:ilvl w:val="0"/>
          <w:numId w:val="0"/>
        </w:numPr>
        <w:pBdr>
          <w:bottom w:val="none" w:sz="0" w:space="0" w:color="auto"/>
        </w:pBdr>
        <w:jc w:val="center"/>
        <w:rPr>
          <w:color w:val="auto"/>
          <w:lang w:val="en-AU"/>
        </w:rPr>
      </w:pPr>
      <w:r>
        <w:rPr>
          <w:color w:val="auto"/>
          <w:lang w:val="en-AU"/>
        </w:rPr>
        <w:lastRenderedPageBreak/>
        <w:t xml:space="preserve">GMDC </w:t>
      </w:r>
      <w:r w:rsidRPr="0015522F">
        <w:rPr>
          <w:color w:val="auto"/>
          <w:lang w:val="en-AU"/>
        </w:rPr>
        <w:t xml:space="preserve">PROJECT </w:t>
      </w:r>
      <w:r w:rsidR="009D2384">
        <w:rPr>
          <w:color w:val="auto"/>
          <w:lang w:val="en-AU"/>
        </w:rPr>
        <w:t>20</w:t>
      </w:r>
      <w:r w:rsidR="00453894">
        <w:rPr>
          <w:color w:val="auto"/>
          <w:lang w:val="en-AU"/>
        </w:rPr>
        <w:t>2</w:t>
      </w:r>
      <w:r w:rsidR="004E714B">
        <w:rPr>
          <w:color w:val="auto"/>
          <w:lang w:val="en-AU"/>
        </w:rPr>
        <w:t>1</w:t>
      </w:r>
      <w:r>
        <w:rPr>
          <w:color w:val="auto"/>
          <w:lang w:val="en-AU"/>
        </w:rPr>
        <w:t xml:space="preserve"> </w:t>
      </w:r>
      <w:r w:rsidR="00C435BE">
        <w:rPr>
          <w:color w:val="auto"/>
          <w:lang w:val="en-AU"/>
        </w:rPr>
        <w:t>–</w:t>
      </w:r>
      <w:r w:rsidR="009D2384">
        <w:rPr>
          <w:color w:val="auto"/>
          <w:lang w:val="en-AU"/>
        </w:rPr>
        <w:t xml:space="preserve"> 20</w:t>
      </w:r>
      <w:r w:rsidR="006F5D1F">
        <w:rPr>
          <w:color w:val="auto"/>
          <w:lang w:val="en-AU"/>
        </w:rPr>
        <w:t>2</w:t>
      </w:r>
      <w:r w:rsidR="004E714B">
        <w:rPr>
          <w:color w:val="auto"/>
          <w:lang w:val="en-AU"/>
        </w:rPr>
        <w:t>2</w:t>
      </w:r>
    </w:p>
    <w:p w14:paraId="334242C0" w14:textId="77777777" w:rsidR="006A1E6B" w:rsidRPr="003B5EA7" w:rsidRDefault="00D46920" w:rsidP="00D46920">
      <w:pPr>
        <w:pStyle w:val="BodyText"/>
        <w:jc w:val="center"/>
        <w:rPr>
          <w:rFonts w:ascii="Tahoma" w:hAnsi="Tahoma" w:cs="Tahoma"/>
          <w:b/>
          <w:sz w:val="28"/>
          <w:szCs w:val="28"/>
          <w:lang w:val="en-AU"/>
        </w:rPr>
      </w:pPr>
      <w:r>
        <w:rPr>
          <w:rFonts w:ascii="Tahoma" w:hAnsi="Tahoma" w:cs="Tahoma"/>
          <w:b/>
          <w:sz w:val="28"/>
          <w:szCs w:val="28"/>
          <w:lang w:val="en-AU"/>
        </w:rPr>
        <w:t xml:space="preserve">          </w:t>
      </w:r>
      <w:r w:rsidR="006A1E6B" w:rsidRPr="003B5EA7">
        <w:rPr>
          <w:rFonts w:ascii="Tahoma" w:hAnsi="Tahoma" w:cs="Tahoma"/>
          <w:b/>
          <w:sz w:val="28"/>
          <w:szCs w:val="28"/>
          <w:lang w:val="en-AU"/>
        </w:rPr>
        <w:t>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812"/>
        <w:gridCol w:w="2483"/>
      </w:tblGrid>
      <w:tr w:rsidR="00C435BE" w:rsidRPr="00B0025C" w14:paraId="74960D6A" w14:textId="77777777" w:rsidTr="00E65DE8">
        <w:tc>
          <w:tcPr>
            <w:tcW w:w="1668" w:type="dxa"/>
          </w:tcPr>
          <w:p w14:paraId="10079AD9" w14:textId="77777777" w:rsidR="00C435BE" w:rsidRPr="007F2192" w:rsidRDefault="00C435BE" w:rsidP="00C435BE">
            <w:pPr>
              <w:pStyle w:val="Subtitle"/>
              <w:jc w:val="both"/>
              <w:rPr>
                <w:color w:val="0070C0"/>
                <w:lang w:val="en-AU"/>
              </w:rPr>
            </w:pPr>
            <w:r w:rsidRPr="007F2192">
              <w:rPr>
                <w:color w:val="0070C0"/>
                <w:lang w:val="en-AU"/>
              </w:rPr>
              <w:t>SECTION E:</w:t>
            </w:r>
          </w:p>
        </w:tc>
        <w:tc>
          <w:tcPr>
            <w:tcW w:w="5812" w:type="dxa"/>
          </w:tcPr>
          <w:p w14:paraId="0ECC2D62" w14:textId="77777777" w:rsidR="00C435BE" w:rsidRPr="007F2192" w:rsidRDefault="00C435BE" w:rsidP="00E65DE8">
            <w:pPr>
              <w:pStyle w:val="Subtitle"/>
              <w:rPr>
                <w:color w:val="0070C0"/>
                <w:lang w:val="en-AU"/>
              </w:rPr>
            </w:pPr>
            <w:r w:rsidRPr="007F2192">
              <w:rPr>
                <w:rFonts w:cs="Tahoma"/>
                <w:color w:val="0070C0"/>
              </w:rPr>
              <w:t xml:space="preserve">FLOOR PLAN </w:t>
            </w:r>
          </w:p>
        </w:tc>
        <w:tc>
          <w:tcPr>
            <w:tcW w:w="2483" w:type="dxa"/>
          </w:tcPr>
          <w:p w14:paraId="49F5C512" w14:textId="77777777" w:rsidR="00C435BE" w:rsidRPr="007F2192" w:rsidRDefault="00C435BE" w:rsidP="00E65DE8">
            <w:pPr>
              <w:pStyle w:val="Subtitle"/>
              <w:jc w:val="both"/>
              <w:rPr>
                <w:color w:val="0070C0"/>
                <w:lang w:val="en-AU"/>
              </w:rPr>
            </w:pPr>
            <w:r w:rsidRPr="007F2192">
              <w:rPr>
                <w:color w:val="0070C0"/>
                <w:lang w:val="en-AU"/>
              </w:rPr>
              <w:t>TOTAL MARKS:  15</w:t>
            </w:r>
          </w:p>
        </w:tc>
      </w:tr>
    </w:tbl>
    <w:p w14:paraId="28588E6A" w14:textId="06D05D2B" w:rsidR="00A51E84" w:rsidRDefault="003F1930" w:rsidP="003F1930">
      <w:pPr>
        <w:rPr>
          <w:rFonts w:ascii="Tahoma" w:hAnsi="Tahoma" w:cs="Tahoma"/>
          <w:b/>
          <w:sz w:val="24"/>
          <w:szCs w:val="24"/>
        </w:rPr>
      </w:pPr>
      <w:r>
        <w:rPr>
          <w:rFonts w:ascii="Tahoma" w:hAnsi="Tahoma" w:cs="Tahoma"/>
          <w:b/>
          <w:sz w:val="24"/>
          <w:szCs w:val="24"/>
        </w:rPr>
        <w:t>Gaming Machine Data:</w:t>
      </w:r>
    </w:p>
    <w:p w14:paraId="612FE6E1" w14:textId="15725FEA" w:rsidR="001D4E6A" w:rsidRDefault="001D4E6A" w:rsidP="00355C91">
      <w:pPr>
        <w:pStyle w:val="ListParagraph"/>
        <w:spacing w:after="0" w:line="240" w:lineRule="auto"/>
        <w:rPr>
          <w:rFonts w:ascii="Tahoma" w:hAnsi="Tahoma" w:cs="Tahoma"/>
          <w:sz w:val="24"/>
          <w:szCs w:val="24"/>
        </w:rPr>
      </w:pPr>
    </w:p>
    <w:p w14:paraId="71366546" w14:textId="77777777" w:rsidR="00076D28" w:rsidRPr="00076D28" w:rsidRDefault="00076D28" w:rsidP="00076D28">
      <w:pPr>
        <w:pStyle w:val="ListParagraph"/>
        <w:spacing w:after="0"/>
        <w:rPr>
          <w:rFonts w:ascii="Tahoma" w:hAnsi="Tahoma" w:cs="Tahoma"/>
        </w:rPr>
      </w:pPr>
      <w:r w:rsidRPr="00076D28">
        <w:rPr>
          <w:rFonts w:ascii="Tahoma" w:hAnsi="Tahoma" w:cs="Tahoma"/>
        </w:rPr>
        <w:t xml:space="preserve">Now that COVID lockdowns are past and trade is returning to normal, the Board of Club </w:t>
      </w:r>
    </w:p>
    <w:p w14:paraId="4ED818AD" w14:textId="77777777" w:rsidR="00076D28" w:rsidRPr="00076D28" w:rsidRDefault="00076D28" w:rsidP="00076D28">
      <w:pPr>
        <w:pStyle w:val="ListParagraph"/>
        <w:spacing w:after="0"/>
        <w:rPr>
          <w:rFonts w:ascii="Tahoma" w:hAnsi="Tahoma" w:cs="Tahoma"/>
        </w:rPr>
      </w:pPr>
      <w:r w:rsidRPr="00076D28">
        <w:rPr>
          <w:rFonts w:ascii="Tahoma" w:hAnsi="Tahoma" w:cs="Tahoma"/>
        </w:rPr>
        <w:t xml:space="preserve">GMDC has requested you propose a new Gaming Layout for their 85 Machine Installation. </w:t>
      </w:r>
    </w:p>
    <w:p w14:paraId="53379491" w14:textId="77777777" w:rsidR="00076D28" w:rsidRPr="00076D28" w:rsidRDefault="00076D28" w:rsidP="00076D28">
      <w:pPr>
        <w:pStyle w:val="ListParagraph"/>
        <w:spacing w:after="0"/>
        <w:rPr>
          <w:rFonts w:ascii="Tahoma" w:hAnsi="Tahoma" w:cs="Tahoma"/>
        </w:rPr>
      </w:pPr>
      <w:r w:rsidRPr="00076D28">
        <w:rPr>
          <w:rFonts w:ascii="Tahoma" w:hAnsi="Tahoma" w:cs="Tahoma"/>
        </w:rPr>
        <w:t xml:space="preserve">It is expected Social Distancing of 1.5m will not be required but would prefer the players </w:t>
      </w:r>
    </w:p>
    <w:p w14:paraId="164B51D9" w14:textId="77777777" w:rsidR="00076D28" w:rsidRPr="00076D28" w:rsidRDefault="00076D28" w:rsidP="00076D28">
      <w:pPr>
        <w:pStyle w:val="ListParagraph"/>
        <w:spacing w:after="0"/>
        <w:rPr>
          <w:rFonts w:ascii="Tahoma" w:hAnsi="Tahoma" w:cs="Tahoma"/>
        </w:rPr>
      </w:pPr>
      <w:r w:rsidRPr="00076D28">
        <w:rPr>
          <w:rFonts w:ascii="Tahoma" w:hAnsi="Tahoma" w:cs="Tahoma"/>
        </w:rPr>
        <w:t>have sufficient spacing where possible by using smaller banks and clearances as per</w:t>
      </w:r>
    </w:p>
    <w:p w14:paraId="628FBD22" w14:textId="77777777" w:rsidR="00076D28" w:rsidRPr="00076D28" w:rsidRDefault="00076D28" w:rsidP="00076D28">
      <w:pPr>
        <w:pStyle w:val="ListParagraph"/>
        <w:spacing w:after="0"/>
        <w:rPr>
          <w:rFonts w:ascii="Tahoma" w:hAnsi="Tahoma" w:cs="Tahoma"/>
        </w:rPr>
      </w:pPr>
      <w:r w:rsidRPr="00076D28">
        <w:rPr>
          <w:rFonts w:ascii="Tahoma" w:hAnsi="Tahoma" w:cs="Tahoma"/>
        </w:rPr>
        <w:t>below.</w:t>
      </w:r>
    </w:p>
    <w:p w14:paraId="3F57B03F" w14:textId="77777777" w:rsidR="00076D28" w:rsidRPr="00076D28" w:rsidRDefault="00076D28" w:rsidP="00076D28">
      <w:pPr>
        <w:pStyle w:val="ListParagraph"/>
        <w:spacing w:after="0"/>
        <w:rPr>
          <w:rFonts w:ascii="Tahoma" w:hAnsi="Tahoma" w:cs="Tahoma"/>
        </w:rPr>
      </w:pPr>
      <w:r w:rsidRPr="00076D28">
        <w:rPr>
          <w:rFonts w:ascii="Tahoma" w:hAnsi="Tahoma" w:cs="Tahoma"/>
        </w:rPr>
        <w:t xml:space="preserve">Recommended distances between parallel banks should be 2500mm and between </w:t>
      </w:r>
    </w:p>
    <w:p w14:paraId="22113422" w14:textId="77777777" w:rsidR="00076D28" w:rsidRPr="00076D28" w:rsidRDefault="00076D28" w:rsidP="00076D28">
      <w:pPr>
        <w:pStyle w:val="ListParagraph"/>
        <w:spacing w:after="0"/>
        <w:rPr>
          <w:rFonts w:ascii="Tahoma" w:hAnsi="Tahoma" w:cs="Tahoma"/>
        </w:rPr>
      </w:pPr>
      <w:r w:rsidRPr="00076D28">
        <w:rPr>
          <w:rFonts w:ascii="Tahoma" w:hAnsi="Tahoma" w:cs="Tahoma"/>
        </w:rPr>
        <w:t>perpendicular banks should be 1800mm.</w:t>
      </w:r>
    </w:p>
    <w:p w14:paraId="58489489" w14:textId="2A60DE23" w:rsidR="00076D28" w:rsidRPr="0077137E" w:rsidRDefault="00076D28" w:rsidP="00A331EE">
      <w:pPr>
        <w:pStyle w:val="ListParagraph"/>
        <w:numPr>
          <w:ilvl w:val="0"/>
          <w:numId w:val="32"/>
        </w:numPr>
        <w:spacing w:after="0"/>
        <w:ind w:left="993" w:hanging="273"/>
        <w:rPr>
          <w:rFonts w:ascii="Tahoma" w:hAnsi="Tahoma" w:cs="Tahoma"/>
        </w:rPr>
      </w:pPr>
      <w:r w:rsidRPr="0077137E">
        <w:rPr>
          <w:rFonts w:ascii="Tahoma" w:hAnsi="Tahoma" w:cs="Tahoma"/>
        </w:rPr>
        <w:t>There is a total of 85 EGMs to be placed on the floor. Use Attachment E-2 Gaming Layout to prepare your gaming layout.</w:t>
      </w:r>
    </w:p>
    <w:p w14:paraId="73771F63" w14:textId="77777777" w:rsidR="00076D28" w:rsidRPr="00076D28" w:rsidRDefault="00076D28" w:rsidP="00A331EE">
      <w:pPr>
        <w:pStyle w:val="ListParagraph"/>
        <w:spacing w:after="0"/>
        <w:ind w:left="993"/>
        <w:rPr>
          <w:rFonts w:ascii="Tahoma" w:hAnsi="Tahoma" w:cs="Tahoma"/>
        </w:rPr>
      </w:pPr>
      <w:r w:rsidRPr="00076D28">
        <w:rPr>
          <w:rFonts w:ascii="Tahoma" w:hAnsi="Tahoma" w:cs="Tahoma"/>
        </w:rPr>
        <w:t>Note scale is 1 to 100 when printed on A3. Use scale bar to check the scale.</w:t>
      </w:r>
    </w:p>
    <w:p w14:paraId="3BFC0E14" w14:textId="11602E5E"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Tray Service is available, or use of the Sports Bar is close by.</w:t>
      </w:r>
    </w:p>
    <w:p w14:paraId="4FB4EB82" w14:textId="300C5B9F"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There are no Links, Slant Tops or Multi Terminal machines.</w:t>
      </w:r>
    </w:p>
    <w:p w14:paraId="6ABBB6B0" w14:textId="279B4146"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You decide the number of machines to be placed in indoor and outdoor areas.</w:t>
      </w:r>
    </w:p>
    <w:p w14:paraId="3E5C5D52" w14:textId="77777777" w:rsidR="00076D28" w:rsidRPr="00076D28" w:rsidRDefault="00076D28" w:rsidP="00A331EE">
      <w:pPr>
        <w:pStyle w:val="ListParagraph"/>
        <w:spacing w:after="0"/>
        <w:ind w:left="993"/>
        <w:rPr>
          <w:rFonts w:ascii="Tahoma" w:hAnsi="Tahoma" w:cs="Tahoma"/>
        </w:rPr>
      </w:pPr>
      <w:r w:rsidRPr="00076D28">
        <w:rPr>
          <w:rFonts w:ascii="Tahoma" w:hAnsi="Tahoma" w:cs="Tahoma"/>
        </w:rPr>
        <w:t>Indoor Gaming area 200m2</w:t>
      </w:r>
    </w:p>
    <w:p w14:paraId="7874F564" w14:textId="77777777" w:rsidR="00076D28" w:rsidRPr="00076D28" w:rsidRDefault="00076D28" w:rsidP="00A331EE">
      <w:pPr>
        <w:pStyle w:val="ListParagraph"/>
        <w:spacing w:after="0"/>
        <w:ind w:left="993"/>
        <w:rPr>
          <w:rFonts w:ascii="Tahoma" w:hAnsi="Tahoma" w:cs="Tahoma"/>
        </w:rPr>
      </w:pPr>
      <w:r w:rsidRPr="00076D28">
        <w:rPr>
          <w:rFonts w:ascii="Tahoma" w:hAnsi="Tahoma" w:cs="Tahoma"/>
        </w:rPr>
        <w:t>Outdoor Gaming area 140m2</w:t>
      </w:r>
    </w:p>
    <w:p w14:paraId="39F6FF08" w14:textId="33764690"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All cabinets are slim line. No need to separate by manufacturer for this project.</w:t>
      </w:r>
    </w:p>
    <w:p w14:paraId="53A29991" w14:textId="3D12B4DD"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Denomination breakup is as you see fit but must be clearly labelled on the plan.</w:t>
      </w:r>
    </w:p>
    <w:p w14:paraId="1FEA2A57" w14:textId="04F380D5"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Bases are 1000mm wide x 500mm deep (Slim line).</w:t>
      </w:r>
    </w:p>
    <w:p w14:paraId="75671D33" w14:textId="6F8B52EA"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Diamond Banks and Carousels may be used or variations as you deem fit.</w:t>
      </w:r>
    </w:p>
    <w:p w14:paraId="72429D68" w14:textId="7478D74B" w:rsidR="00076D28" w:rsidRPr="000C26F2" w:rsidRDefault="00076D28" w:rsidP="00A331EE">
      <w:pPr>
        <w:pStyle w:val="ListParagraph"/>
        <w:numPr>
          <w:ilvl w:val="0"/>
          <w:numId w:val="32"/>
        </w:numPr>
        <w:spacing w:after="0"/>
        <w:ind w:left="993" w:hanging="273"/>
        <w:rPr>
          <w:rFonts w:ascii="Tahoma" w:hAnsi="Tahoma" w:cs="Tahoma"/>
        </w:rPr>
      </w:pPr>
      <w:r w:rsidRPr="000C26F2">
        <w:rPr>
          <w:rFonts w:ascii="Tahoma" w:hAnsi="Tahoma" w:cs="Tahoma"/>
        </w:rPr>
        <w:t>Screens and plants may be used at your discretion but explain why you have used them. Note: There is a Limited budget for any room enhancements.</w:t>
      </w:r>
    </w:p>
    <w:p w14:paraId="009D9087" w14:textId="5B23F665"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The installation has a Player Loyalty System installed.</w:t>
      </w:r>
    </w:p>
    <w:p w14:paraId="37BE3454" w14:textId="1C6BA32C"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All machines on the floor are TITO.</w:t>
      </w:r>
    </w:p>
    <w:p w14:paraId="16EA5795" w14:textId="2927A3FB" w:rsidR="00076D28" w:rsidRPr="00076D28" w:rsidRDefault="00076D28" w:rsidP="00A331EE">
      <w:pPr>
        <w:pStyle w:val="ListParagraph"/>
        <w:numPr>
          <w:ilvl w:val="0"/>
          <w:numId w:val="32"/>
        </w:numPr>
        <w:spacing w:after="0"/>
        <w:ind w:left="993" w:hanging="273"/>
        <w:rPr>
          <w:rFonts w:ascii="Tahoma" w:hAnsi="Tahoma" w:cs="Tahoma"/>
        </w:rPr>
      </w:pPr>
      <w:r w:rsidRPr="00076D28">
        <w:rPr>
          <w:rFonts w:ascii="Tahoma" w:hAnsi="Tahoma" w:cs="Tahoma"/>
        </w:rPr>
        <w:t xml:space="preserve">Two (2) slim CRTs shall be located on the floor. Refer Base Template for </w:t>
      </w:r>
      <w:proofErr w:type="spellStart"/>
      <w:r w:rsidRPr="00076D28">
        <w:rPr>
          <w:rFonts w:ascii="Tahoma" w:hAnsi="Tahoma" w:cs="Tahoma"/>
        </w:rPr>
        <w:t>cutout</w:t>
      </w:r>
      <w:proofErr w:type="spellEnd"/>
      <w:r w:rsidRPr="00076D28">
        <w:rPr>
          <w:rFonts w:ascii="Tahoma" w:hAnsi="Tahoma" w:cs="Tahoma"/>
        </w:rPr>
        <w:t>.</w:t>
      </w:r>
    </w:p>
    <w:p w14:paraId="12888CD6" w14:textId="21906AF5" w:rsidR="00076D28" w:rsidRPr="000C26F2" w:rsidRDefault="00076D28" w:rsidP="00A331EE">
      <w:pPr>
        <w:pStyle w:val="ListParagraph"/>
        <w:numPr>
          <w:ilvl w:val="0"/>
          <w:numId w:val="32"/>
        </w:numPr>
        <w:spacing w:after="0"/>
        <w:ind w:left="993" w:hanging="273"/>
        <w:rPr>
          <w:rFonts w:ascii="Tahoma" w:hAnsi="Tahoma" w:cs="Tahoma"/>
        </w:rPr>
      </w:pPr>
      <w:r w:rsidRPr="000C26F2">
        <w:rPr>
          <w:rFonts w:ascii="Tahoma" w:hAnsi="Tahoma" w:cs="Tahoma"/>
        </w:rPr>
        <w:t xml:space="preserve">The venue has Two (2) ATMs in the club. Show location on the Gaming Plan using either the </w:t>
      </w:r>
      <w:proofErr w:type="spellStart"/>
      <w:r w:rsidRPr="000C26F2">
        <w:rPr>
          <w:rFonts w:ascii="Tahoma" w:hAnsi="Tahoma" w:cs="Tahoma"/>
        </w:rPr>
        <w:t>cutouts</w:t>
      </w:r>
      <w:proofErr w:type="spellEnd"/>
      <w:r w:rsidRPr="000C26F2">
        <w:rPr>
          <w:rFonts w:ascii="Tahoma" w:hAnsi="Tahoma" w:cs="Tahoma"/>
        </w:rPr>
        <w:t xml:space="preserve"> from the template or hand draw on your layout.</w:t>
      </w:r>
    </w:p>
    <w:p w14:paraId="7413E5E1" w14:textId="38B3658C" w:rsidR="00076D28" w:rsidRPr="00A331EE" w:rsidRDefault="00076D28" w:rsidP="00A331EE">
      <w:pPr>
        <w:pStyle w:val="ListParagraph"/>
        <w:numPr>
          <w:ilvl w:val="0"/>
          <w:numId w:val="32"/>
        </w:numPr>
        <w:spacing w:after="0"/>
        <w:ind w:left="993" w:hanging="273"/>
        <w:rPr>
          <w:rFonts w:ascii="Tahoma" w:hAnsi="Tahoma" w:cs="Tahoma"/>
        </w:rPr>
      </w:pPr>
      <w:r w:rsidRPr="00A331EE">
        <w:rPr>
          <w:rFonts w:ascii="Tahoma" w:hAnsi="Tahoma" w:cs="Tahoma"/>
        </w:rPr>
        <w:t>The floor to ceiling wall between indoor and outdoor gaming is glass and lightly frosted to height of 1.5m.</w:t>
      </w:r>
    </w:p>
    <w:p w14:paraId="3A66D5AF" w14:textId="21D17B59" w:rsidR="00076D28" w:rsidRPr="00076D28" w:rsidRDefault="00076D28" w:rsidP="00A331EE">
      <w:pPr>
        <w:pStyle w:val="ListParagraph"/>
        <w:numPr>
          <w:ilvl w:val="0"/>
          <w:numId w:val="31"/>
        </w:numPr>
        <w:spacing w:after="0"/>
        <w:ind w:left="993" w:hanging="273"/>
        <w:rPr>
          <w:rFonts w:ascii="Tahoma" w:hAnsi="Tahoma" w:cs="Tahoma"/>
        </w:rPr>
      </w:pPr>
      <w:r w:rsidRPr="00076D28">
        <w:rPr>
          <w:rFonts w:ascii="Tahoma" w:hAnsi="Tahoma" w:cs="Tahoma"/>
        </w:rPr>
        <w:t>There is a waterproof Tiled Area separating Louvered Wall from Gaming.</w:t>
      </w:r>
    </w:p>
    <w:p w14:paraId="37BF5FFA" w14:textId="2F59468B" w:rsidR="00076D28" w:rsidRPr="00A35403" w:rsidRDefault="00076D28" w:rsidP="00A331EE">
      <w:pPr>
        <w:pStyle w:val="ListParagraph"/>
        <w:numPr>
          <w:ilvl w:val="0"/>
          <w:numId w:val="31"/>
        </w:numPr>
        <w:spacing w:after="0"/>
        <w:ind w:left="993" w:hanging="273"/>
        <w:rPr>
          <w:rFonts w:ascii="Tahoma" w:hAnsi="Tahoma" w:cs="Tahoma"/>
        </w:rPr>
      </w:pPr>
      <w:r w:rsidRPr="00A35403">
        <w:rPr>
          <w:rFonts w:ascii="Tahoma" w:hAnsi="Tahoma" w:cs="Tahoma"/>
        </w:rPr>
        <w:t>Roofline to the Outdoor Gaming Area is to above the louvered wall and there should be no issues with weather or glare. Hence the Machines may be placed up to the edge of the tiles.</w:t>
      </w:r>
    </w:p>
    <w:p w14:paraId="5FD65D23" w14:textId="5E9EC164" w:rsidR="00355C91" w:rsidRPr="00076D28" w:rsidRDefault="00076D28" w:rsidP="00A331EE">
      <w:pPr>
        <w:pStyle w:val="ListParagraph"/>
        <w:numPr>
          <w:ilvl w:val="0"/>
          <w:numId w:val="30"/>
        </w:numPr>
        <w:spacing w:after="0" w:line="240" w:lineRule="auto"/>
        <w:ind w:left="993" w:hanging="273"/>
        <w:rPr>
          <w:rFonts w:ascii="Tahoma" w:hAnsi="Tahoma" w:cs="Tahoma"/>
        </w:rPr>
      </w:pPr>
      <w:r w:rsidRPr="00076D28">
        <w:rPr>
          <w:rFonts w:ascii="Tahoma" w:hAnsi="Tahoma" w:cs="Tahoma"/>
        </w:rPr>
        <w:t>There are no supporting columns in the middle of the floors</w:t>
      </w:r>
    </w:p>
    <w:p w14:paraId="06DAC3A3" w14:textId="11900BA0" w:rsidR="00355C91" w:rsidRPr="00CC7E94" w:rsidRDefault="00355C91" w:rsidP="00A35403">
      <w:pPr>
        <w:pStyle w:val="ListParagraph"/>
        <w:spacing w:after="0" w:line="240" w:lineRule="auto"/>
        <w:ind w:left="993" w:hanging="273"/>
        <w:rPr>
          <w:rFonts w:ascii="Tahoma" w:hAnsi="Tahoma" w:cs="Tahoma"/>
          <w:sz w:val="28"/>
          <w:szCs w:val="28"/>
        </w:rPr>
      </w:pPr>
    </w:p>
    <w:p w14:paraId="5E1AB092" w14:textId="40F4BAC3" w:rsidR="00355C91" w:rsidRDefault="00355C91" w:rsidP="00355C91">
      <w:pPr>
        <w:pStyle w:val="ListParagraph"/>
        <w:spacing w:after="0" w:line="240" w:lineRule="auto"/>
        <w:rPr>
          <w:rFonts w:ascii="Tahoma" w:hAnsi="Tahoma" w:cs="Tahoma"/>
          <w:sz w:val="24"/>
          <w:szCs w:val="24"/>
        </w:rPr>
      </w:pPr>
    </w:p>
    <w:p w14:paraId="07ADAFFF" w14:textId="77777777" w:rsidR="00355C91" w:rsidRDefault="00355C91" w:rsidP="00355C91">
      <w:pPr>
        <w:pStyle w:val="ListParagraph"/>
        <w:spacing w:after="0" w:line="240" w:lineRule="auto"/>
        <w:rPr>
          <w:rFonts w:ascii="Tahoma" w:hAnsi="Tahoma" w:cs="Tahoma"/>
          <w:sz w:val="24"/>
          <w:szCs w:val="24"/>
        </w:rPr>
      </w:pPr>
    </w:p>
    <w:p w14:paraId="1C10308C" w14:textId="1DC4BA08" w:rsidR="00F12023" w:rsidRPr="00F12023" w:rsidRDefault="00F12023" w:rsidP="001D4E6A">
      <w:pPr>
        <w:pStyle w:val="ListParagraph"/>
        <w:numPr>
          <w:ilvl w:val="0"/>
          <w:numId w:val="21"/>
        </w:numPr>
        <w:spacing w:after="0" w:line="240" w:lineRule="auto"/>
        <w:rPr>
          <w:rFonts w:ascii="Tahoma" w:hAnsi="Tahoma" w:cs="Tahoma"/>
          <w:color w:val="FF0000"/>
          <w:sz w:val="24"/>
          <w:szCs w:val="24"/>
        </w:rPr>
      </w:pPr>
      <w:r>
        <w:rPr>
          <w:rFonts w:ascii="Tahoma" w:hAnsi="Tahoma" w:cs="Tahoma"/>
          <w:color w:val="FF0000"/>
          <w:sz w:val="24"/>
          <w:szCs w:val="24"/>
        </w:rPr>
        <w:t xml:space="preserve">NB – remember to print to </w:t>
      </w:r>
      <w:r w:rsidR="00CE322A">
        <w:rPr>
          <w:rFonts w:ascii="Tahoma" w:hAnsi="Tahoma" w:cs="Tahoma"/>
          <w:color w:val="FF0000"/>
          <w:sz w:val="24"/>
          <w:szCs w:val="24"/>
        </w:rPr>
        <w:t>SCALE</w:t>
      </w:r>
      <w:r>
        <w:rPr>
          <w:rFonts w:ascii="Tahoma" w:hAnsi="Tahoma" w:cs="Tahoma"/>
          <w:color w:val="FF0000"/>
          <w:sz w:val="24"/>
          <w:szCs w:val="24"/>
        </w:rPr>
        <w:t xml:space="preserve"> </w:t>
      </w:r>
      <w:r w:rsidRPr="00FE0972">
        <w:rPr>
          <w:rFonts w:ascii="Tahoma" w:hAnsi="Tahoma" w:cs="Tahoma"/>
          <w:color w:val="C00000"/>
          <w:sz w:val="24"/>
          <w:szCs w:val="24"/>
        </w:rPr>
        <w:t>(</w:t>
      </w:r>
      <w:r w:rsidRPr="00FE0972">
        <w:rPr>
          <w:rFonts w:ascii="Tahoma" w:hAnsi="Tahoma" w:cs="Tahoma"/>
          <w:i/>
          <w:iCs/>
          <w:color w:val="C00000"/>
          <w:sz w:val="24"/>
          <w:szCs w:val="24"/>
          <w:u w:val="single"/>
        </w:rPr>
        <w:t>NOT</w:t>
      </w:r>
      <w:r w:rsidRPr="00FE0972">
        <w:rPr>
          <w:rFonts w:ascii="Tahoma" w:hAnsi="Tahoma" w:cs="Tahoma"/>
          <w:color w:val="C00000"/>
          <w:sz w:val="24"/>
          <w:szCs w:val="24"/>
        </w:rPr>
        <w:t xml:space="preserve"> print to fit).</w:t>
      </w:r>
    </w:p>
    <w:p w14:paraId="05B91F0F" w14:textId="77777777" w:rsidR="001D4E6A" w:rsidRDefault="001D4E6A" w:rsidP="001D4E6A">
      <w:pPr>
        <w:rPr>
          <w:rFonts w:ascii="Tahoma" w:hAnsi="Tahoma" w:cs="Tahoma"/>
          <w:sz w:val="24"/>
          <w:szCs w:val="24"/>
        </w:rPr>
      </w:pPr>
    </w:p>
    <w:p w14:paraId="31EFA2B0" w14:textId="77777777" w:rsidR="003F1930" w:rsidRDefault="003F1930" w:rsidP="003F1930">
      <w:pPr>
        <w:rPr>
          <w:rFonts w:ascii="Tahoma" w:hAnsi="Tahoma" w:cs="Tahoma"/>
          <w:b/>
          <w:sz w:val="24"/>
          <w:szCs w:val="24"/>
        </w:rPr>
      </w:pPr>
    </w:p>
    <w:p w14:paraId="42033650" w14:textId="77777777" w:rsidR="003F1930" w:rsidRDefault="003F1930" w:rsidP="003F1930">
      <w:pPr>
        <w:rPr>
          <w:rFonts w:ascii="Tahoma" w:hAnsi="Tahoma" w:cs="Tahoma"/>
          <w:b/>
          <w:sz w:val="24"/>
          <w:szCs w:val="24"/>
        </w:rPr>
      </w:pPr>
      <w:r>
        <w:rPr>
          <w:rFonts w:ascii="Tahoma" w:hAnsi="Tahoma" w:cs="Tahoma"/>
          <w:b/>
          <w:sz w:val="24"/>
          <w:szCs w:val="24"/>
        </w:rPr>
        <w:lastRenderedPageBreak/>
        <w:t>Marking Notes:</w:t>
      </w:r>
    </w:p>
    <w:p w14:paraId="2BFDAE37" w14:textId="77777777" w:rsidR="00116DAA" w:rsidRDefault="00116DAA" w:rsidP="00116DAA">
      <w:pPr>
        <w:rPr>
          <w:rFonts w:ascii="Tahoma" w:hAnsi="Tahoma" w:cs="Tahoma"/>
          <w:sz w:val="24"/>
          <w:szCs w:val="24"/>
        </w:rPr>
      </w:pPr>
      <w:r>
        <w:rPr>
          <w:rFonts w:ascii="Tahoma" w:hAnsi="Tahoma" w:cs="Tahoma"/>
          <w:sz w:val="24"/>
          <w:szCs w:val="24"/>
        </w:rPr>
        <w:t>Using the scaled cut-outs supplied (Attachment E1), draft a Gaming Plan on the Gaming Room Layout (Attachment E2). Site Plan (Attachment E-3) is for information only and not required for presentation.</w:t>
      </w:r>
    </w:p>
    <w:p w14:paraId="3E113219" w14:textId="77777777" w:rsidR="00116DAA" w:rsidRDefault="00116DAA" w:rsidP="00116DAA">
      <w:pPr>
        <w:rPr>
          <w:rFonts w:ascii="Tahoma" w:hAnsi="Tahoma" w:cs="Tahoma"/>
          <w:sz w:val="24"/>
          <w:szCs w:val="24"/>
        </w:rPr>
      </w:pPr>
    </w:p>
    <w:p w14:paraId="34BBB2D0" w14:textId="77777777" w:rsidR="00116DAA" w:rsidRDefault="00116DAA" w:rsidP="00116DAA">
      <w:pPr>
        <w:rPr>
          <w:rFonts w:ascii="Tahoma" w:hAnsi="Tahoma" w:cs="Tahoma"/>
          <w:sz w:val="24"/>
          <w:szCs w:val="24"/>
        </w:rPr>
      </w:pPr>
      <w:r>
        <w:rPr>
          <w:rFonts w:ascii="Tahoma" w:hAnsi="Tahoma" w:cs="Tahoma"/>
          <w:sz w:val="24"/>
          <w:szCs w:val="24"/>
        </w:rPr>
        <w:t xml:space="preserve">This plan will be presented to the Board. It should have all details documented as there will be no verbal presentation and the Board must fully understand your intentions for the new layout.        </w:t>
      </w:r>
      <w:r>
        <w:rPr>
          <w:rFonts w:ascii="Tahoma" w:hAnsi="Tahoma" w:cs="Tahoma"/>
          <w:b/>
          <w:color w:val="FF0000"/>
          <w:sz w:val="24"/>
          <w:szCs w:val="24"/>
        </w:rPr>
        <w:t>Hence, the importance of the Methodology</w:t>
      </w:r>
      <w:r>
        <w:rPr>
          <w:rFonts w:ascii="Tahoma" w:hAnsi="Tahoma" w:cs="Tahoma"/>
          <w:b/>
          <w:sz w:val="24"/>
          <w:szCs w:val="24"/>
        </w:rPr>
        <w:t>.</w:t>
      </w:r>
    </w:p>
    <w:p w14:paraId="1FC7A537" w14:textId="77777777" w:rsidR="00116DAA" w:rsidRDefault="00116DAA" w:rsidP="00116DAA">
      <w:pPr>
        <w:rPr>
          <w:rFonts w:ascii="Tahoma" w:hAnsi="Tahoma" w:cs="Tahoma"/>
          <w:sz w:val="24"/>
          <w:szCs w:val="24"/>
        </w:rPr>
      </w:pPr>
    </w:p>
    <w:p w14:paraId="4919E5AE" w14:textId="77777777" w:rsidR="00116DAA" w:rsidRDefault="00116DAA" w:rsidP="00116DAA">
      <w:pPr>
        <w:rPr>
          <w:rFonts w:ascii="Tahoma" w:hAnsi="Tahoma" w:cs="Tahoma"/>
          <w:sz w:val="24"/>
          <w:szCs w:val="24"/>
        </w:rPr>
      </w:pPr>
      <w:r>
        <w:rPr>
          <w:rFonts w:ascii="Tahoma" w:hAnsi="Tahoma" w:cs="Tahoma"/>
          <w:sz w:val="24"/>
          <w:szCs w:val="24"/>
        </w:rPr>
        <w:t>The following information must be easily identified from the Gaming Layout or a combination of plan and methodology with marks shown below.</w:t>
      </w:r>
    </w:p>
    <w:p w14:paraId="018D0E9E" w14:textId="77777777" w:rsidR="00116DAA" w:rsidRDefault="00116DAA" w:rsidP="00116DAA">
      <w:pPr>
        <w:rPr>
          <w:rFonts w:ascii="Tahoma" w:hAnsi="Tahoma" w:cs="Tahoma"/>
          <w:sz w:val="24"/>
          <w:szCs w:val="24"/>
        </w:rPr>
      </w:pPr>
    </w:p>
    <w:p w14:paraId="1B76850A"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Correct Number of Machines on Plan</w:t>
      </w:r>
      <w:r>
        <w:rPr>
          <w:rFonts w:ascii="Tahoma" w:hAnsi="Tahoma" w:cs="Tahoma"/>
          <w:sz w:val="24"/>
          <w:szCs w:val="24"/>
        </w:rPr>
        <w:tab/>
        <w:t>1 mark</w:t>
      </w:r>
      <w:r>
        <w:rPr>
          <w:rFonts w:ascii="Tahoma" w:hAnsi="Tahoma" w:cs="Tahoma"/>
          <w:sz w:val="24"/>
          <w:szCs w:val="24"/>
        </w:rPr>
        <w:br/>
      </w:r>
    </w:p>
    <w:p w14:paraId="2CDA889B"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 xml:space="preserve">Denominations clearly labelled or </w:t>
      </w:r>
      <w:proofErr w:type="spellStart"/>
      <w:r>
        <w:rPr>
          <w:rFonts w:ascii="Tahoma" w:hAnsi="Tahoma" w:cs="Tahoma"/>
          <w:sz w:val="24"/>
          <w:szCs w:val="24"/>
        </w:rPr>
        <w:t>Colour</w:t>
      </w:r>
      <w:proofErr w:type="spellEnd"/>
      <w:r>
        <w:rPr>
          <w:rFonts w:ascii="Tahoma" w:hAnsi="Tahoma" w:cs="Tahoma"/>
          <w:sz w:val="24"/>
          <w:szCs w:val="24"/>
        </w:rPr>
        <w:t xml:space="preserve"> Legend</w:t>
      </w:r>
      <w:r>
        <w:rPr>
          <w:rFonts w:ascii="Tahoma" w:hAnsi="Tahoma" w:cs="Tahoma"/>
          <w:sz w:val="24"/>
          <w:szCs w:val="24"/>
        </w:rPr>
        <w:tab/>
        <w:t>1 mark</w:t>
      </w:r>
      <w:r>
        <w:rPr>
          <w:rFonts w:ascii="Tahoma" w:hAnsi="Tahoma" w:cs="Tahoma"/>
          <w:sz w:val="24"/>
          <w:szCs w:val="24"/>
        </w:rPr>
        <w:br/>
      </w:r>
    </w:p>
    <w:p w14:paraId="56B77B96" w14:textId="620449A0"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 xml:space="preserve">   ATMs and CRTs - 2 off each </w:t>
      </w:r>
      <w:r w:rsidR="00826AC5">
        <w:rPr>
          <w:rFonts w:ascii="Tahoma" w:hAnsi="Tahoma" w:cs="Tahoma"/>
          <w:sz w:val="24"/>
          <w:szCs w:val="24"/>
        </w:rPr>
        <w:t>shown-on</w:t>
      </w:r>
      <w:r>
        <w:rPr>
          <w:rFonts w:ascii="Tahoma" w:hAnsi="Tahoma" w:cs="Tahoma"/>
          <w:sz w:val="24"/>
          <w:szCs w:val="24"/>
        </w:rPr>
        <w:t xml:space="preserve"> Attachment E-2</w:t>
      </w:r>
      <w:r>
        <w:rPr>
          <w:rFonts w:ascii="Tahoma" w:hAnsi="Tahoma" w:cs="Tahoma"/>
          <w:sz w:val="24"/>
          <w:szCs w:val="24"/>
        </w:rPr>
        <w:tab/>
        <w:t>1 mark</w:t>
      </w:r>
      <w:r>
        <w:rPr>
          <w:rFonts w:ascii="Tahoma" w:hAnsi="Tahoma" w:cs="Tahoma"/>
          <w:sz w:val="24"/>
          <w:szCs w:val="24"/>
        </w:rPr>
        <w:br/>
      </w:r>
    </w:p>
    <w:p w14:paraId="580D0072"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Bank Numbers</w:t>
      </w:r>
      <w:r>
        <w:rPr>
          <w:rFonts w:ascii="Tahoma" w:hAnsi="Tahoma" w:cs="Tahoma"/>
          <w:sz w:val="24"/>
          <w:szCs w:val="24"/>
        </w:rPr>
        <w:tab/>
        <w:t>1 mark</w:t>
      </w:r>
      <w:r>
        <w:rPr>
          <w:rFonts w:ascii="Tahoma" w:hAnsi="Tahoma" w:cs="Tahoma"/>
          <w:sz w:val="24"/>
          <w:szCs w:val="24"/>
        </w:rPr>
        <w:br/>
      </w:r>
    </w:p>
    <w:p w14:paraId="05D6FA92"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House Numbers (Individual Machines)</w:t>
      </w:r>
      <w:r>
        <w:rPr>
          <w:rFonts w:ascii="Tahoma" w:hAnsi="Tahoma" w:cs="Tahoma"/>
          <w:sz w:val="24"/>
          <w:szCs w:val="24"/>
        </w:rPr>
        <w:tab/>
        <w:t>1 mark</w:t>
      </w:r>
      <w:r>
        <w:rPr>
          <w:rFonts w:ascii="Tahoma" w:hAnsi="Tahoma" w:cs="Tahoma"/>
          <w:sz w:val="24"/>
          <w:szCs w:val="24"/>
        </w:rPr>
        <w:br/>
      </w:r>
    </w:p>
    <w:p w14:paraId="23576EC2"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 xml:space="preserve">   Bank Sizes</w:t>
      </w:r>
      <w:r>
        <w:rPr>
          <w:rFonts w:ascii="Tahoma" w:hAnsi="Tahoma" w:cs="Tahoma"/>
          <w:sz w:val="24"/>
          <w:szCs w:val="24"/>
        </w:rPr>
        <w:tab/>
        <w:t>1 mark</w:t>
      </w:r>
      <w:r>
        <w:rPr>
          <w:rFonts w:ascii="Tahoma" w:hAnsi="Tahoma" w:cs="Tahoma"/>
          <w:sz w:val="24"/>
          <w:szCs w:val="24"/>
        </w:rPr>
        <w:br/>
      </w:r>
    </w:p>
    <w:p w14:paraId="6C40D966"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Traffic Flow</w:t>
      </w:r>
      <w:r>
        <w:rPr>
          <w:rFonts w:ascii="Tahoma" w:hAnsi="Tahoma" w:cs="Tahoma"/>
          <w:sz w:val="24"/>
          <w:szCs w:val="24"/>
        </w:rPr>
        <w:tab/>
        <w:t>1 mark</w:t>
      </w:r>
      <w:r>
        <w:rPr>
          <w:rFonts w:ascii="Tahoma" w:hAnsi="Tahoma" w:cs="Tahoma"/>
          <w:sz w:val="24"/>
          <w:szCs w:val="24"/>
        </w:rPr>
        <w:br/>
      </w:r>
    </w:p>
    <w:p w14:paraId="0EE0FE7E" w14:textId="77777777" w:rsidR="00116DAA" w:rsidRDefault="00116DAA" w:rsidP="00116DAA">
      <w:pPr>
        <w:numPr>
          <w:ilvl w:val="0"/>
          <w:numId w:val="22"/>
        </w:numPr>
        <w:tabs>
          <w:tab w:val="right" w:pos="8460"/>
        </w:tabs>
        <w:autoSpaceDE/>
        <w:autoSpaceDN/>
        <w:spacing w:after="0"/>
        <w:rPr>
          <w:rFonts w:ascii="Tahoma" w:hAnsi="Tahoma" w:cs="Tahoma"/>
          <w:sz w:val="16"/>
          <w:szCs w:val="16"/>
        </w:rPr>
      </w:pPr>
      <w:r>
        <w:rPr>
          <w:rFonts w:ascii="Tahoma" w:hAnsi="Tahoma" w:cs="Tahoma"/>
          <w:sz w:val="24"/>
          <w:szCs w:val="24"/>
        </w:rPr>
        <w:t>Clearances between Banks</w:t>
      </w:r>
      <w:r>
        <w:rPr>
          <w:rFonts w:ascii="Tahoma" w:hAnsi="Tahoma" w:cs="Tahoma"/>
          <w:sz w:val="24"/>
          <w:szCs w:val="24"/>
        </w:rPr>
        <w:tab/>
        <w:t>2 marks</w:t>
      </w:r>
      <w:r>
        <w:rPr>
          <w:rFonts w:ascii="Tahoma" w:hAnsi="Tahoma" w:cs="Tahoma"/>
          <w:sz w:val="24"/>
          <w:szCs w:val="24"/>
        </w:rPr>
        <w:br/>
      </w:r>
    </w:p>
    <w:p w14:paraId="688FD28E" w14:textId="77777777" w:rsidR="00116DAA" w:rsidRDefault="00116DAA" w:rsidP="00116DAA">
      <w:pPr>
        <w:numPr>
          <w:ilvl w:val="0"/>
          <w:numId w:val="22"/>
        </w:numPr>
        <w:tabs>
          <w:tab w:val="right" w:pos="8460"/>
        </w:tabs>
        <w:autoSpaceDE/>
        <w:autoSpaceDN/>
        <w:spacing w:after="0"/>
        <w:rPr>
          <w:rFonts w:ascii="Tahoma" w:hAnsi="Tahoma" w:cs="Tahoma"/>
          <w:sz w:val="24"/>
          <w:szCs w:val="24"/>
        </w:rPr>
      </w:pPr>
      <w:r>
        <w:rPr>
          <w:rFonts w:ascii="Tahoma" w:hAnsi="Tahoma" w:cs="Tahoma"/>
          <w:sz w:val="24"/>
          <w:szCs w:val="24"/>
        </w:rPr>
        <w:t xml:space="preserve">   Explain your methodology for the gaming layout.</w:t>
      </w:r>
      <w:r>
        <w:rPr>
          <w:rFonts w:ascii="Tahoma" w:hAnsi="Tahoma" w:cs="Tahoma"/>
          <w:sz w:val="24"/>
          <w:szCs w:val="24"/>
        </w:rPr>
        <w:tab/>
        <w:t>6 marks</w:t>
      </w:r>
    </w:p>
    <w:p w14:paraId="708D86EC" w14:textId="77777777" w:rsidR="00116DAA" w:rsidRDefault="00116DAA" w:rsidP="00116DAA">
      <w:pPr>
        <w:rPr>
          <w:rFonts w:ascii="Tahoma" w:hAnsi="Tahoma" w:cs="Tahoma"/>
          <w:sz w:val="24"/>
          <w:szCs w:val="24"/>
        </w:rPr>
      </w:pPr>
    </w:p>
    <w:p w14:paraId="007DF6D0" w14:textId="77777777" w:rsidR="00116DAA" w:rsidRDefault="00116DAA" w:rsidP="00116DAA">
      <w:pPr>
        <w:rPr>
          <w:rFonts w:ascii="Tahoma" w:hAnsi="Tahoma" w:cs="Tahoma"/>
          <w:sz w:val="16"/>
          <w:szCs w:val="16"/>
        </w:rPr>
      </w:pPr>
    </w:p>
    <w:p w14:paraId="7B722C67" w14:textId="77777777" w:rsidR="00116DAA" w:rsidRDefault="00116DAA" w:rsidP="00116DAA">
      <w:pPr>
        <w:rPr>
          <w:rFonts w:ascii="Tahoma" w:hAnsi="Tahoma" w:cs="Tahoma"/>
          <w:sz w:val="24"/>
          <w:szCs w:val="24"/>
        </w:rPr>
      </w:pPr>
      <w:r>
        <w:rPr>
          <w:rFonts w:ascii="Tahoma" w:hAnsi="Tahoma" w:cs="Tahoma"/>
          <w:sz w:val="24"/>
          <w:szCs w:val="24"/>
        </w:rPr>
        <w:t>Parts (a) to (e) are simply right or wrong.</w:t>
      </w:r>
    </w:p>
    <w:p w14:paraId="661E5704" w14:textId="77777777" w:rsidR="00116DAA" w:rsidRDefault="00116DAA" w:rsidP="00116DAA">
      <w:pPr>
        <w:rPr>
          <w:rFonts w:ascii="Tahoma" w:hAnsi="Tahoma" w:cs="Tahoma"/>
          <w:sz w:val="16"/>
          <w:szCs w:val="16"/>
        </w:rPr>
      </w:pPr>
    </w:p>
    <w:p w14:paraId="34FD138A" w14:textId="77777777" w:rsidR="00116DAA" w:rsidRDefault="00116DAA" w:rsidP="00116DAA">
      <w:pPr>
        <w:rPr>
          <w:rFonts w:ascii="Tahoma" w:hAnsi="Tahoma" w:cs="Tahoma"/>
          <w:sz w:val="24"/>
          <w:szCs w:val="24"/>
        </w:rPr>
      </w:pPr>
      <w:r>
        <w:rPr>
          <w:rFonts w:ascii="Tahoma" w:hAnsi="Tahoma" w:cs="Tahoma"/>
          <w:sz w:val="24"/>
          <w:szCs w:val="24"/>
        </w:rPr>
        <w:t>Parts (f) to (h) will be marked in accordance with your documentation and layout.</w:t>
      </w:r>
    </w:p>
    <w:p w14:paraId="6BE35BDD" w14:textId="77777777" w:rsidR="00116DAA" w:rsidRDefault="00116DAA" w:rsidP="00116DAA">
      <w:pPr>
        <w:ind w:firstLine="720"/>
        <w:rPr>
          <w:rFonts w:ascii="Tahoma" w:hAnsi="Tahoma" w:cs="Tahoma"/>
          <w:sz w:val="24"/>
          <w:szCs w:val="24"/>
        </w:rPr>
      </w:pPr>
      <w:proofErr w:type="gramStart"/>
      <w:r>
        <w:rPr>
          <w:rFonts w:ascii="Tahoma" w:hAnsi="Tahoma" w:cs="Tahoma"/>
          <w:sz w:val="24"/>
          <w:szCs w:val="24"/>
        </w:rPr>
        <w:t>i.e.</w:t>
      </w:r>
      <w:proofErr w:type="gramEnd"/>
      <w:r>
        <w:rPr>
          <w:rFonts w:ascii="Tahoma" w:hAnsi="Tahoma" w:cs="Tahoma"/>
          <w:sz w:val="24"/>
          <w:szCs w:val="24"/>
        </w:rPr>
        <w:t xml:space="preserve"> If you have any tight areas of your gaming area then you will lose a</w:t>
      </w:r>
    </w:p>
    <w:p w14:paraId="0C48191C" w14:textId="77777777" w:rsidR="00116DAA" w:rsidRDefault="00116DAA" w:rsidP="00116DAA">
      <w:pPr>
        <w:ind w:firstLine="720"/>
        <w:rPr>
          <w:rFonts w:ascii="Tahoma" w:hAnsi="Tahoma" w:cs="Tahoma"/>
          <w:sz w:val="24"/>
          <w:szCs w:val="24"/>
        </w:rPr>
      </w:pPr>
      <w:r>
        <w:rPr>
          <w:rFonts w:ascii="Tahoma" w:hAnsi="Tahoma" w:cs="Tahoma"/>
          <w:sz w:val="24"/>
          <w:szCs w:val="24"/>
        </w:rPr>
        <w:t>percentage of your marks accordingly.</w:t>
      </w:r>
    </w:p>
    <w:p w14:paraId="44F80955" w14:textId="77777777" w:rsidR="00116DAA" w:rsidRDefault="00116DAA" w:rsidP="00116DAA">
      <w:pPr>
        <w:rPr>
          <w:rFonts w:ascii="Tahoma" w:hAnsi="Tahoma" w:cs="Tahoma"/>
          <w:sz w:val="16"/>
          <w:szCs w:val="16"/>
        </w:rPr>
      </w:pPr>
    </w:p>
    <w:p w14:paraId="7A8AEAA0" w14:textId="77777777" w:rsidR="00116DAA" w:rsidRDefault="00116DAA" w:rsidP="00116DAA">
      <w:pPr>
        <w:rPr>
          <w:rFonts w:ascii="Tahoma" w:hAnsi="Tahoma" w:cs="Tahoma"/>
          <w:sz w:val="24"/>
          <w:szCs w:val="24"/>
        </w:rPr>
      </w:pPr>
      <w:r>
        <w:rPr>
          <w:rFonts w:ascii="Tahoma" w:hAnsi="Tahoma" w:cs="Tahoma"/>
          <w:sz w:val="24"/>
          <w:szCs w:val="24"/>
        </w:rPr>
        <w:t>Part (</w:t>
      </w:r>
      <w:proofErr w:type="spellStart"/>
      <w:r>
        <w:rPr>
          <w:rFonts w:ascii="Tahoma" w:hAnsi="Tahoma" w:cs="Tahoma"/>
          <w:sz w:val="24"/>
          <w:szCs w:val="24"/>
        </w:rPr>
        <w:t>i</w:t>
      </w:r>
      <w:proofErr w:type="spellEnd"/>
      <w:r>
        <w:rPr>
          <w:rFonts w:ascii="Tahoma" w:hAnsi="Tahoma" w:cs="Tahoma"/>
          <w:sz w:val="24"/>
          <w:szCs w:val="24"/>
        </w:rPr>
        <w:t xml:space="preserve">) is methodology. You need to </w:t>
      </w:r>
      <w:r>
        <w:rPr>
          <w:rFonts w:ascii="Tahoma" w:hAnsi="Tahoma" w:cs="Tahoma"/>
          <w:b/>
          <w:sz w:val="28"/>
          <w:szCs w:val="28"/>
          <w:u w:val="single"/>
        </w:rPr>
        <w:t>fully</w:t>
      </w:r>
      <w:r>
        <w:rPr>
          <w:rFonts w:ascii="Tahoma" w:hAnsi="Tahoma" w:cs="Tahoma"/>
          <w:sz w:val="22"/>
        </w:rPr>
        <w:t xml:space="preserve"> </w:t>
      </w:r>
      <w:r>
        <w:rPr>
          <w:rFonts w:ascii="Tahoma" w:hAnsi="Tahoma" w:cs="Tahoma"/>
          <w:sz w:val="24"/>
          <w:szCs w:val="24"/>
        </w:rPr>
        <w:t xml:space="preserve">explain why you have placed machines the way you have. There is no correct </w:t>
      </w:r>
      <w:proofErr w:type="gramStart"/>
      <w:r>
        <w:rPr>
          <w:rFonts w:ascii="Tahoma" w:hAnsi="Tahoma" w:cs="Tahoma"/>
          <w:sz w:val="24"/>
          <w:szCs w:val="24"/>
        </w:rPr>
        <w:t>answer</w:t>
      </w:r>
      <w:proofErr w:type="gramEnd"/>
      <w:r>
        <w:rPr>
          <w:rFonts w:ascii="Tahoma" w:hAnsi="Tahoma" w:cs="Tahoma"/>
          <w:sz w:val="24"/>
          <w:szCs w:val="24"/>
        </w:rPr>
        <w:t xml:space="preserve"> and you will be graded on your layout and your reasoning.</w:t>
      </w:r>
    </w:p>
    <w:p w14:paraId="3E57F9C8" w14:textId="77777777" w:rsidR="00116DAA" w:rsidRDefault="00116DAA" w:rsidP="00116DAA">
      <w:pPr>
        <w:rPr>
          <w:rFonts w:ascii="Tahoma" w:hAnsi="Tahoma" w:cs="Tahoma"/>
          <w:sz w:val="24"/>
          <w:szCs w:val="24"/>
        </w:rPr>
      </w:pPr>
    </w:p>
    <w:p w14:paraId="501638A9" w14:textId="77777777" w:rsidR="00116DAA" w:rsidRDefault="00116DAA" w:rsidP="00116DAA">
      <w:pPr>
        <w:rPr>
          <w:rFonts w:ascii="Tahoma" w:hAnsi="Tahoma" w:cs="Tahoma"/>
          <w:b/>
          <w:sz w:val="24"/>
          <w:szCs w:val="24"/>
        </w:rPr>
      </w:pPr>
      <w:r>
        <w:rPr>
          <w:rFonts w:ascii="Tahoma" w:hAnsi="Tahoma" w:cs="Tahoma"/>
          <w:b/>
          <w:sz w:val="24"/>
          <w:szCs w:val="24"/>
        </w:rPr>
        <w:t>Attachments:</w:t>
      </w:r>
    </w:p>
    <w:p w14:paraId="7F887E69" w14:textId="5B3F48F4" w:rsidR="00116DAA" w:rsidRDefault="00116DAA" w:rsidP="00116DAA">
      <w:pPr>
        <w:numPr>
          <w:ilvl w:val="0"/>
          <w:numId w:val="25"/>
        </w:numPr>
        <w:autoSpaceDE/>
        <w:autoSpaceDN/>
        <w:spacing w:after="0"/>
        <w:rPr>
          <w:rFonts w:ascii="Tahoma" w:hAnsi="Tahoma" w:cs="Tahoma"/>
          <w:sz w:val="24"/>
          <w:szCs w:val="24"/>
        </w:rPr>
      </w:pPr>
      <w:r>
        <w:rPr>
          <w:rFonts w:ascii="Tahoma" w:hAnsi="Tahoma" w:cs="Tahoma"/>
          <w:sz w:val="24"/>
          <w:szCs w:val="24"/>
        </w:rPr>
        <w:t>E-1 Base Template</w:t>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t>– scaled 1:100 @ A</w:t>
      </w:r>
      <w:r w:rsidR="009C1E95">
        <w:rPr>
          <w:rFonts w:ascii="Tahoma" w:hAnsi="Tahoma" w:cs="Tahoma"/>
          <w:sz w:val="24"/>
          <w:szCs w:val="24"/>
        </w:rPr>
        <w:t>3</w:t>
      </w:r>
    </w:p>
    <w:p w14:paraId="32668C3D" w14:textId="77777777" w:rsidR="00116DAA" w:rsidRDefault="00116DAA" w:rsidP="00116DAA">
      <w:pPr>
        <w:numPr>
          <w:ilvl w:val="0"/>
          <w:numId w:val="25"/>
        </w:numPr>
        <w:autoSpaceDE/>
        <w:autoSpaceDN/>
        <w:spacing w:after="0"/>
        <w:rPr>
          <w:rFonts w:ascii="Tahoma" w:hAnsi="Tahoma" w:cs="Tahoma"/>
          <w:sz w:val="24"/>
          <w:szCs w:val="24"/>
        </w:rPr>
      </w:pPr>
      <w:r>
        <w:rPr>
          <w:rFonts w:ascii="Tahoma" w:hAnsi="Tahoma" w:cs="Tahoma"/>
          <w:sz w:val="24"/>
          <w:szCs w:val="24"/>
        </w:rPr>
        <w:t>E-2 Gaming Room Layout</w:t>
      </w:r>
      <w:r>
        <w:rPr>
          <w:rFonts w:ascii="Tahoma" w:hAnsi="Tahoma" w:cs="Tahoma"/>
          <w:sz w:val="24"/>
          <w:szCs w:val="24"/>
        </w:rPr>
        <w:tab/>
      </w:r>
      <w:r>
        <w:rPr>
          <w:rFonts w:ascii="Tahoma" w:hAnsi="Tahoma" w:cs="Tahoma"/>
          <w:sz w:val="24"/>
          <w:szCs w:val="24"/>
        </w:rPr>
        <w:tab/>
      </w:r>
      <w:r>
        <w:rPr>
          <w:rFonts w:ascii="Tahoma" w:hAnsi="Tahoma" w:cs="Tahoma"/>
          <w:sz w:val="24"/>
          <w:szCs w:val="24"/>
        </w:rPr>
        <w:tab/>
        <w:t>– scaled 1:100 @ A3</w:t>
      </w:r>
    </w:p>
    <w:p w14:paraId="7986C6FB" w14:textId="4FA9B0AB" w:rsidR="00E83AE9" w:rsidRPr="005C6CAE" w:rsidRDefault="00116DAA" w:rsidP="005C6CAE">
      <w:pPr>
        <w:numPr>
          <w:ilvl w:val="0"/>
          <w:numId w:val="25"/>
        </w:numPr>
        <w:autoSpaceDE/>
        <w:autoSpaceDN/>
        <w:spacing w:after="0"/>
        <w:rPr>
          <w:rFonts w:ascii="Tahoma" w:hAnsi="Tahoma" w:cs="Tahoma"/>
          <w:sz w:val="24"/>
          <w:szCs w:val="24"/>
        </w:rPr>
      </w:pPr>
      <w:r>
        <w:rPr>
          <w:rFonts w:ascii="Tahoma" w:hAnsi="Tahoma" w:cs="Tahoma"/>
          <w:sz w:val="24"/>
          <w:szCs w:val="24"/>
        </w:rPr>
        <w:t>E-3 Site Plan</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Pr>
          <w:rFonts w:ascii="Tahoma" w:hAnsi="Tahoma" w:cs="Tahoma"/>
          <w:sz w:val="24"/>
          <w:szCs w:val="24"/>
        </w:rPr>
        <w:tab/>
      </w:r>
      <w:r>
        <w:rPr>
          <w:rFonts w:ascii="Tahoma" w:hAnsi="Tahoma" w:cs="Tahoma"/>
          <w:sz w:val="24"/>
          <w:szCs w:val="24"/>
        </w:rPr>
        <w:tab/>
        <w:t>– scaled 1:250 @ A3</w:t>
      </w:r>
    </w:p>
    <w:p w14:paraId="428C90A2" w14:textId="40ECF169" w:rsidR="00E83AE9" w:rsidRDefault="00C435BE" w:rsidP="00E83AE9">
      <w:pPr>
        <w:pStyle w:val="Heading1"/>
        <w:numPr>
          <w:ilvl w:val="0"/>
          <w:numId w:val="0"/>
        </w:numPr>
        <w:pBdr>
          <w:bottom w:val="none" w:sz="0" w:space="0" w:color="auto"/>
        </w:pBdr>
        <w:jc w:val="center"/>
        <w:rPr>
          <w:color w:val="auto"/>
          <w:lang w:val="en-AU"/>
        </w:rPr>
      </w:pPr>
      <w:r>
        <w:rPr>
          <w:color w:val="auto"/>
          <w:lang w:val="en-AU"/>
        </w:rPr>
        <w:lastRenderedPageBreak/>
        <w:t xml:space="preserve">GMDC </w:t>
      </w:r>
      <w:r w:rsidR="00E83AE9" w:rsidRPr="0015522F">
        <w:rPr>
          <w:color w:val="auto"/>
          <w:lang w:val="en-AU"/>
        </w:rPr>
        <w:t xml:space="preserve">PROJECT </w:t>
      </w:r>
      <w:r w:rsidR="009D2384">
        <w:rPr>
          <w:color w:val="auto"/>
          <w:lang w:val="en-AU"/>
        </w:rPr>
        <w:t>20</w:t>
      </w:r>
      <w:r w:rsidR="00453894">
        <w:rPr>
          <w:color w:val="auto"/>
          <w:lang w:val="en-AU"/>
        </w:rPr>
        <w:t>2</w:t>
      </w:r>
      <w:r w:rsidR="004E714B">
        <w:rPr>
          <w:color w:val="auto"/>
          <w:lang w:val="en-AU"/>
        </w:rPr>
        <w:t>1</w:t>
      </w:r>
      <w:r w:rsidR="003C01F2">
        <w:rPr>
          <w:color w:val="auto"/>
          <w:lang w:val="en-AU"/>
        </w:rPr>
        <w:t xml:space="preserve"> </w:t>
      </w:r>
      <w:r w:rsidR="006A1E6B">
        <w:rPr>
          <w:color w:val="auto"/>
          <w:lang w:val="en-AU"/>
        </w:rPr>
        <w:t>–</w:t>
      </w:r>
      <w:r w:rsidR="009D2384">
        <w:rPr>
          <w:color w:val="auto"/>
          <w:lang w:val="en-AU"/>
        </w:rPr>
        <w:t xml:space="preserve"> 20</w:t>
      </w:r>
      <w:r w:rsidR="006F5D1F">
        <w:rPr>
          <w:color w:val="auto"/>
          <w:lang w:val="en-AU"/>
        </w:rPr>
        <w:t>2</w:t>
      </w:r>
      <w:r w:rsidR="004E714B">
        <w:rPr>
          <w:color w:val="auto"/>
          <w:lang w:val="en-AU"/>
        </w:rPr>
        <w:t>2</w:t>
      </w:r>
    </w:p>
    <w:tbl>
      <w:tblPr>
        <w:tblStyle w:val="TableGrid"/>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945"/>
        <w:gridCol w:w="871"/>
        <w:gridCol w:w="1670"/>
      </w:tblGrid>
      <w:tr w:rsidR="00807C4E" w:rsidRPr="001E607B" w14:paraId="3A4E23A1" w14:textId="77777777" w:rsidTr="00F037A6">
        <w:trPr>
          <w:trHeight w:val="54"/>
        </w:trPr>
        <w:tc>
          <w:tcPr>
            <w:tcW w:w="1706" w:type="dxa"/>
          </w:tcPr>
          <w:p w14:paraId="25955DA9" w14:textId="77777777" w:rsidR="00807C4E" w:rsidRPr="007F2192" w:rsidRDefault="00807C4E" w:rsidP="005E012B">
            <w:pPr>
              <w:pStyle w:val="Subtitle"/>
              <w:rPr>
                <w:color w:val="0070C0"/>
                <w:lang w:val="en-AU"/>
              </w:rPr>
            </w:pPr>
            <w:r>
              <w:rPr>
                <w:rFonts w:cs="Tahoma"/>
                <w:sz w:val="28"/>
                <w:szCs w:val="28"/>
                <w:lang w:val="en-AU"/>
              </w:rPr>
              <w:t xml:space="preserve">                                                  </w:t>
            </w:r>
          </w:p>
        </w:tc>
        <w:tc>
          <w:tcPr>
            <w:tcW w:w="6816" w:type="dxa"/>
            <w:gridSpan w:val="2"/>
          </w:tcPr>
          <w:p w14:paraId="6E36E8D2" w14:textId="77777777" w:rsidR="00807C4E" w:rsidRPr="007F2192" w:rsidRDefault="00807C4E" w:rsidP="005E012B">
            <w:pPr>
              <w:pStyle w:val="Subtitle"/>
              <w:rPr>
                <w:rFonts w:cs="Tahoma"/>
                <w:color w:val="0070C0"/>
              </w:rPr>
            </w:pPr>
            <w:r>
              <w:rPr>
                <w:rFonts w:cs="Tahoma"/>
                <w:sz w:val="28"/>
                <w:szCs w:val="28"/>
                <w:lang w:val="en-AU"/>
              </w:rPr>
              <w:t xml:space="preserve">                                                </w:t>
            </w:r>
            <w:r w:rsidRPr="003B5EA7">
              <w:rPr>
                <w:rFonts w:cs="Tahoma"/>
                <w:sz w:val="28"/>
                <w:szCs w:val="28"/>
                <w:lang w:val="en-AU"/>
              </w:rPr>
              <w:t>Name:</w:t>
            </w:r>
          </w:p>
        </w:tc>
        <w:tc>
          <w:tcPr>
            <w:tcW w:w="1670" w:type="dxa"/>
          </w:tcPr>
          <w:p w14:paraId="4B8EA49E" w14:textId="77777777" w:rsidR="00807C4E" w:rsidRPr="001E607B" w:rsidRDefault="00807C4E" w:rsidP="005E012B">
            <w:pPr>
              <w:pStyle w:val="Subtitle"/>
              <w:rPr>
                <w:lang w:val="en-AU"/>
              </w:rPr>
            </w:pPr>
          </w:p>
        </w:tc>
      </w:tr>
      <w:tr w:rsidR="003F1930" w:rsidRPr="001E607B" w14:paraId="31B5613C" w14:textId="77777777" w:rsidTr="00F037A6">
        <w:trPr>
          <w:trHeight w:val="142"/>
        </w:trPr>
        <w:tc>
          <w:tcPr>
            <w:tcW w:w="1706" w:type="dxa"/>
          </w:tcPr>
          <w:p w14:paraId="06517F45" w14:textId="77777777" w:rsidR="003F1930" w:rsidRDefault="003F1930" w:rsidP="005E012B">
            <w:pPr>
              <w:pStyle w:val="Subtitle"/>
              <w:rPr>
                <w:rFonts w:cs="Tahoma"/>
                <w:sz w:val="28"/>
                <w:szCs w:val="28"/>
                <w:lang w:val="en-AU"/>
              </w:rPr>
            </w:pPr>
          </w:p>
        </w:tc>
        <w:tc>
          <w:tcPr>
            <w:tcW w:w="6816" w:type="dxa"/>
            <w:gridSpan w:val="2"/>
          </w:tcPr>
          <w:p w14:paraId="7F8C3D33" w14:textId="77777777" w:rsidR="003F1930" w:rsidRDefault="003F1930" w:rsidP="005E012B">
            <w:pPr>
              <w:pStyle w:val="Subtitle"/>
              <w:rPr>
                <w:rFonts w:cs="Tahoma"/>
                <w:sz w:val="28"/>
                <w:szCs w:val="28"/>
                <w:lang w:val="en-AU"/>
              </w:rPr>
            </w:pPr>
          </w:p>
        </w:tc>
        <w:tc>
          <w:tcPr>
            <w:tcW w:w="1670" w:type="dxa"/>
          </w:tcPr>
          <w:p w14:paraId="4214C424" w14:textId="77777777" w:rsidR="003F1930" w:rsidRPr="001E607B" w:rsidRDefault="003F1930" w:rsidP="005E012B">
            <w:pPr>
              <w:pStyle w:val="Subtitle"/>
              <w:rPr>
                <w:lang w:val="en-AU"/>
              </w:rPr>
            </w:pPr>
          </w:p>
        </w:tc>
      </w:tr>
      <w:tr w:rsidR="005E012B" w:rsidRPr="005E012B" w14:paraId="4B8C4FD3" w14:textId="77777777" w:rsidTr="00F037A6">
        <w:trPr>
          <w:trHeight w:val="330"/>
        </w:trPr>
        <w:tc>
          <w:tcPr>
            <w:tcW w:w="1706" w:type="dxa"/>
          </w:tcPr>
          <w:p w14:paraId="62B9B659" w14:textId="77777777" w:rsidR="00E83AE9" w:rsidRPr="007F2192" w:rsidRDefault="00E83AE9" w:rsidP="00E83AE9">
            <w:pPr>
              <w:pStyle w:val="Subtitle"/>
              <w:jc w:val="both"/>
              <w:rPr>
                <w:color w:val="0070C0"/>
                <w:lang w:val="en-AU"/>
              </w:rPr>
            </w:pPr>
            <w:r w:rsidRPr="007F2192">
              <w:rPr>
                <w:color w:val="0070C0"/>
                <w:lang w:val="en-AU"/>
              </w:rPr>
              <w:t>SECTION F:</w:t>
            </w:r>
          </w:p>
        </w:tc>
        <w:tc>
          <w:tcPr>
            <w:tcW w:w="5945" w:type="dxa"/>
          </w:tcPr>
          <w:p w14:paraId="09954C87" w14:textId="77777777" w:rsidR="00E83AE9" w:rsidRPr="007F2192" w:rsidRDefault="00E83AE9" w:rsidP="00E65DE8">
            <w:pPr>
              <w:pStyle w:val="Subtitle"/>
              <w:jc w:val="both"/>
              <w:rPr>
                <w:color w:val="0070C0"/>
                <w:lang w:val="en-AU"/>
              </w:rPr>
            </w:pPr>
            <w:r w:rsidRPr="007F2192">
              <w:rPr>
                <w:rFonts w:cs="Tahoma"/>
                <w:color w:val="0070C0"/>
              </w:rPr>
              <w:t>BOARD REPORT</w:t>
            </w:r>
            <w:r w:rsidR="00A304B5">
              <w:rPr>
                <w:rFonts w:cs="Tahoma"/>
                <w:color w:val="0070C0"/>
              </w:rPr>
              <w:t>/PROPOSAL</w:t>
            </w:r>
          </w:p>
        </w:tc>
        <w:tc>
          <w:tcPr>
            <w:tcW w:w="2541" w:type="dxa"/>
            <w:gridSpan w:val="2"/>
          </w:tcPr>
          <w:p w14:paraId="3FA58280" w14:textId="77777777" w:rsidR="00E83AE9" w:rsidRPr="005E012B" w:rsidRDefault="00E83AE9" w:rsidP="00E65DE8">
            <w:pPr>
              <w:pStyle w:val="Subtitle"/>
              <w:jc w:val="both"/>
              <w:rPr>
                <w:color w:val="4F81BD" w:themeColor="accent1"/>
                <w:lang w:val="en-AU"/>
              </w:rPr>
            </w:pPr>
            <w:r w:rsidRPr="005E012B">
              <w:rPr>
                <w:color w:val="4F81BD" w:themeColor="accent1"/>
                <w:lang w:val="en-AU"/>
              </w:rPr>
              <w:t>TOTAL MARKS:  12</w:t>
            </w:r>
          </w:p>
        </w:tc>
      </w:tr>
    </w:tbl>
    <w:p w14:paraId="6F5A5280" w14:textId="0B2B30BD" w:rsidR="00FA585E" w:rsidRPr="0071320A" w:rsidRDefault="00FA585E" w:rsidP="00FA585E">
      <w:pPr>
        <w:rPr>
          <w:rFonts w:ascii="Tahoma" w:hAnsi="Tahoma" w:cs="Tahoma"/>
          <w:b/>
          <w:sz w:val="24"/>
          <w:szCs w:val="24"/>
        </w:rPr>
      </w:pPr>
      <w:r>
        <w:rPr>
          <w:rFonts w:ascii="Tahoma" w:hAnsi="Tahoma" w:cs="Tahoma"/>
          <w:b/>
          <w:sz w:val="24"/>
          <w:szCs w:val="24"/>
        </w:rPr>
        <w:t>PREAMBLE</w:t>
      </w:r>
      <w:r w:rsidRPr="00EF5F95">
        <w:rPr>
          <w:rFonts w:ascii="Tahoma" w:hAnsi="Tahoma" w:cs="Tahoma"/>
          <w:b/>
          <w:sz w:val="24"/>
          <w:szCs w:val="24"/>
        </w:rPr>
        <w:t xml:space="preserve">: </w:t>
      </w:r>
      <w:r w:rsidR="0071320A">
        <w:rPr>
          <w:rFonts w:ascii="Tahoma" w:hAnsi="Tahoma" w:cs="Tahoma"/>
          <w:b/>
          <w:sz w:val="24"/>
          <w:szCs w:val="24"/>
        </w:rPr>
        <w:t xml:space="preserve">           </w:t>
      </w:r>
      <w:r>
        <w:rPr>
          <w:rFonts w:ascii="Tahoma" w:hAnsi="Tahoma" w:cs="Tahoma"/>
          <w:sz w:val="24"/>
          <w:szCs w:val="24"/>
        </w:rPr>
        <w:t>Read the following ‘Brief’ Carefully.</w:t>
      </w:r>
    </w:p>
    <w:p w14:paraId="771BE3CB" w14:textId="03F83A87" w:rsidR="00FA585E" w:rsidRDefault="00FA585E" w:rsidP="00FA585E">
      <w:pPr>
        <w:rPr>
          <w:rFonts w:ascii="Tahoma" w:hAnsi="Tahoma" w:cs="Tahoma"/>
          <w:sz w:val="24"/>
          <w:szCs w:val="24"/>
        </w:rPr>
      </w:pPr>
      <w:r>
        <w:rPr>
          <w:rFonts w:ascii="Tahoma" w:hAnsi="Tahoma" w:cs="Tahoma"/>
          <w:sz w:val="24"/>
          <w:szCs w:val="24"/>
        </w:rPr>
        <w:t xml:space="preserve">Provide the </w:t>
      </w:r>
      <w:r w:rsidR="00C5645E">
        <w:rPr>
          <w:rFonts w:ascii="Tahoma" w:hAnsi="Tahoma" w:cs="Tahoma"/>
          <w:sz w:val="24"/>
          <w:szCs w:val="24"/>
        </w:rPr>
        <w:t>following</w:t>
      </w:r>
      <w:r>
        <w:rPr>
          <w:rFonts w:ascii="Tahoma" w:hAnsi="Tahoma" w:cs="Tahoma"/>
          <w:sz w:val="24"/>
          <w:szCs w:val="24"/>
        </w:rPr>
        <w:t xml:space="preserve"> in a style of your discretion; </w:t>
      </w:r>
      <w:r w:rsidR="002820B7">
        <w:rPr>
          <w:rFonts w:ascii="Tahoma" w:hAnsi="Tahoma" w:cs="Tahoma"/>
          <w:sz w:val="24"/>
          <w:szCs w:val="24"/>
        </w:rPr>
        <w:t>however,</w:t>
      </w:r>
      <w:r>
        <w:rPr>
          <w:rFonts w:ascii="Tahoma" w:hAnsi="Tahoma" w:cs="Tahoma"/>
          <w:sz w:val="24"/>
          <w:szCs w:val="24"/>
        </w:rPr>
        <w:t xml:space="preserve"> keep ‘The </w:t>
      </w:r>
      <w:r w:rsidR="005B53CB">
        <w:rPr>
          <w:rFonts w:ascii="Tahoma" w:hAnsi="Tahoma" w:cs="Tahoma"/>
          <w:sz w:val="24"/>
          <w:szCs w:val="24"/>
        </w:rPr>
        <w:t>submission</w:t>
      </w:r>
      <w:r>
        <w:rPr>
          <w:rFonts w:ascii="Tahoma" w:hAnsi="Tahoma" w:cs="Tahoma"/>
          <w:sz w:val="24"/>
          <w:szCs w:val="24"/>
        </w:rPr>
        <w:t>’ succinct.</w:t>
      </w:r>
    </w:p>
    <w:p w14:paraId="64F64EC8" w14:textId="139460E5" w:rsidR="00224C68" w:rsidRPr="00FA585E" w:rsidRDefault="00FA585E" w:rsidP="00FA585E">
      <w:pPr>
        <w:rPr>
          <w:rFonts w:ascii="Tahoma" w:hAnsi="Tahoma" w:cs="Tahoma"/>
          <w:color w:val="FF0000"/>
          <w:sz w:val="24"/>
          <w:szCs w:val="24"/>
        </w:rPr>
      </w:pPr>
      <w:r w:rsidRPr="00FA585E">
        <w:rPr>
          <w:rFonts w:ascii="Tahoma" w:hAnsi="Tahoma" w:cs="Tahoma"/>
          <w:color w:val="FF0000"/>
          <w:sz w:val="24"/>
          <w:szCs w:val="24"/>
        </w:rPr>
        <w:t xml:space="preserve">Marks will also be allocated for overall presentation, format &amp; </w:t>
      </w:r>
      <w:r w:rsidR="004327CB" w:rsidRPr="00FA585E">
        <w:rPr>
          <w:rFonts w:ascii="Tahoma" w:hAnsi="Tahoma" w:cs="Tahoma"/>
          <w:color w:val="FF0000"/>
          <w:sz w:val="24"/>
          <w:szCs w:val="24"/>
        </w:rPr>
        <w:t>narrative.</w:t>
      </w:r>
    </w:p>
    <w:p w14:paraId="5EB58231" w14:textId="2EC8C097" w:rsidR="005C6819" w:rsidRPr="009C5A49" w:rsidRDefault="00234711" w:rsidP="005C6819">
      <w:pPr>
        <w:rPr>
          <w:rFonts w:ascii="Tahoma" w:hAnsi="Tahoma" w:cs="Tahoma"/>
          <w:sz w:val="24"/>
          <w:szCs w:val="24"/>
        </w:rPr>
      </w:pPr>
      <w:r w:rsidRPr="008C508B">
        <w:rPr>
          <w:rFonts w:ascii="Tahoma" w:hAnsi="Tahoma" w:cs="Tahoma"/>
          <w:b/>
          <w:sz w:val="24"/>
          <w:szCs w:val="24"/>
        </w:rPr>
        <w:t xml:space="preserve"> </w:t>
      </w:r>
      <w:r w:rsidR="004D304A">
        <w:rPr>
          <w:rFonts w:ascii="Tahoma" w:hAnsi="Tahoma" w:cs="Tahoma"/>
          <w:b/>
          <w:sz w:val="24"/>
          <w:szCs w:val="24"/>
        </w:rPr>
        <w:t xml:space="preserve">1. </w:t>
      </w:r>
      <w:r w:rsidR="005C6819">
        <w:rPr>
          <w:rFonts w:ascii="Tahoma" w:hAnsi="Tahoma" w:cs="Tahoma"/>
          <w:b/>
          <w:sz w:val="24"/>
          <w:szCs w:val="24"/>
        </w:rPr>
        <w:t xml:space="preserve"> </w:t>
      </w:r>
      <w:r w:rsidR="00184A76">
        <w:rPr>
          <w:rFonts w:ascii="Tahoma" w:hAnsi="Tahoma" w:cs="Tahoma"/>
          <w:b/>
          <w:sz w:val="24"/>
          <w:szCs w:val="24"/>
        </w:rPr>
        <w:t>Position Vacant</w:t>
      </w:r>
      <w:r w:rsidR="005C6819">
        <w:rPr>
          <w:rFonts w:ascii="Tahoma" w:hAnsi="Tahoma" w:cs="Tahoma"/>
          <w:b/>
          <w:sz w:val="24"/>
          <w:szCs w:val="24"/>
        </w:rPr>
        <w:t xml:space="preserve">                                          </w:t>
      </w:r>
      <w:r w:rsidR="00D12D01">
        <w:rPr>
          <w:rFonts w:ascii="Tahoma" w:hAnsi="Tahoma" w:cs="Tahoma"/>
          <w:b/>
          <w:sz w:val="24"/>
          <w:szCs w:val="24"/>
        </w:rPr>
        <w:t xml:space="preserve">                                </w:t>
      </w:r>
      <w:r w:rsidR="00F45127">
        <w:rPr>
          <w:rFonts w:ascii="Tahoma" w:hAnsi="Tahoma" w:cs="Tahoma"/>
          <w:b/>
          <w:sz w:val="24"/>
          <w:szCs w:val="24"/>
        </w:rPr>
        <w:t xml:space="preserve"> </w:t>
      </w:r>
      <w:r w:rsidR="003D7119">
        <w:rPr>
          <w:rFonts w:ascii="Tahoma" w:hAnsi="Tahoma" w:cs="Tahoma"/>
          <w:b/>
          <w:sz w:val="24"/>
          <w:szCs w:val="24"/>
        </w:rPr>
        <w:t xml:space="preserve"> </w:t>
      </w:r>
      <w:r w:rsidR="00C67290">
        <w:rPr>
          <w:rFonts w:ascii="Tahoma" w:hAnsi="Tahoma" w:cs="Tahoma"/>
          <w:b/>
          <w:sz w:val="24"/>
          <w:szCs w:val="24"/>
        </w:rPr>
        <w:t xml:space="preserve">         </w:t>
      </w:r>
      <w:r w:rsidR="00433E5D">
        <w:rPr>
          <w:rFonts w:ascii="Tahoma" w:hAnsi="Tahoma" w:cs="Tahoma"/>
          <w:b/>
          <w:sz w:val="24"/>
          <w:szCs w:val="24"/>
        </w:rPr>
        <w:t xml:space="preserve"> </w:t>
      </w:r>
      <w:r w:rsidR="00F64D53">
        <w:rPr>
          <w:rFonts w:ascii="Tahoma" w:hAnsi="Tahoma" w:cs="Tahoma"/>
          <w:b/>
          <w:sz w:val="24"/>
          <w:szCs w:val="24"/>
        </w:rPr>
        <w:t xml:space="preserve"> </w:t>
      </w:r>
      <w:r w:rsidR="008E2036">
        <w:rPr>
          <w:rFonts w:ascii="Tahoma" w:hAnsi="Tahoma" w:cs="Tahoma"/>
          <w:b/>
          <w:sz w:val="24"/>
          <w:szCs w:val="24"/>
        </w:rPr>
        <w:t xml:space="preserve"> </w:t>
      </w:r>
      <w:proofErr w:type="gramStart"/>
      <w:r w:rsidR="008E2036">
        <w:rPr>
          <w:rFonts w:ascii="Tahoma" w:hAnsi="Tahoma" w:cs="Tahoma"/>
          <w:b/>
          <w:sz w:val="24"/>
          <w:szCs w:val="24"/>
        </w:rPr>
        <w:t xml:space="preserve">   </w:t>
      </w:r>
      <w:r w:rsidR="00E65C5B" w:rsidRPr="00E10AA6">
        <w:rPr>
          <w:rFonts w:ascii="Tahoma" w:hAnsi="Tahoma" w:cs="Tahoma"/>
          <w:bCs/>
          <w:sz w:val="24"/>
          <w:szCs w:val="24"/>
        </w:rPr>
        <w:t>(</w:t>
      </w:r>
      <w:proofErr w:type="gramEnd"/>
      <w:r w:rsidR="00E65C5B" w:rsidRPr="00E10AA6">
        <w:rPr>
          <w:rFonts w:ascii="Tahoma" w:hAnsi="Tahoma" w:cs="Tahoma"/>
          <w:bCs/>
          <w:sz w:val="24"/>
          <w:szCs w:val="24"/>
        </w:rPr>
        <w:t>5 marks</w:t>
      </w:r>
      <w:r w:rsidR="00E10AA6" w:rsidRPr="00E10AA6">
        <w:rPr>
          <w:rFonts w:ascii="Tahoma" w:hAnsi="Tahoma" w:cs="Tahoma"/>
          <w:bCs/>
          <w:sz w:val="24"/>
          <w:szCs w:val="24"/>
        </w:rPr>
        <w:t>)</w:t>
      </w:r>
      <w:r w:rsidR="005C6819" w:rsidRPr="00E10AA6">
        <w:rPr>
          <w:rFonts w:ascii="Tahoma" w:hAnsi="Tahoma" w:cs="Tahoma"/>
          <w:bCs/>
          <w:sz w:val="24"/>
          <w:szCs w:val="24"/>
        </w:rPr>
        <w:t xml:space="preserve">                                                                                                                                </w:t>
      </w:r>
      <w:r w:rsidR="005C6819">
        <w:rPr>
          <w:rFonts w:ascii="Tahoma" w:hAnsi="Tahoma" w:cs="Tahoma"/>
          <w:sz w:val="24"/>
          <w:szCs w:val="24"/>
        </w:rPr>
        <w:t>The</w:t>
      </w:r>
      <w:r w:rsidR="00EE224C">
        <w:rPr>
          <w:rFonts w:ascii="Tahoma" w:hAnsi="Tahoma" w:cs="Tahoma"/>
          <w:sz w:val="24"/>
          <w:szCs w:val="24"/>
        </w:rPr>
        <w:t xml:space="preserve"> GMDC </w:t>
      </w:r>
      <w:r w:rsidR="005356B1">
        <w:rPr>
          <w:rFonts w:ascii="Tahoma" w:hAnsi="Tahoma" w:cs="Tahoma"/>
          <w:sz w:val="24"/>
          <w:szCs w:val="24"/>
        </w:rPr>
        <w:t>Club Group  has</w:t>
      </w:r>
      <w:r w:rsidR="005C6819">
        <w:rPr>
          <w:rFonts w:ascii="Tahoma" w:hAnsi="Tahoma" w:cs="Tahoma"/>
          <w:sz w:val="24"/>
          <w:szCs w:val="24"/>
        </w:rPr>
        <w:t xml:space="preserve"> </w:t>
      </w:r>
      <w:r w:rsidR="002471E1">
        <w:rPr>
          <w:rFonts w:ascii="Tahoma" w:hAnsi="Tahoma" w:cs="Tahoma"/>
          <w:sz w:val="24"/>
          <w:szCs w:val="24"/>
        </w:rPr>
        <w:t>recently</w:t>
      </w:r>
      <w:r w:rsidR="004F48E7">
        <w:rPr>
          <w:rFonts w:ascii="Tahoma" w:hAnsi="Tahoma" w:cs="Tahoma"/>
          <w:sz w:val="24"/>
          <w:szCs w:val="24"/>
        </w:rPr>
        <w:t xml:space="preserve"> </w:t>
      </w:r>
      <w:r w:rsidR="003E2592">
        <w:rPr>
          <w:rFonts w:ascii="Tahoma" w:hAnsi="Tahoma" w:cs="Tahoma"/>
          <w:sz w:val="24"/>
          <w:szCs w:val="24"/>
        </w:rPr>
        <w:t>amalgamated</w:t>
      </w:r>
      <w:r w:rsidR="004F48E7">
        <w:rPr>
          <w:rFonts w:ascii="Tahoma" w:hAnsi="Tahoma" w:cs="Tahoma"/>
          <w:sz w:val="24"/>
          <w:szCs w:val="24"/>
        </w:rPr>
        <w:t xml:space="preserve"> with the nearby </w:t>
      </w:r>
      <w:r w:rsidR="003E2592">
        <w:rPr>
          <w:rFonts w:ascii="Tahoma" w:hAnsi="Tahoma" w:cs="Tahoma"/>
          <w:sz w:val="24"/>
          <w:szCs w:val="24"/>
        </w:rPr>
        <w:t>Greyhound</w:t>
      </w:r>
      <w:r w:rsidR="004F48E7">
        <w:rPr>
          <w:rFonts w:ascii="Tahoma" w:hAnsi="Tahoma" w:cs="Tahoma"/>
          <w:sz w:val="24"/>
          <w:szCs w:val="24"/>
        </w:rPr>
        <w:t xml:space="preserve"> </w:t>
      </w:r>
      <w:r w:rsidR="003E2592">
        <w:rPr>
          <w:rFonts w:ascii="Tahoma" w:hAnsi="Tahoma" w:cs="Tahoma"/>
          <w:sz w:val="24"/>
          <w:szCs w:val="24"/>
        </w:rPr>
        <w:t xml:space="preserve">Club </w:t>
      </w:r>
      <w:r w:rsidR="006A0554">
        <w:rPr>
          <w:rFonts w:ascii="Tahoma" w:hAnsi="Tahoma" w:cs="Tahoma"/>
          <w:sz w:val="24"/>
          <w:szCs w:val="24"/>
        </w:rPr>
        <w:t xml:space="preserve">          </w:t>
      </w:r>
      <w:r w:rsidR="003E2592">
        <w:rPr>
          <w:rFonts w:ascii="Tahoma" w:hAnsi="Tahoma" w:cs="Tahoma"/>
          <w:sz w:val="24"/>
          <w:szCs w:val="24"/>
        </w:rPr>
        <w:t xml:space="preserve">…  with </w:t>
      </w:r>
      <w:r w:rsidR="00EA690F">
        <w:rPr>
          <w:rFonts w:ascii="Tahoma" w:hAnsi="Tahoma" w:cs="Tahoma"/>
          <w:sz w:val="24"/>
          <w:szCs w:val="24"/>
        </w:rPr>
        <w:t>Racetrack</w:t>
      </w:r>
      <w:r w:rsidR="003E2592">
        <w:rPr>
          <w:rFonts w:ascii="Tahoma" w:hAnsi="Tahoma" w:cs="Tahoma"/>
          <w:sz w:val="24"/>
          <w:szCs w:val="24"/>
        </w:rPr>
        <w:t>.</w:t>
      </w:r>
      <w:r w:rsidR="00DE30BE">
        <w:rPr>
          <w:rFonts w:ascii="Tahoma" w:hAnsi="Tahoma" w:cs="Tahoma"/>
          <w:sz w:val="24"/>
          <w:szCs w:val="24"/>
        </w:rPr>
        <w:t xml:space="preserve"> </w:t>
      </w:r>
      <w:r w:rsidR="00EA690F">
        <w:rPr>
          <w:rFonts w:ascii="Tahoma" w:hAnsi="Tahoma" w:cs="Tahoma"/>
          <w:sz w:val="24"/>
          <w:szCs w:val="24"/>
        </w:rPr>
        <w:t xml:space="preserve">                                                                                                      </w:t>
      </w:r>
      <w:r w:rsidR="005C6819">
        <w:rPr>
          <w:rFonts w:ascii="Tahoma" w:hAnsi="Tahoma" w:cs="Tahoma"/>
          <w:sz w:val="24"/>
          <w:szCs w:val="24"/>
        </w:rPr>
        <w:t xml:space="preserve">The Board has approached </w:t>
      </w:r>
      <w:proofErr w:type="spellStart"/>
      <w:r w:rsidR="005C6819">
        <w:rPr>
          <w:rFonts w:ascii="Tahoma" w:hAnsi="Tahoma" w:cs="Tahoma"/>
          <w:sz w:val="24"/>
          <w:szCs w:val="24"/>
        </w:rPr>
        <w:t xml:space="preserve">you </w:t>
      </w:r>
      <w:r w:rsidR="00677DBE">
        <w:rPr>
          <w:rFonts w:ascii="Tahoma" w:hAnsi="Tahoma" w:cs="Tahoma"/>
          <w:sz w:val="24"/>
          <w:szCs w:val="24"/>
        </w:rPr>
        <w:t>r</w:t>
      </w:r>
      <w:r w:rsidR="005C6819">
        <w:rPr>
          <w:rFonts w:ascii="Tahoma" w:hAnsi="Tahoma" w:cs="Tahoma"/>
          <w:sz w:val="24"/>
          <w:szCs w:val="24"/>
        </w:rPr>
        <w:t>e</w:t>
      </w:r>
      <w:proofErr w:type="spellEnd"/>
      <w:r w:rsidR="005C6819">
        <w:rPr>
          <w:rFonts w:ascii="Tahoma" w:hAnsi="Tahoma" w:cs="Tahoma"/>
          <w:sz w:val="24"/>
          <w:szCs w:val="24"/>
        </w:rPr>
        <w:t xml:space="preserve"> an E</w:t>
      </w:r>
      <w:r w:rsidR="009B2B02">
        <w:rPr>
          <w:rFonts w:ascii="Tahoma" w:hAnsi="Tahoma" w:cs="Tahoma"/>
          <w:sz w:val="24"/>
          <w:szCs w:val="24"/>
        </w:rPr>
        <w:t>xpression of Interest</w:t>
      </w:r>
      <w:r w:rsidR="00DE30BE">
        <w:rPr>
          <w:rFonts w:ascii="Tahoma" w:hAnsi="Tahoma" w:cs="Tahoma"/>
          <w:sz w:val="24"/>
          <w:szCs w:val="24"/>
        </w:rPr>
        <w:t xml:space="preserve"> for the Role of Venue </w:t>
      </w:r>
      <w:r w:rsidR="0035383A">
        <w:rPr>
          <w:rFonts w:ascii="Tahoma" w:hAnsi="Tahoma" w:cs="Tahoma"/>
          <w:sz w:val="24"/>
          <w:szCs w:val="24"/>
        </w:rPr>
        <w:t>M</w:t>
      </w:r>
      <w:r w:rsidR="00DE30BE">
        <w:rPr>
          <w:rFonts w:ascii="Tahoma" w:hAnsi="Tahoma" w:cs="Tahoma"/>
          <w:sz w:val="24"/>
          <w:szCs w:val="24"/>
        </w:rPr>
        <w:t>anager.</w:t>
      </w:r>
      <w:r w:rsidR="005B5D31">
        <w:rPr>
          <w:rFonts w:ascii="Tahoma" w:hAnsi="Tahoma" w:cs="Tahoma"/>
          <w:sz w:val="24"/>
          <w:szCs w:val="24"/>
        </w:rPr>
        <w:t xml:space="preserve">                                                            </w:t>
      </w:r>
      <w:r w:rsidR="00F013C4">
        <w:rPr>
          <w:rFonts w:ascii="Tahoma" w:hAnsi="Tahoma" w:cs="Tahoma"/>
          <w:sz w:val="24"/>
          <w:szCs w:val="24"/>
        </w:rPr>
        <w:t xml:space="preserve">                                 </w:t>
      </w:r>
      <w:r w:rsidR="00390624">
        <w:rPr>
          <w:rFonts w:ascii="Tahoma" w:hAnsi="Tahoma" w:cs="Tahoma"/>
          <w:sz w:val="24"/>
          <w:szCs w:val="24"/>
        </w:rPr>
        <w:t xml:space="preserve"> </w:t>
      </w:r>
      <w:r w:rsidR="00F013C4">
        <w:rPr>
          <w:rFonts w:ascii="Tahoma" w:hAnsi="Tahoma" w:cs="Tahoma"/>
          <w:sz w:val="24"/>
          <w:szCs w:val="24"/>
        </w:rPr>
        <w:t>P</w:t>
      </w:r>
      <w:r w:rsidR="005C6819">
        <w:rPr>
          <w:rFonts w:ascii="Tahoma" w:hAnsi="Tahoma" w:cs="Tahoma"/>
          <w:sz w:val="24"/>
          <w:szCs w:val="24"/>
        </w:rPr>
        <w:t xml:space="preserve">rovide an EOI in the form of a ‘Cover </w:t>
      </w:r>
      <w:r w:rsidR="00FA1251">
        <w:rPr>
          <w:rFonts w:ascii="Tahoma" w:hAnsi="Tahoma" w:cs="Tahoma"/>
          <w:sz w:val="24"/>
          <w:szCs w:val="24"/>
        </w:rPr>
        <w:t>Page</w:t>
      </w:r>
      <w:r w:rsidR="005C6819">
        <w:rPr>
          <w:rFonts w:ascii="Tahoma" w:hAnsi="Tahoma" w:cs="Tahoma"/>
          <w:sz w:val="24"/>
          <w:szCs w:val="24"/>
        </w:rPr>
        <w:t xml:space="preserve">’ </w:t>
      </w:r>
      <w:r w:rsidR="005C6819">
        <w:rPr>
          <w:rFonts w:ascii="Tahoma" w:hAnsi="Tahoma" w:cs="Tahoma"/>
          <w:b/>
          <w:sz w:val="24"/>
          <w:szCs w:val="24"/>
        </w:rPr>
        <w:t>ONLY</w:t>
      </w:r>
      <w:r w:rsidR="005B5D31">
        <w:rPr>
          <w:rFonts w:ascii="Tahoma" w:hAnsi="Tahoma" w:cs="Tahoma"/>
          <w:sz w:val="24"/>
          <w:szCs w:val="24"/>
        </w:rPr>
        <w:t xml:space="preserve">. - </w:t>
      </w:r>
      <w:r w:rsidR="00FA1251">
        <w:rPr>
          <w:rFonts w:ascii="Tahoma" w:hAnsi="Tahoma" w:cs="Tahoma"/>
          <w:sz w:val="24"/>
          <w:szCs w:val="24"/>
        </w:rPr>
        <w:t>(max 2 pages)</w:t>
      </w:r>
      <w:r w:rsidR="004C0333">
        <w:rPr>
          <w:rFonts w:ascii="Tahoma" w:hAnsi="Tahoma" w:cs="Tahoma"/>
          <w:sz w:val="24"/>
          <w:szCs w:val="24"/>
        </w:rPr>
        <w:t>.</w:t>
      </w:r>
      <w:r w:rsidR="00664E2B">
        <w:rPr>
          <w:rFonts w:ascii="Tahoma" w:hAnsi="Tahoma" w:cs="Tahoma"/>
          <w:sz w:val="24"/>
          <w:szCs w:val="24"/>
        </w:rPr>
        <w:t xml:space="preserve"> Include appropriate details </w:t>
      </w:r>
      <w:r w:rsidR="002545B2">
        <w:rPr>
          <w:rFonts w:ascii="Tahoma" w:hAnsi="Tahoma" w:cs="Tahoma"/>
          <w:sz w:val="24"/>
          <w:szCs w:val="24"/>
        </w:rPr>
        <w:t>–</w:t>
      </w:r>
      <w:r w:rsidR="00C07C4D">
        <w:rPr>
          <w:rFonts w:ascii="Tahoma" w:hAnsi="Tahoma" w:cs="Tahoma"/>
          <w:sz w:val="24"/>
          <w:szCs w:val="24"/>
        </w:rPr>
        <w:t xml:space="preserve"> </w:t>
      </w:r>
      <w:r w:rsidR="002545B2">
        <w:rPr>
          <w:rFonts w:ascii="Tahoma" w:hAnsi="Tahoma" w:cs="Tahoma"/>
          <w:sz w:val="24"/>
          <w:szCs w:val="24"/>
        </w:rPr>
        <w:t xml:space="preserve">i.e. </w:t>
      </w:r>
      <w:r w:rsidR="00C07C4D">
        <w:rPr>
          <w:rFonts w:ascii="Tahoma" w:hAnsi="Tahoma" w:cs="Tahoma"/>
          <w:sz w:val="24"/>
          <w:szCs w:val="24"/>
        </w:rPr>
        <w:t>S</w:t>
      </w:r>
      <w:r w:rsidR="00DF6861">
        <w:rPr>
          <w:rFonts w:ascii="Tahoma" w:hAnsi="Tahoma" w:cs="Tahoma"/>
          <w:sz w:val="24"/>
          <w:szCs w:val="24"/>
        </w:rPr>
        <w:t xml:space="preserve">hortlist </w:t>
      </w:r>
      <w:proofErr w:type="gramStart"/>
      <w:r w:rsidR="00DF6861">
        <w:rPr>
          <w:rFonts w:ascii="Tahoma" w:hAnsi="Tahoma" w:cs="Tahoma"/>
          <w:sz w:val="24"/>
          <w:szCs w:val="24"/>
        </w:rPr>
        <w:t>of</w:t>
      </w:r>
      <w:r w:rsidR="00360BA3">
        <w:rPr>
          <w:rFonts w:ascii="Tahoma" w:hAnsi="Tahoma" w:cs="Tahoma"/>
          <w:sz w:val="24"/>
          <w:szCs w:val="24"/>
        </w:rPr>
        <w:t xml:space="preserve"> </w:t>
      </w:r>
      <w:r w:rsidR="00B30BFD">
        <w:rPr>
          <w:rFonts w:ascii="Tahoma" w:hAnsi="Tahoma" w:cs="Tahoma"/>
          <w:sz w:val="24"/>
          <w:szCs w:val="24"/>
        </w:rPr>
        <w:t xml:space="preserve"> </w:t>
      </w:r>
      <w:r w:rsidR="00C07C4D">
        <w:rPr>
          <w:rFonts w:ascii="Tahoma" w:hAnsi="Tahoma" w:cs="Tahoma"/>
          <w:sz w:val="24"/>
          <w:szCs w:val="24"/>
        </w:rPr>
        <w:t>‘</w:t>
      </w:r>
      <w:proofErr w:type="gramEnd"/>
      <w:r w:rsidR="00DF6861">
        <w:rPr>
          <w:rFonts w:ascii="Tahoma" w:hAnsi="Tahoma" w:cs="Tahoma"/>
          <w:sz w:val="24"/>
          <w:szCs w:val="24"/>
        </w:rPr>
        <w:t>A</w:t>
      </w:r>
      <w:r w:rsidR="00302C42">
        <w:rPr>
          <w:rFonts w:ascii="Tahoma" w:hAnsi="Tahoma" w:cs="Tahoma"/>
          <w:sz w:val="24"/>
          <w:szCs w:val="24"/>
        </w:rPr>
        <w:t>bout Me</w:t>
      </w:r>
      <w:r w:rsidR="00C07C4D">
        <w:rPr>
          <w:rFonts w:ascii="Tahoma" w:hAnsi="Tahoma" w:cs="Tahoma"/>
          <w:sz w:val="24"/>
          <w:szCs w:val="24"/>
        </w:rPr>
        <w:t>’</w:t>
      </w:r>
      <w:r w:rsidR="00302C42">
        <w:rPr>
          <w:rFonts w:ascii="Tahoma" w:hAnsi="Tahoma" w:cs="Tahoma"/>
          <w:sz w:val="24"/>
          <w:szCs w:val="24"/>
        </w:rPr>
        <w:t xml:space="preserve"> </w:t>
      </w:r>
      <w:r w:rsidR="00DD2C99">
        <w:rPr>
          <w:rFonts w:ascii="Tahoma" w:hAnsi="Tahoma" w:cs="Tahoma"/>
          <w:sz w:val="24"/>
          <w:szCs w:val="24"/>
        </w:rPr>
        <w:t>!</w:t>
      </w:r>
      <w:r w:rsidR="00B962FB">
        <w:rPr>
          <w:rFonts w:ascii="Tahoma" w:hAnsi="Tahoma" w:cs="Tahoma"/>
          <w:sz w:val="24"/>
          <w:szCs w:val="24"/>
        </w:rPr>
        <w:t xml:space="preserve">        </w:t>
      </w:r>
      <w:r w:rsidR="004C0333">
        <w:rPr>
          <w:rFonts w:ascii="Tahoma" w:hAnsi="Tahoma" w:cs="Tahoma"/>
          <w:sz w:val="24"/>
          <w:szCs w:val="24"/>
        </w:rPr>
        <w:t xml:space="preserve"> </w:t>
      </w:r>
      <w:r w:rsidR="005C6819" w:rsidRPr="003F42E8">
        <w:rPr>
          <w:rFonts w:ascii="Tahoma" w:hAnsi="Tahoma" w:cs="Tahoma"/>
          <w:color w:val="C0504D" w:themeColor="accent2"/>
          <w:sz w:val="24"/>
          <w:szCs w:val="24"/>
        </w:rPr>
        <w:t xml:space="preserve">A </w:t>
      </w:r>
      <w:r w:rsidR="00553641" w:rsidRPr="003F42E8">
        <w:rPr>
          <w:rFonts w:ascii="Tahoma" w:hAnsi="Tahoma" w:cs="Tahoma"/>
          <w:color w:val="C0504D" w:themeColor="accent2"/>
          <w:sz w:val="24"/>
          <w:szCs w:val="24"/>
        </w:rPr>
        <w:t xml:space="preserve">full </w:t>
      </w:r>
      <w:r w:rsidR="003F42E8" w:rsidRPr="003F42E8">
        <w:rPr>
          <w:rFonts w:ascii="Tahoma" w:hAnsi="Tahoma" w:cs="Tahoma"/>
          <w:color w:val="C0504D" w:themeColor="accent2"/>
          <w:sz w:val="24"/>
          <w:szCs w:val="24"/>
        </w:rPr>
        <w:t>R</w:t>
      </w:r>
      <w:r w:rsidR="005C6819" w:rsidRPr="003F42E8">
        <w:rPr>
          <w:rFonts w:ascii="Tahoma" w:hAnsi="Tahoma" w:cs="Tahoma"/>
          <w:color w:val="C0504D" w:themeColor="accent2"/>
          <w:sz w:val="24"/>
          <w:szCs w:val="24"/>
        </w:rPr>
        <w:t xml:space="preserve">esume </w:t>
      </w:r>
      <w:r w:rsidR="0035383A">
        <w:rPr>
          <w:rFonts w:ascii="Tahoma" w:hAnsi="Tahoma" w:cs="Tahoma"/>
          <w:color w:val="C0504D" w:themeColor="accent2"/>
          <w:sz w:val="24"/>
          <w:szCs w:val="24"/>
        </w:rPr>
        <w:t xml:space="preserve">(C.V.) </w:t>
      </w:r>
      <w:r w:rsidR="005C6819" w:rsidRPr="003F42E8">
        <w:rPr>
          <w:rFonts w:ascii="Tahoma" w:hAnsi="Tahoma" w:cs="Tahoma"/>
          <w:color w:val="C0504D" w:themeColor="accent2"/>
          <w:sz w:val="24"/>
          <w:szCs w:val="24"/>
        </w:rPr>
        <w:t xml:space="preserve">is </w:t>
      </w:r>
      <w:r w:rsidR="005C6819" w:rsidRPr="003F42E8">
        <w:rPr>
          <w:rFonts w:ascii="Tahoma" w:hAnsi="Tahoma" w:cs="Tahoma"/>
          <w:b/>
          <w:bCs/>
          <w:color w:val="C0504D" w:themeColor="accent2"/>
          <w:sz w:val="24"/>
          <w:szCs w:val="24"/>
        </w:rPr>
        <w:t xml:space="preserve">NOT </w:t>
      </w:r>
      <w:r w:rsidR="005C6819" w:rsidRPr="003F42E8">
        <w:rPr>
          <w:rFonts w:ascii="Tahoma" w:hAnsi="Tahoma" w:cs="Tahoma"/>
          <w:color w:val="C0504D" w:themeColor="accent2"/>
          <w:sz w:val="24"/>
          <w:szCs w:val="24"/>
        </w:rPr>
        <w:t>required.</w:t>
      </w:r>
    </w:p>
    <w:p w14:paraId="11E5CC91" w14:textId="77777777" w:rsidR="00C07C4D" w:rsidRDefault="005C6819" w:rsidP="005C6819">
      <w:pPr>
        <w:rPr>
          <w:rFonts w:ascii="Tahoma" w:hAnsi="Tahoma" w:cs="Tahoma"/>
          <w:sz w:val="24"/>
          <w:szCs w:val="24"/>
        </w:rPr>
      </w:pPr>
      <w:r>
        <w:rPr>
          <w:rFonts w:ascii="Tahoma" w:hAnsi="Tahoma" w:cs="Tahoma"/>
          <w:sz w:val="24"/>
          <w:szCs w:val="24"/>
        </w:rPr>
        <w:t>- This may be fictional but needs to be consistent to the scenario.</w:t>
      </w:r>
      <w:r w:rsidR="00E65C5B">
        <w:rPr>
          <w:rFonts w:ascii="Tahoma" w:hAnsi="Tahoma" w:cs="Tahoma"/>
          <w:sz w:val="24"/>
          <w:szCs w:val="24"/>
        </w:rPr>
        <w:t xml:space="preserve">  </w:t>
      </w:r>
    </w:p>
    <w:p w14:paraId="7450698A" w14:textId="2F41FF24" w:rsidR="005C6819" w:rsidRDefault="00E65C5B" w:rsidP="005C6819">
      <w:pPr>
        <w:rPr>
          <w:rFonts w:ascii="Tahoma" w:hAnsi="Tahoma" w:cs="Tahoma"/>
          <w:sz w:val="24"/>
          <w:szCs w:val="24"/>
        </w:rPr>
      </w:pPr>
      <w:r>
        <w:rPr>
          <w:rFonts w:ascii="Tahoma" w:hAnsi="Tahoma" w:cs="Tahoma"/>
          <w:sz w:val="24"/>
          <w:szCs w:val="24"/>
        </w:rPr>
        <w:t xml:space="preserve">                </w:t>
      </w:r>
    </w:p>
    <w:p w14:paraId="2847B6C4" w14:textId="751B679F" w:rsidR="00D55466" w:rsidRDefault="00D55466" w:rsidP="00234711">
      <w:pPr>
        <w:rPr>
          <w:rFonts w:ascii="Tahoma" w:hAnsi="Tahoma" w:cs="Tahoma"/>
          <w:sz w:val="24"/>
          <w:szCs w:val="24"/>
        </w:rPr>
      </w:pPr>
      <w:r w:rsidRPr="00D55466">
        <w:rPr>
          <w:rFonts w:ascii="Tahoma" w:hAnsi="Tahoma" w:cs="Tahoma"/>
          <w:b/>
          <w:bCs/>
          <w:sz w:val="24"/>
          <w:szCs w:val="24"/>
        </w:rPr>
        <w:t xml:space="preserve">2. </w:t>
      </w:r>
      <w:r w:rsidR="00107AB5">
        <w:rPr>
          <w:rFonts w:ascii="Tahoma" w:hAnsi="Tahoma" w:cs="Tahoma"/>
          <w:b/>
          <w:bCs/>
          <w:sz w:val="24"/>
          <w:szCs w:val="24"/>
        </w:rPr>
        <w:t xml:space="preserve">  </w:t>
      </w:r>
      <w:r w:rsidRPr="00D55466">
        <w:rPr>
          <w:rFonts w:ascii="Tahoma" w:hAnsi="Tahoma" w:cs="Tahoma"/>
          <w:b/>
          <w:bCs/>
          <w:sz w:val="24"/>
          <w:szCs w:val="24"/>
        </w:rPr>
        <w:t>Proposal</w:t>
      </w:r>
      <w:r w:rsidR="004D78E1">
        <w:rPr>
          <w:rFonts w:ascii="Tahoma" w:hAnsi="Tahoma" w:cs="Tahoma"/>
          <w:b/>
          <w:bCs/>
          <w:sz w:val="24"/>
          <w:szCs w:val="24"/>
        </w:rPr>
        <w:t>/Promotion</w:t>
      </w:r>
      <w:r w:rsidRPr="00D55466">
        <w:rPr>
          <w:rFonts w:ascii="Tahoma" w:hAnsi="Tahoma" w:cs="Tahoma"/>
          <w:b/>
          <w:bCs/>
          <w:sz w:val="24"/>
          <w:szCs w:val="24"/>
        </w:rPr>
        <w:t xml:space="preserve">                                                                              </w:t>
      </w:r>
      <w:r w:rsidR="008E2036">
        <w:rPr>
          <w:rFonts w:ascii="Tahoma" w:hAnsi="Tahoma" w:cs="Tahoma"/>
          <w:b/>
          <w:bCs/>
          <w:sz w:val="24"/>
          <w:szCs w:val="24"/>
        </w:rPr>
        <w:t xml:space="preserve"> </w:t>
      </w:r>
      <w:proofErr w:type="gramStart"/>
      <w:r w:rsidR="008E2036">
        <w:rPr>
          <w:rFonts w:ascii="Tahoma" w:hAnsi="Tahoma" w:cs="Tahoma"/>
          <w:b/>
          <w:bCs/>
          <w:sz w:val="24"/>
          <w:szCs w:val="24"/>
        </w:rPr>
        <w:t xml:space="preserve">   </w:t>
      </w:r>
      <w:r>
        <w:rPr>
          <w:rFonts w:ascii="Tahoma" w:hAnsi="Tahoma" w:cs="Tahoma"/>
          <w:sz w:val="24"/>
          <w:szCs w:val="24"/>
        </w:rPr>
        <w:t>(</w:t>
      </w:r>
      <w:proofErr w:type="gramEnd"/>
      <w:r>
        <w:rPr>
          <w:rFonts w:ascii="Tahoma" w:hAnsi="Tahoma" w:cs="Tahoma"/>
          <w:sz w:val="24"/>
          <w:szCs w:val="24"/>
        </w:rPr>
        <w:t>7 marks)</w:t>
      </w:r>
    </w:p>
    <w:p w14:paraId="1374FE83" w14:textId="44F7283E" w:rsidR="00234711" w:rsidRDefault="00234711" w:rsidP="00234711">
      <w:pPr>
        <w:rPr>
          <w:rFonts w:ascii="Tahoma" w:hAnsi="Tahoma" w:cs="Tahoma"/>
          <w:sz w:val="24"/>
          <w:szCs w:val="24"/>
        </w:rPr>
      </w:pPr>
      <w:r w:rsidRPr="00E83AE9">
        <w:rPr>
          <w:rFonts w:ascii="Tahoma" w:hAnsi="Tahoma" w:cs="Tahoma"/>
          <w:sz w:val="24"/>
          <w:szCs w:val="24"/>
        </w:rPr>
        <w:t xml:space="preserve">The GMDC Club </w:t>
      </w:r>
      <w:r w:rsidR="00223B85">
        <w:rPr>
          <w:rFonts w:ascii="Tahoma" w:hAnsi="Tahoma" w:cs="Tahoma"/>
          <w:sz w:val="24"/>
          <w:szCs w:val="24"/>
        </w:rPr>
        <w:t xml:space="preserve">Group </w:t>
      </w:r>
      <w:r w:rsidRPr="00E83AE9">
        <w:rPr>
          <w:rFonts w:ascii="Tahoma" w:hAnsi="Tahoma" w:cs="Tahoma"/>
          <w:sz w:val="24"/>
          <w:szCs w:val="24"/>
        </w:rPr>
        <w:t>Board</w:t>
      </w:r>
      <w:r>
        <w:rPr>
          <w:rFonts w:ascii="Tahoma" w:hAnsi="Tahoma" w:cs="Tahoma"/>
          <w:sz w:val="24"/>
          <w:szCs w:val="24"/>
        </w:rPr>
        <w:t xml:space="preserve"> has set a goal</w:t>
      </w:r>
      <w:r w:rsidR="00F3173A">
        <w:rPr>
          <w:rFonts w:ascii="Tahoma" w:hAnsi="Tahoma" w:cs="Tahoma"/>
          <w:sz w:val="24"/>
          <w:szCs w:val="24"/>
        </w:rPr>
        <w:t xml:space="preserve"> to be proactive</w:t>
      </w:r>
      <w:r w:rsidR="006C6EC4">
        <w:rPr>
          <w:rFonts w:ascii="Tahoma" w:hAnsi="Tahoma" w:cs="Tahoma"/>
          <w:sz w:val="24"/>
          <w:szCs w:val="24"/>
        </w:rPr>
        <w:t xml:space="preserve"> and </w:t>
      </w:r>
      <w:r w:rsidR="001F45BE">
        <w:rPr>
          <w:rFonts w:ascii="Tahoma" w:hAnsi="Tahoma" w:cs="Tahoma"/>
          <w:sz w:val="24"/>
          <w:szCs w:val="24"/>
        </w:rPr>
        <w:t>engage the com</w:t>
      </w:r>
      <w:r w:rsidR="00F52927">
        <w:rPr>
          <w:rFonts w:ascii="Tahoma" w:hAnsi="Tahoma" w:cs="Tahoma"/>
          <w:sz w:val="24"/>
          <w:szCs w:val="24"/>
        </w:rPr>
        <w:t xml:space="preserve">munity </w:t>
      </w:r>
      <w:r w:rsidR="00F70089">
        <w:rPr>
          <w:rFonts w:ascii="Tahoma" w:hAnsi="Tahoma" w:cs="Tahoma"/>
          <w:sz w:val="24"/>
          <w:szCs w:val="24"/>
        </w:rPr>
        <w:t xml:space="preserve">to stimulate </w:t>
      </w:r>
      <w:r w:rsidR="00AE4FF0">
        <w:rPr>
          <w:rFonts w:ascii="Tahoma" w:hAnsi="Tahoma" w:cs="Tahoma"/>
          <w:sz w:val="24"/>
          <w:szCs w:val="24"/>
        </w:rPr>
        <w:t>activity and provide opportunity to re</w:t>
      </w:r>
      <w:r w:rsidR="00677F6E">
        <w:rPr>
          <w:rFonts w:ascii="Tahoma" w:hAnsi="Tahoma" w:cs="Tahoma"/>
          <w:sz w:val="24"/>
          <w:szCs w:val="24"/>
        </w:rPr>
        <w:t xml:space="preserve">-instate ‘levels of </w:t>
      </w:r>
      <w:r w:rsidR="00662A0E">
        <w:rPr>
          <w:rFonts w:ascii="Tahoma" w:hAnsi="Tahoma" w:cs="Tahoma"/>
          <w:sz w:val="24"/>
          <w:szCs w:val="24"/>
        </w:rPr>
        <w:t>normality.</w:t>
      </w:r>
      <w:r w:rsidR="00677F6E">
        <w:rPr>
          <w:rFonts w:ascii="Tahoma" w:hAnsi="Tahoma" w:cs="Tahoma"/>
          <w:sz w:val="24"/>
          <w:szCs w:val="24"/>
        </w:rPr>
        <w:t>’</w:t>
      </w:r>
      <w:r w:rsidR="0043737A">
        <w:rPr>
          <w:rFonts w:ascii="Tahoma" w:hAnsi="Tahoma" w:cs="Tahoma"/>
          <w:sz w:val="24"/>
          <w:szCs w:val="24"/>
        </w:rPr>
        <w:t xml:space="preserve"> – Post Covid.</w:t>
      </w:r>
    </w:p>
    <w:p w14:paraId="0A54B3CC" w14:textId="4848D8BE" w:rsidR="00234711" w:rsidRDefault="00234711" w:rsidP="00234711">
      <w:pPr>
        <w:rPr>
          <w:rFonts w:ascii="Tahoma" w:hAnsi="Tahoma" w:cs="Tahoma"/>
          <w:sz w:val="24"/>
          <w:szCs w:val="24"/>
        </w:rPr>
      </w:pPr>
      <w:r w:rsidRPr="006636CA">
        <w:rPr>
          <w:rFonts w:ascii="Tahoma" w:hAnsi="Tahoma" w:cs="Tahoma"/>
          <w:b/>
          <w:color w:val="0070C0"/>
          <w:sz w:val="24"/>
          <w:szCs w:val="24"/>
        </w:rPr>
        <w:t>Mission Statement:</w:t>
      </w:r>
      <w:r w:rsidRPr="006636CA">
        <w:rPr>
          <w:rFonts w:ascii="Tahoma" w:hAnsi="Tahoma" w:cs="Tahoma"/>
          <w:color w:val="0070C0"/>
          <w:sz w:val="24"/>
          <w:szCs w:val="24"/>
        </w:rPr>
        <w:t xml:space="preserve"> </w:t>
      </w:r>
      <w:r w:rsidR="00A7175F" w:rsidRPr="006636CA">
        <w:rPr>
          <w:rFonts w:ascii="Tahoma" w:hAnsi="Tahoma" w:cs="Tahoma"/>
          <w:color w:val="0070C0"/>
          <w:sz w:val="24"/>
          <w:szCs w:val="24"/>
        </w:rPr>
        <w:t xml:space="preserve"> </w:t>
      </w:r>
      <w:r w:rsidR="00FB255A">
        <w:rPr>
          <w:rFonts w:ascii="Tahoma" w:hAnsi="Tahoma" w:cs="Tahoma"/>
          <w:sz w:val="24"/>
          <w:szCs w:val="24"/>
        </w:rPr>
        <w:t xml:space="preserve">To </w:t>
      </w:r>
      <w:r w:rsidR="00B07BC7">
        <w:rPr>
          <w:rFonts w:ascii="Tahoma" w:hAnsi="Tahoma" w:cs="Tahoma"/>
          <w:sz w:val="24"/>
          <w:szCs w:val="24"/>
        </w:rPr>
        <w:t xml:space="preserve">provide </w:t>
      </w:r>
      <w:r w:rsidR="006A5431">
        <w:rPr>
          <w:rFonts w:ascii="Tahoma" w:hAnsi="Tahoma" w:cs="Tahoma"/>
          <w:sz w:val="24"/>
          <w:szCs w:val="24"/>
        </w:rPr>
        <w:t xml:space="preserve">a </w:t>
      </w:r>
      <w:r>
        <w:rPr>
          <w:rFonts w:ascii="Tahoma" w:hAnsi="Tahoma" w:cs="Tahoma"/>
          <w:sz w:val="24"/>
          <w:szCs w:val="24"/>
        </w:rPr>
        <w:t xml:space="preserve">genuine </w:t>
      </w:r>
      <w:r w:rsidR="00B07BC7">
        <w:rPr>
          <w:rFonts w:ascii="Tahoma" w:hAnsi="Tahoma" w:cs="Tahoma"/>
          <w:sz w:val="24"/>
          <w:szCs w:val="24"/>
        </w:rPr>
        <w:t xml:space="preserve">opportunity </w:t>
      </w:r>
      <w:r>
        <w:rPr>
          <w:rFonts w:ascii="Tahoma" w:hAnsi="Tahoma" w:cs="Tahoma"/>
          <w:sz w:val="24"/>
          <w:szCs w:val="24"/>
        </w:rPr>
        <w:t xml:space="preserve">to </w:t>
      </w:r>
      <w:r w:rsidR="00C2068C">
        <w:rPr>
          <w:rFonts w:ascii="Tahoma" w:hAnsi="Tahoma" w:cs="Tahoma"/>
          <w:sz w:val="24"/>
          <w:szCs w:val="24"/>
        </w:rPr>
        <w:t xml:space="preserve">be </w:t>
      </w:r>
      <w:r>
        <w:rPr>
          <w:rFonts w:ascii="Tahoma" w:hAnsi="Tahoma" w:cs="Tahoma"/>
          <w:sz w:val="24"/>
          <w:szCs w:val="24"/>
        </w:rPr>
        <w:t xml:space="preserve">more relevant </w:t>
      </w:r>
      <w:r w:rsidR="005E56E9">
        <w:rPr>
          <w:rFonts w:ascii="Tahoma" w:hAnsi="Tahoma" w:cs="Tahoma"/>
          <w:sz w:val="24"/>
          <w:szCs w:val="24"/>
        </w:rPr>
        <w:t>by supporting</w:t>
      </w:r>
      <w:r w:rsidR="00A7175F">
        <w:rPr>
          <w:rFonts w:ascii="Tahoma" w:hAnsi="Tahoma" w:cs="Tahoma"/>
          <w:sz w:val="24"/>
          <w:szCs w:val="24"/>
        </w:rPr>
        <w:t xml:space="preserve"> </w:t>
      </w:r>
      <w:r>
        <w:rPr>
          <w:rFonts w:ascii="Tahoma" w:hAnsi="Tahoma" w:cs="Tahoma"/>
          <w:sz w:val="24"/>
          <w:szCs w:val="24"/>
        </w:rPr>
        <w:t>members and the Community</w:t>
      </w:r>
      <w:r w:rsidR="00F43DFB">
        <w:rPr>
          <w:rFonts w:ascii="Tahoma" w:hAnsi="Tahoma" w:cs="Tahoma"/>
          <w:sz w:val="24"/>
          <w:szCs w:val="24"/>
        </w:rPr>
        <w:t xml:space="preserve"> via a promotion of activities</w:t>
      </w:r>
      <w:r w:rsidR="00E01A82">
        <w:rPr>
          <w:rFonts w:ascii="Tahoma" w:hAnsi="Tahoma" w:cs="Tahoma"/>
          <w:sz w:val="24"/>
          <w:szCs w:val="24"/>
        </w:rPr>
        <w:t xml:space="preserve">, products and/or services </w:t>
      </w:r>
      <w:r w:rsidR="00D821F9">
        <w:rPr>
          <w:rFonts w:ascii="Tahoma" w:hAnsi="Tahoma" w:cs="Tahoma"/>
          <w:sz w:val="24"/>
          <w:szCs w:val="24"/>
        </w:rPr>
        <w:t xml:space="preserve">- </w:t>
      </w:r>
      <w:r w:rsidR="001C7DBF">
        <w:rPr>
          <w:rFonts w:ascii="Tahoma" w:hAnsi="Tahoma" w:cs="Tahoma"/>
          <w:sz w:val="24"/>
          <w:szCs w:val="24"/>
        </w:rPr>
        <w:t xml:space="preserve">with cross </w:t>
      </w:r>
      <w:r w:rsidR="009B6FAE">
        <w:rPr>
          <w:rFonts w:ascii="Tahoma" w:hAnsi="Tahoma" w:cs="Tahoma"/>
          <w:sz w:val="24"/>
          <w:szCs w:val="24"/>
        </w:rPr>
        <w:t xml:space="preserve">benefits of </w:t>
      </w:r>
      <w:r w:rsidR="00E64AE0">
        <w:rPr>
          <w:rFonts w:ascii="Tahoma" w:hAnsi="Tahoma" w:cs="Tahoma"/>
          <w:sz w:val="24"/>
          <w:szCs w:val="24"/>
        </w:rPr>
        <w:t>improved</w:t>
      </w:r>
      <w:r w:rsidR="009B6FAE">
        <w:rPr>
          <w:rFonts w:ascii="Tahoma" w:hAnsi="Tahoma" w:cs="Tahoma"/>
          <w:sz w:val="24"/>
          <w:szCs w:val="24"/>
        </w:rPr>
        <w:t xml:space="preserve"> </w:t>
      </w:r>
      <w:r w:rsidR="00145791">
        <w:rPr>
          <w:rFonts w:ascii="Tahoma" w:hAnsi="Tahoma" w:cs="Tahoma"/>
          <w:sz w:val="24"/>
          <w:szCs w:val="24"/>
        </w:rPr>
        <w:t>Club revenue streams</w:t>
      </w:r>
      <w:r w:rsidR="00DA700A">
        <w:rPr>
          <w:rFonts w:ascii="Tahoma" w:hAnsi="Tahoma" w:cs="Tahoma"/>
          <w:sz w:val="24"/>
          <w:szCs w:val="24"/>
        </w:rPr>
        <w:t xml:space="preserve">, </w:t>
      </w:r>
      <w:r w:rsidR="00145791">
        <w:rPr>
          <w:rFonts w:ascii="Tahoma" w:hAnsi="Tahoma" w:cs="Tahoma"/>
          <w:sz w:val="24"/>
          <w:szCs w:val="24"/>
        </w:rPr>
        <w:t>driving membership</w:t>
      </w:r>
      <w:r w:rsidR="0095079D">
        <w:rPr>
          <w:rFonts w:ascii="Tahoma" w:hAnsi="Tahoma" w:cs="Tahoma"/>
          <w:sz w:val="24"/>
          <w:szCs w:val="24"/>
        </w:rPr>
        <w:t xml:space="preserve"> numbers</w:t>
      </w:r>
      <w:r w:rsidR="00145791">
        <w:rPr>
          <w:rFonts w:ascii="Tahoma" w:hAnsi="Tahoma" w:cs="Tahoma"/>
          <w:sz w:val="24"/>
          <w:szCs w:val="24"/>
        </w:rPr>
        <w:t>, patronage &amp; profile</w:t>
      </w:r>
      <w:r w:rsidR="006331DB">
        <w:rPr>
          <w:rFonts w:ascii="Tahoma" w:hAnsi="Tahoma" w:cs="Tahoma"/>
          <w:sz w:val="24"/>
          <w:szCs w:val="24"/>
        </w:rPr>
        <w:t>.</w:t>
      </w:r>
    </w:p>
    <w:p w14:paraId="678F4D02" w14:textId="3EADB24B" w:rsidR="0074043A" w:rsidRPr="00B423C4" w:rsidRDefault="00F9425F" w:rsidP="00234711">
      <w:pPr>
        <w:rPr>
          <w:rFonts w:ascii="Tahoma" w:hAnsi="Tahoma" w:cs="Tahoma"/>
          <w:sz w:val="24"/>
          <w:szCs w:val="24"/>
        </w:rPr>
      </w:pPr>
      <w:r>
        <w:rPr>
          <w:rFonts w:ascii="Tahoma" w:hAnsi="Tahoma" w:cs="Tahoma"/>
          <w:sz w:val="24"/>
          <w:szCs w:val="24"/>
        </w:rPr>
        <w:t xml:space="preserve">The Board </w:t>
      </w:r>
      <w:r w:rsidR="00781C1A">
        <w:rPr>
          <w:rFonts w:ascii="Tahoma" w:hAnsi="Tahoma" w:cs="Tahoma"/>
          <w:sz w:val="24"/>
          <w:szCs w:val="24"/>
        </w:rPr>
        <w:t xml:space="preserve">welcomes submissions for the Up Coming </w:t>
      </w:r>
      <w:r w:rsidR="00AC6A76" w:rsidRPr="007D2663">
        <w:rPr>
          <w:rFonts w:ascii="Tahoma" w:hAnsi="Tahoma" w:cs="Tahoma"/>
          <w:color w:val="FF0000"/>
          <w:sz w:val="24"/>
          <w:szCs w:val="24"/>
        </w:rPr>
        <w:t>‘</w:t>
      </w:r>
      <w:r w:rsidR="00781C1A" w:rsidRPr="007D2663">
        <w:rPr>
          <w:rFonts w:ascii="Tahoma" w:hAnsi="Tahoma" w:cs="Tahoma"/>
          <w:color w:val="FF0000"/>
          <w:sz w:val="24"/>
          <w:szCs w:val="24"/>
        </w:rPr>
        <w:t>Spring</w:t>
      </w:r>
      <w:r w:rsidR="00CA249F" w:rsidRPr="007D2663">
        <w:rPr>
          <w:rFonts w:ascii="Tahoma" w:hAnsi="Tahoma" w:cs="Tahoma"/>
          <w:color w:val="FF0000"/>
          <w:sz w:val="24"/>
          <w:szCs w:val="24"/>
        </w:rPr>
        <w:t xml:space="preserve"> Has Sprung</w:t>
      </w:r>
      <w:r w:rsidR="00AC6A76" w:rsidRPr="007D2663">
        <w:rPr>
          <w:rFonts w:ascii="Tahoma" w:hAnsi="Tahoma" w:cs="Tahoma"/>
          <w:color w:val="FF0000"/>
          <w:sz w:val="24"/>
          <w:szCs w:val="24"/>
        </w:rPr>
        <w:t>’</w:t>
      </w:r>
      <w:r w:rsidR="00781C1A" w:rsidRPr="007D2663">
        <w:rPr>
          <w:rFonts w:ascii="Tahoma" w:hAnsi="Tahoma" w:cs="Tahoma"/>
          <w:color w:val="FF0000"/>
          <w:sz w:val="24"/>
          <w:szCs w:val="24"/>
        </w:rPr>
        <w:t xml:space="preserve"> </w:t>
      </w:r>
      <w:r w:rsidR="00781C1A">
        <w:rPr>
          <w:rFonts w:ascii="Tahoma" w:hAnsi="Tahoma" w:cs="Tahoma"/>
          <w:sz w:val="24"/>
          <w:szCs w:val="24"/>
        </w:rPr>
        <w:t>Promotion.</w:t>
      </w:r>
      <w:r w:rsidR="0074043A">
        <w:rPr>
          <w:rFonts w:ascii="Tahoma" w:hAnsi="Tahoma" w:cs="Tahoma"/>
          <w:sz w:val="24"/>
          <w:szCs w:val="24"/>
        </w:rPr>
        <w:t xml:space="preserve">                   </w:t>
      </w:r>
      <w:r w:rsidR="00AC6A76">
        <w:rPr>
          <w:rFonts w:ascii="Tahoma" w:hAnsi="Tahoma" w:cs="Tahoma"/>
          <w:sz w:val="24"/>
          <w:szCs w:val="24"/>
        </w:rPr>
        <w:t xml:space="preserve">- </w:t>
      </w:r>
      <w:r w:rsidR="0074043A" w:rsidRPr="006A03CF">
        <w:rPr>
          <w:rFonts w:ascii="Tahoma" w:hAnsi="Tahoma" w:cs="Tahoma"/>
          <w:b/>
          <w:bCs/>
          <w:sz w:val="24"/>
          <w:szCs w:val="24"/>
        </w:rPr>
        <w:t>“Healthy Wealthy &amp; Wise</w:t>
      </w:r>
      <w:proofErr w:type="gramStart"/>
      <w:r w:rsidR="0074043A" w:rsidRPr="006A03CF">
        <w:rPr>
          <w:rFonts w:ascii="Tahoma" w:hAnsi="Tahoma" w:cs="Tahoma"/>
          <w:b/>
          <w:bCs/>
          <w:sz w:val="24"/>
          <w:szCs w:val="24"/>
        </w:rPr>
        <w:t>”</w:t>
      </w:r>
      <w:r w:rsidR="00B423C4">
        <w:rPr>
          <w:rFonts w:ascii="Tahoma" w:hAnsi="Tahoma" w:cs="Tahoma"/>
          <w:b/>
          <w:bCs/>
          <w:sz w:val="24"/>
          <w:szCs w:val="24"/>
        </w:rPr>
        <w:t xml:space="preserve"> </w:t>
      </w:r>
      <w:r w:rsidR="00254826">
        <w:rPr>
          <w:rFonts w:ascii="Tahoma" w:hAnsi="Tahoma" w:cs="Tahoma"/>
          <w:b/>
          <w:bCs/>
          <w:sz w:val="24"/>
          <w:szCs w:val="24"/>
        </w:rPr>
        <w:t>!</w:t>
      </w:r>
      <w:proofErr w:type="gramEnd"/>
      <w:r w:rsidR="00254826">
        <w:rPr>
          <w:rFonts w:ascii="Tahoma" w:hAnsi="Tahoma" w:cs="Tahoma"/>
          <w:b/>
          <w:bCs/>
          <w:sz w:val="24"/>
          <w:szCs w:val="24"/>
        </w:rPr>
        <w:t xml:space="preserve"> </w:t>
      </w:r>
      <w:r w:rsidR="00B423C4" w:rsidRPr="00B423C4">
        <w:rPr>
          <w:rFonts w:ascii="Tahoma" w:hAnsi="Tahoma" w:cs="Tahoma"/>
          <w:sz w:val="24"/>
          <w:szCs w:val="24"/>
        </w:rPr>
        <w:t>This</w:t>
      </w:r>
      <w:r w:rsidR="00B423C4">
        <w:rPr>
          <w:rFonts w:ascii="Tahoma" w:hAnsi="Tahoma" w:cs="Tahoma"/>
          <w:sz w:val="24"/>
          <w:szCs w:val="24"/>
        </w:rPr>
        <w:t xml:space="preserve"> promotion champ</w:t>
      </w:r>
      <w:r w:rsidR="00AC6A76">
        <w:rPr>
          <w:rFonts w:ascii="Tahoma" w:hAnsi="Tahoma" w:cs="Tahoma"/>
          <w:sz w:val="24"/>
          <w:szCs w:val="24"/>
        </w:rPr>
        <w:t xml:space="preserve">ions </w:t>
      </w:r>
      <w:r w:rsidR="003741E3">
        <w:rPr>
          <w:rFonts w:ascii="Tahoma" w:hAnsi="Tahoma" w:cs="Tahoma"/>
          <w:sz w:val="24"/>
          <w:szCs w:val="24"/>
        </w:rPr>
        <w:t xml:space="preserve">the fostering of physical, </w:t>
      </w:r>
      <w:r w:rsidR="003223DC">
        <w:rPr>
          <w:rFonts w:ascii="Tahoma" w:hAnsi="Tahoma" w:cs="Tahoma"/>
          <w:sz w:val="24"/>
          <w:szCs w:val="24"/>
        </w:rPr>
        <w:t xml:space="preserve">emotional and/or financial </w:t>
      </w:r>
      <w:r w:rsidR="00815B6D">
        <w:rPr>
          <w:rFonts w:ascii="Tahoma" w:hAnsi="Tahoma" w:cs="Tahoma"/>
          <w:sz w:val="24"/>
          <w:szCs w:val="24"/>
        </w:rPr>
        <w:t>opportunities of Self</w:t>
      </w:r>
      <w:r w:rsidR="00440E3C">
        <w:rPr>
          <w:rFonts w:ascii="Tahoma" w:hAnsi="Tahoma" w:cs="Tahoma"/>
          <w:sz w:val="24"/>
          <w:szCs w:val="24"/>
        </w:rPr>
        <w:t xml:space="preserve"> – </w:t>
      </w:r>
      <w:proofErr w:type="gramStart"/>
      <w:r w:rsidR="00440E3C">
        <w:rPr>
          <w:rFonts w:ascii="Tahoma" w:hAnsi="Tahoma" w:cs="Tahoma"/>
          <w:sz w:val="24"/>
          <w:szCs w:val="24"/>
        </w:rPr>
        <w:t>Development !!</w:t>
      </w:r>
      <w:proofErr w:type="gramEnd"/>
    </w:p>
    <w:p w14:paraId="78A4EB94" w14:textId="37AF646C" w:rsidR="00354DB2" w:rsidRDefault="000172DC" w:rsidP="000172DC">
      <w:pPr>
        <w:rPr>
          <w:rFonts w:ascii="Tahoma" w:hAnsi="Tahoma" w:cs="Tahoma"/>
          <w:b/>
          <w:sz w:val="24"/>
          <w:szCs w:val="24"/>
        </w:rPr>
      </w:pPr>
      <w:r>
        <w:rPr>
          <w:rFonts w:ascii="Tahoma" w:hAnsi="Tahoma" w:cs="Tahoma"/>
          <w:sz w:val="24"/>
          <w:szCs w:val="24"/>
        </w:rPr>
        <w:t>The adopted initiative will be given</w:t>
      </w:r>
      <w:r w:rsidR="00BB3109">
        <w:rPr>
          <w:rFonts w:ascii="Tahoma" w:hAnsi="Tahoma" w:cs="Tahoma"/>
          <w:sz w:val="24"/>
          <w:szCs w:val="24"/>
        </w:rPr>
        <w:t>:</w:t>
      </w:r>
      <w:r>
        <w:rPr>
          <w:rFonts w:ascii="Tahoma" w:hAnsi="Tahoma" w:cs="Tahoma"/>
          <w:sz w:val="24"/>
          <w:szCs w:val="24"/>
        </w:rPr>
        <w:t xml:space="preserve"> </w:t>
      </w:r>
      <w:r w:rsidR="00BB3109">
        <w:rPr>
          <w:rFonts w:ascii="Tahoma" w:hAnsi="Tahoma" w:cs="Tahoma"/>
          <w:sz w:val="24"/>
          <w:szCs w:val="24"/>
        </w:rPr>
        <w:t xml:space="preserve">                                                                                       </w:t>
      </w:r>
      <w:r w:rsidR="00BB3109" w:rsidRPr="00BB3109">
        <w:rPr>
          <w:rFonts w:ascii="Tahoma" w:hAnsi="Tahoma" w:cs="Tahoma"/>
          <w:b/>
          <w:bCs/>
          <w:sz w:val="24"/>
          <w:szCs w:val="24"/>
        </w:rPr>
        <w:t>A</w:t>
      </w:r>
      <w:r w:rsidR="00BE1D86" w:rsidRPr="00BB3109">
        <w:rPr>
          <w:rFonts w:ascii="Tahoma" w:hAnsi="Tahoma" w:cs="Tahoma"/>
          <w:b/>
          <w:bCs/>
          <w:sz w:val="24"/>
          <w:szCs w:val="24"/>
        </w:rPr>
        <w:t xml:space="preserve"> </w:t>
      </w:r>
      <w:r>
        <w:rPr>
          <w:rFonts w:ascii="Tahoma" w:hAnsi="Tahoma" w:cs="Tahoma"/>
          <w:b/>
          <w:sz w:val="24"/>
          <w:szCs w:val="24"/>
        </w:rPr>
        <w:t xml:space="preserve">Scope of </w:t>
      </w:r>
      <w:r w:rsidR="00063042">
        <w:rPr>
          <w:rFonts w:ascii="Tahoma" w:hAnsi="Tahoma" w:cs="Tahoma"/>
          <w:b/>
          <w:sz w:val="24"/>
          <w:szCs w:val="24"/>
        </w:rPr>
        <w:t>approx.</w:t>
      </w:r>
      <w:r>
        <w:rPr>
          <w:rFonts w:ascii="Tahoma" w:hAnsi="Tahoma" w:cs="Tahoma"/>
          <w:b/>
          <w:sz w:val="24"/>
          <w:szCs w:val="24"/>
        </w:rPr>
        <w:t>$</w:t>
      </w:r>
      <w:r w:rsidR="00440E3C">
        <w:rPr>
          <w:rFonts w:ascii="Tahoma" w:hAnsi="Tahoma" w:cs="Tahoma"/>
          <w:b/>
          <w:sz w:val="24"/>
          <w:szCs w:val="24"/>
        </w:rPr>
        <w:t>6</w:t>
      </w:r>
      <w:r>
        <w:rPr>
          <w:rFonts w:ascii="Tahoma" w:hAnsi="Tahoma" w:cs="Tahoma"/>
          <w:b/>
          <w:sz w:val="24"/>
          <w:szCs w:val="24"/>
        </w:rPr>
        <w:t>,000</w:t>
      </w:r>
      <w:r w:rsidR="00BB3407">
        <w:rPr>
          <w:rFonts w:ascii="Tahoma" w:hAnsi="Tahoma" w:cs="Tahoma"/>
          <w:b/>
          <w:sz w:val="24"/>
          <w:szCs w:val="24"/>
        </w:rPr>
        <w:t xml:space="preserve"> p</w:t>
      </w:r>
      <w:r w:rsidR="00F16AE7">
        <w:rPr>
          <w:rFonts w:ascii="Tahoma" w:hAnsi="Tahoma" w:cs="Tahoma"/>
          <w:b/>
          <w:sz w:val="24"/>
          <w:szCs w:val="24"/>
        </w:rPr>
        <w:t xml:space="preserve">er </w:t>
      </w:r>
      <w:r w:rsidR="00BB3407">
        <w:rPr>
          <w:rFonts w:ascii="Tahoma" w:hAnsi="Tahoma" w:cs="Tahoma"/>
          <w:b/>
          <w:sz w:val="24"/>
          <w:szCs w:val="24"/>
        </w:rPr>
        <w:t>w</w:t>
      </w:r>
      <w:r w:rsidR="00F16AE7">
        <w:rPr>
          <w:rFonts w:ascii="Tahoma" w:hAnsi="Tahoma" w:cs="Tahoma"/>
          <w:b/>
          <w:sz w:val="24"/>
          <w:szCs w:val="24"/>
        </w:rPr>
        <w:t>eek</w:t>
      </w:r>
      <w:r>
        <w:rPr>
          <w:rFonts w:ascii="Tahoma" w:hAnsi="Tahoma" w:cs="Tahoma"/>
          <w:b/>
          <w:sz w:val="24"/>
          <w:szCs w:val="24"/>
        </w:rPr>
        <w:t xml:space="preserve"> over </w:t>
      </w:r>
      <w:r w:rsidR="00440E3C">
        <w:rPr>
          <w:rFonts w:ascii="Tahoma" w:hAnsi="Tahoma" w:cs="Tahoma"/>
          <w:b/>
          <w:sz w:val="24"/>
          <w:szCs w:val="24"/>
        </w:rPr>
        <w:t xml:space="preserve">the </w:t>
      </w:r>
      <w:r w:rsidR="00BE1D86">
        <w:rPr>
          <w:rFonts w:ascii="Tahoma" w:hAnsi="Tahoma" w:cs="Tahoma"/>
          <w:b/>
          <w:sz w:val="24"/>
          <w:szCs w:val="24"/>
        </w:rPr>
        <w:t xml:space="preserve">12 </w:t>
      </w:r>
      <w:r w:rsidR="008A2499">
        <w:rPr>
          <w:rFonts w:ascii="Tahoma" w:hAnsi="Tahoma" w:cs="Tahoma"/>
          <w:b/>
          <w:sz w:val="24"/>
          <w:szCs w:val="24"/>
        </w:rPr>
        <w:t>weeks</w:t>
      </w:r>
      <w:r w:rsidR="00BB3109">
        <w:rPr>
          <w:rFonts w:ascii="Tahoma" w:hAnsi="Tahoma" w:cs="Tahoma"/>
          <w:b/>
          <w:sz w:val="24"/>
          <w:szCs w:val="24"/>
        </w:rPr>
        <w:t xml:space="preserve"> of Spring</w:t>
      </w:r>
    </w:p>
    <w:p w14:paraId="3DCF9EA0" w14:textId="6F0018AF" w:rsidR="00107B98" w:rsidRDefault="00274CCD" w:rsidP="00107B98">
      <w:pPr>
        <w:pStyle w:val="ListParagraph"/>
        <w:numPr>
          <w:ilvl w:val="0"/>
          <w:numId w:val="20"/>
        </w:numPr>
        <w:rPr>
          <w:rFonts w:ascii="Tahoma" w:hAnsi="Tahoma" w:cs="Tahoma"/>
          <w:b/>
          <w:sz w:val="24"/>
          <w:szCs w:val="24"/>
        </w:rPr>
      </w:pPr>
      <w:proofErr w:type="gramStart"/>
      <w:r>
        <w:rPr>
          <w:rFonts w:ascii="Tahoma" w:hAnsi="Tahoma" w:cs="Tahoma"/>
          <w:b/>
          <w:sz w:val="24"/>
          <w:szCs w:val="24"/>
        </w:rPr>
        <w:t>i.e.</w:t>
      </w:r>
      <w:proofErr w:type="gramEnd"/>
      <w:r>
        <w:rPr>
          <w:rFonts w:ascii="Tahoma" w:hAnsi="Tahoma" w:cs="Tahoma"/>
          <w:b/>
          <w:sz w:val="24"/>
          <w:szCs w:val="24"/>
        </w:rPr>
        <w:t xml:space="preserve"> </w:t>
      </w:r>
      <w:r w:rsidR="008A2499" w:rsidRPr="00274CCD">
        <w:rPr>
          <w:rFonts w:ascii="Tahoma" w:hAnsi="Tahoma" w:cs="Tahoma"/>
          <w:b/>
          <w:sz w:val="24"/>
          <w:szCs w:val="24"/>
        </w:rPr>
        <w:t>$</w:t>
      </w:r>
      <w:r w:rsidR="00BB3109">
        <w:rPr>
          <w:rFonts w:ascii="Tahoma" w:hAnsi="Tahoma" w:cs="Tahoma"/>
          <w:b/>
          <w:sz w:val="24"/>
          <w:szCs w:val="24"/>
        </w:rPr>
        <w:t>7</w:t>
      </w:r>
      <w:r w:rsidR="00C34934">
        <w:rPr>
          <w:rFonts w:ascii="Tahoma" w:hAnsi="Tahoma" w:cs="Tahoma"/>
          <w:b/>
          <w:sz w:val="24"/>
          <w:szCs w:val="24"/>
        </w:rPr>
        <w:t>5</w:t>
      </w:r>
      <w:r w:rsidR="008A2499" w:rsidRPr="00274CCD">
        <w:rPr>
          <w:rFonts w:ascii="Tahoma" w:hAnsi="Tahoma" w:cs="Tahoma"/>
          <w:b/>
          <w:sz w:val="24"/>
          <w:szCs w:val="24"/>
        </w:rPr>
        <w:t>k</w:t>
      </w:r>
      <w:r w:rsidR="00C34934">
        <w:rPr>
          <w:rFonts w:ascii="Tahoma" w:hAnsi="Tahoma" w:cs="Tahoma"/>
          <w:b/>
          <w:sz w:val="24"/>
          <w:szCs w:val="24"/>
        </w:rPr>
        <w:t xml:space="preserve"> </w:t>
      </w:r>
      <w:r w:rsidR="004B38C2">
        <w:rPr>
          <w:rFonts w:ascii="Tahoma" w:hAnsi="Tahoma" w:cs="Tahoma"/>
          <w:b/>
          <w:sz w:val="24"/>
          <w:szCs w:val="24"/>
        </w:rPr>
        <w:t>T</w:t>
      </w:r>
      <w:r w:rsidR="00C34934">
        <w:rPr>
          <w:rFonts w:ascii="Tahoma" w:hAnsi="Tahoma" w:cs="Tahoma"/>
          <w:b/>
          <w:sz w:val="24"/>
          <w:szCs w:val="24"/>
        </w:rPr>
        <w:t xml:space="preserve">otal </w:t>
      </w:r>
      <w:r w:rsidR="00B156F2">
        <w:rPr>
          <w:rFonts w:ascii="Tahoma" w:hAnsi="Tahoma" w:cs="Tahoma"/>
          <w:b/>
          <w:sz w:val="24"/>
          <w:szCs w:val="24"/>
        </w:rPr>
        <w:t>Cap. Ex.</w:t>
      </w:r>
      <w:r w:rsidR="00C34934">
        <w:rPr>
          <w:rFonts w:ascii="Tahoma" w:hAnsi="Tahoma" w:cs="Tahoma"/>
          <w:b/>
          <w:sz w:val="24"/>
          <w:szCs w:val="24"/>
        </w:rPr>
        <w:t xml:space="preserve"> at your discretio</w:t>
      </w:r>
      <w:r w:rsidR="00CA6F9B">
        <w:rPr>
          <w:rFonts w:ascii="Tahoma" w:hAnsi="Tahoma" w:cs="Tahoma"/>
          <w:b/>
          <w:sz w:val="24"/>
          <w:szCs w:val="24"/>
        </w:rPr>
        <w:t>n.</w:t>
      </w:r>
    </w:p>
    <w:p w14:paraId="0000EF08" w14:textId="0935DDCD" w:rsidR="00966E40" w:rsidRDefault="00234711" w:rsidP="00966E40">
      <w:pPr>
        <w:pStyle w:val="ListParagraph"/>
        <w:rPr>
          <w:rFonts w:ascii="Tahoma" w:hAnsi="Tahoma" w:cs="Tahoma"/>
          <w:b/>
          <w:bCs/>
          <w:sz w:val="24"/>
          <w:szCs w:val="24"/>
        </w:rPr>
      </w:pPr>
      <w:r w:rsidRPr="00107B98">
        <w:rPr>
          <w:rFonts w:ascii="Tahoma" w:hAnsi="Tahoma" w:cs="Tahoma"/>
          <w:sz w:val="24"/>
          <w:szCs w:val="24"/>
        </w:rPr>
        <w:t>The Board has requested from you:</w:t>
      </w:r>
      <w:r w:rsidR="009D2642" w:rsidRPr="00107B98">
        <w:rPr>
          <w:rFonts w:ascii="Tahoma" w:hAnsi="Tahoma" w:cs="Tahoma"/>
          <w:sz w:val="24"/>
          <w:szCs w:val="24"/>
        </w:rPr>
        <w:t xml:space="preserve"> </w:t>
      </w:r>
      <w:r w:rsidR="00B57198" w:rsidRPr="00107B98">
        <w:rPr>
          <w:rFonts w:ascii="Tahoma" w:hAnsi="Tahoma" w:cs="Tahoma"/>
          <w:sz w:val="24"/>
          <w:szCs w:val="24"/>
        </w:rPr>
        <w:t xml:space="preserve">                                                                           </w:t>
      </w:r>
      <w:r w:rsidR="00D00672" w:rsidRPr="00107B98">
        <w:rPr>
          <w:rFonts w:ascii="Tahoma" w:hAnsi="Tahoma" w:cs="Tahoma"/>
          <w:sz w:val="24"/>
          <w:szCs w:val="24"/>
        </w:rPr>
        <w:t xml:space="preserve">An </w:t>
      </w:r>
      <w:r w:rsidR="00D00672" w:rsidRPr="00107B98">
        <w:rPr>
          <w:rFonts w:ascii="Tahoma" w:hAnsi="Tahoma" w:cs="Tahoma"/>
          <w:b/>
          <w:bCs/>
          <w:sz w:val="24"/>
          <w:szCs w:val="24"/>
        </w:rPr>
        <w:t>‘Original’</w:t>
      </w:r>
      <w:r w:rsidR="00D00672" w:rsidRPr="00107B98">
        <w:rPr>
          <w:rFonts w:ascii="Tahoma" w:hAnsi="Tahoma" w:cs="Tahoma"/>
          <w:sz w:val="24"/>
          <w:szCs w:val="24"/>
        </w:rPr>
        <w:t xml:space="preserve"> </w:t>
      </w:r>
      <w:r w:rsidR="00FC05EB" w:rsidRPr="00107B98">
        <w:rPr>
          <w:rFonts w:ascii="Tahoma" w:hAnsi="Tahoma" w:cs="Tahoma"/>
          <w:sz w:val="24"/>
          <w:szCs w:val="24"/>
        </w:rPr>
        <w:t xml:space="preserve">Initiative to </w:t>
      </w:r>
      <w:r w:rsidR="00E12317" w:rsidRPr="00107B98">
        <w:rPr>
          <w:rFonts w:ascii="Tahoma" w:hAnsi="Tahoma" w:cs="Tahoma"/>
          <w:sz w:val="24"/>
          <w:szCs w:val="24"/>
        </w:rPr>
        <w:t xml:space="preserve">facilitate the Mission Statement </w:t>
      </w:r>
      <w:r w:rsidR="005C5A57" w:rsidRPr="00107B98">
        <w:rPr>
          <w:rFonts w:ascii="Tahoma" w:hAnsi="Tahoma" w:cs="Tahoma"/>
          <w:sz w:val="24"/>
          <w:szCs w:val="24"/>
        </w:rPr>
        <w:t xml:space="preserve">……. </w:t>
      </w:r>
      <w:r w:rsidR="000E1887">
        <w:rPr>
          <w:rFonts w:ascii="Tahoma" w:hAnsi="Tahoma" w:cs="Tahoma"/>
          <w:sz w:val="24"/>
          <w:szCs w:val="24"/>
        </w:rPr>
        <w:t>I</w:t>
      </w:r>
      <w:r w:rsidR="005C5A57" w:rsidRPr="00107B98">
        <w:rPr>
          <w:rFonts w:ascii="Tahoma" w:hAnsi="Tahoma" w:cs="Tahoma"/>
          <w:sz w:val="24"/>
          <w:szCs w:val="24"/>
        </w:rPr>
        <w:t>n</w:t>
      </w:r>
      <w:r w:rsidR="000E1887">
        <w:rPr>
          <w:rFonts w:ascii="Tahoma" w:hAnsi="Tahoma" w:cs="Tahoma"/>
          <w:sz w:val="24"/>
          <w:szCs w:val="24"/>
        </w:rPr>
        <w:t>-H</w:t>
      </w:r>
      <w:r w:rsidR="005C5A57" w:rsidRPr="00107B98">
        <w:rPr>
          <w:rFonts w:ascii="Tahoma" w:hAnsi="Tahoma" w:cs="Tahoma"/>
          <w:sz w:val="24"/>
          <w:szCs w:val="24"/>
        </w:rPr>
        <w:t xml:space="preserve">ouse Points may be incorporated </w:t>
      </w:r>
      <w:r w:rsidR="00125989" w:rsidRPr="00107B98">
        <w:rPr>
          <w:rFonts w:ascii="Tahoma" w:hAnsi="Tahoma" w:cs="Tahoma"/>
          <w:b/>
          <w:bCs/>
          <w:sz w:val="24"/>
          <w:szCs w:val="24"/>
        </w:rPr>
        <w:t>BUT</w:t>
      </w:r>
    </w:p>
    <w:p w14:paraId="78AC0222" w14:textId="1761F00B" w:rsidR="00D11BA1" w:rsidRPr="00A55CFB" w:rsidRDefault="00125989" w:rsidP="00966E40">
      <w:pPr>
        <w:pStyle w:val="ListParagraph"/>
        <w:rPr>
          <w:rFonts w:ascii="Tahoma" w:hAnsi="Tahoma" w:cs="Tahoma"/>
          <w:b/>
          <w:sz w:val="24"/>
          <w:szCs w:val="24"/>
        </w:rPr>
      </w:pPr>
      <w:r w:rsidRPr="000521FB">
        <w:rPr>
          <w:rFonts w:ascii="Tahoma" w:hAnsi="Tahoma" w:cs="Tahoma"/>
          <w:b/>
          <w:bCs/>
          <w:sz w:val="24"/>
          <w:szCs w:val="24"/>
        </w:rPr>
        <w:t>-</w:t>
      </w:r>
      <w:r w:rsidRPr="00A55CFB">
        <w:rPr>
          <w:rFonts w:ascii="Tahoma" w:hAnsi="Tahoma" w:cs="Tahoma"/>
          <w:sz w:val="24"/>
          <w:szCs w:val="24"/>
        </w:rPr>
        <w:t xml:space="preserve"> </w:t>
      </w:r>
      <w:r w:rsidR="00D11BA1" w:rsidRPr="00A55CFB">
        <w:rPr>
          <w:rFonts w:ascii="Tahoma" w:hAnsi="Tahoma" w:cs="Tahoma"/>
          <w:sz w:val="24"/>
          <w:szCs w:val="24"/>
        </w:rPr>
        <w:t xml:space="preserve">No </w:t>
      </w:r>
      <w:r w:rsidR="00E76908" w:rsidRPr="00A55CFB">
        <w:rPr>
          <w:rFonts w:ascii="Tahoma" w:hAnsi="Tahoma" w:cs="Tahoma"/>
          <w:sz w:val="24"/>
          <w:szCs w:val="24"/>
        </w:rPr>
        <w:t>B</w:t>
      </w:r>
      <w:r w:rsidR="00D11BA1" w:rsidRPr="00A55CFB">
        <w:rPr>
          <w:rFonts w:ascii="Tahoma" w:hAnsi="Tahoma" w:cs="Tahoma"/>
          <w:sz w:val="24"/>
          <w:szCs w:val="24"/>
        </w:rPr>
        <w:t>adge Dr</w:t>
      </w:r>
      <w:r w:rsidR="00E76908" w:rsidRPr="00A55CFB">
        <w:rPr>
          <w:rFonts w:ascii="Tahoma" w:hAnsi="Tahoma" w:cs="Tahoma"/>
          <w:sz w:val="24"/>
          <w:szCs w:val="24"/>
        </w:rPr>
        <w:t>aw/Raffle, Cash Give</w:t>
      </w:r>
      <w:r w:rsidR="00CE0D2D">
        <w:rPr>
          <w:rFonts w:ascii="Tahoma" w:hAnsi="Tahoma" w:cs="Tahoma"/>
          <w:sz w:val="24"/>
          <w:szCs w:val="24"/>
        </w:rPr>
        <w:t>-</w:t>
      </w:r>
      <w:r w:rsidR="00C928F4" w:rsidRPr="00A55CFB">
        <w:rPr>
          <w:rFonts w:ascii="Tahoma" w:hAnsi="Tahoma" w:cs="Tahoma"/>
          <w:sz w:val="24"/>
          <w:szCs w:val="24"/>
        </w:rPr>
        <w:t>A</w:t>
      </w:r>
      <w:r w:rsidR="00CE0D2D">
        <w:rPr>
          <w:rFonts w:ascii="Tahoma" w:hAnsi="Tahoma" w:cs="Tahoma"/>
          <w:sz w:val="24"/>
          <w:szCs w:val="24"/>
        </w:rPr>
        <w:t>-W</w:t>
      </w:r>
      <w:r w:rsidR="00E76908" w:rsidRPr="00A55CFB">
        <w:rPr>
          <w:rFonts w:ascii="Tahoma" w:hAnsi="Tahoma" w:cs="Tahoma"/>
          <w:sz w:val="24"/>
          <w:szCs w:val="24"/>
        </w:rPr>
        <w:t>ay</w:t>
      </w:r>
      <w:r w:rsidR="0093540B" w:rsidRPr="00A55CFB">
        <w:rPr>
          <w:rFonts w:ascii="Tahoma" w:hAnsi="Tahoma" w:cs="Tahoma"/>
          <w:sz w:val="24"/>
          <w:szCs w:val="24"/>
        </w:rPr>
        <w:t>s</w:t>
      </w:r>
      <w:r w:rsidR="00E76908" w:rsidRPr="00A55CFB">
        <w:rPr>
          <w:rFonts w:ascii="Tahoma" w:hAnsi="Tahoma" w:cs="Tahoma"/>
          <w:sz w:val="24"/>
          <w:szCs w:val="24"/>
        </w:rPr>
        <w:t xml:space="preserve"> o</w:t>
      </w:r>
      <w:r w:rsidR="00903A37" w:rsidRPr="00A55CFB">
        <w:rPr>
          <w:rFonts w:ascii="Tahoma" w:hAnsi="Tahoma" w:cs="Tahoma"/>
          <w:sz w:val="24"/>
          <w:szCs w:val="24"/>
        </w:rPr>
        <w:t>r</w:t>
      </w:r>
      <w:r w:rsidR="00E76908" w:rsidRPr="00A55CFB">
        <w:rPr>
          <w:rFonts w:ascii="Tahoma" w:hAnsi="Tahoma" w:cs="Tahoma"/>
          <w:sz w:val="24"/>
          <w:szCs w:val="24"/>
        </w:rPr>
        <w:t xml:space="preserve"> ‘Air</w:t>
      </w:r>
      <w:r w:rsidR="00903A37" w:rsidRPr="00A55CFB">
        <w:rPr>
          <w:rFonts w:ascii="Tahoma" w:hAnsi="Tahoma" w:cs="Tahoma"/>
          <w:sz w:val="24"/>
          <w:szCs w:val="24"/>
        </w:rPr>
        <w:t>-</w:t>
      </w:r>
      <w:r w:rsidRPr="00A55CFB">
        <w:rPr>
          <w:rFonts w:ascii="Tahoma" w:hAnsi="Tahoma" w:cs="Tahoma"/>
          <w:sz w:val="24"/>
          <w:szCs w:val="24"/>
        </w:rPr>
        <w:t>f</w:t>
      </w:r>
      <w:r w:rsidR="00E76908" w:rsidRPr="00A55CFB">
        <w:rPr>
          <w:rFonts w:ascii="Tahoma" w:hAnsi="Tahoma" w:cs="Tahoma"/>
          <w:sz w:val="24"/>
          <w:szCs w:val="24"/>
        </w:rPr>
        <w:t xml:space="preserve">are </w:t>
      </w:r>
      <w:r w:rsidRPr="00A55CFB">
        <w:rPr>
          <w:rFonts w:ascii="Tahoma" w:hAnsi="Tahoma" w:cs="Tahoma"/>
          <w:sz w:val="24"/>
          <w:szCs w:val="24"/>
        </w:rPr>
        <w:t>T</w:t>
      </w:r>
      <w:r w:rsidR="00E76908" w:rsidRPr="00A55CFB">
        <w:rPr>
          <w:rFonts w:ascii="Tahoma" w:hAnsi="Tahoma" w:cs="Tahoma"/>
          <w:sz w:val="24"/>
          <w:szCs w:val="24"/>
        </w:rPr>
        <w:t>ickets’</w:t>
      </w:r>
      <w:r w:rsidR="006422F6">
        <w:rPr>
          <w:rFonts w:ascii="Tahoma" w:hAnsi="Tahoma" w:cs="Tahoma"/>
          <w:sz w:val="24"/>
          <w:szCs w:val="24"/>
        </w:rPr>
        <w:t>;</w:t>
      </w:r>
      <w:r w:rsidR="00A45997" w:rsidRPr="00A55CFB">
        <w:rPr>
          <w:rFonts w:ascii="Tahoma" w:hAnsi="Tahoma" w:cs="Tahoma"/>
          <w:sz w:val="24"/>
          <w:szCs w:val="24"/>
        </w:rPr>
        <w:t xml:space="preserve"> </w:t>
      </w:r>
      <w:r w:rsidR="00917E66" w:rsidRPr="00A55CFB">
        <w:rPr>
          <w:rFonts w:ascii="Tahoma" w:hAnsi="Tahoma" w:cs="Tahoma"/>
          <w:sz w:val="24"/>
          <w:szCs w:val="24"/>
        </w:rPr>
        <w:t>please!</w:t>
      </w:r>
      <w:r w:rsidR="00A45997" w:rsidRPr="00A55CFB">
        <w:rPr>
          <w:rFonts w:ascii="Tahoma" w:hAnsi="Tahoma" w:cs="Tahoma"/>
          <w:sz w:val="24"/>
          <w:szCs w:val="24"/>
        </w:rPr>
        <w:t xml:space="preserve"> </w:t>
      </w:r>
    </w:p>
    <w:p w14:paraId="7EC4E37E" w14:textId="09BF2A93" w:rsidR="001516C4" w:rsidRPr="00C67F91" w:rsidRDefault="007A781D">
      <w:pPr>
        <w:rPr>
          <w:rFonts w:ascii="Tahoma" w:hAnsi="Tahoma" w:cs="Tahoma"/>
          <w:sz w:val="24"/>
          <w:szCs w:val="24"/>
        </w:rPr>
      </w:pPr>
      <w:r>
        <w:rPr>
          <w:rFonts w:ascii="Tahoma" w:hAnsi="Tahoma" w:cs="Tahoma"/>
          <w:sz w:val="24"/>
          <w:szCs w:val="24"/>
        </w:rPr>
        <w:t xml:space="preserve">In your submission, </w:t>
      </w:r>
      <w:r>
        <w:rPr>
          <w:rFonts w:ascii="Tahoma" w:hAnsi="Tahoma" w:cs="Tahoma"/>
          <w:b/>
          <w:sz w:val="24"/>
          <w:szCs w:val="24"/>
        </w:rPr>
        <w:t xml:space="preserve">provide:                                                                               </w:t>
      </w:r>
      <w:r>
        <w:rPr>
          <w:rFonts w:ascii="Tahoma" w:hAnsi="Tahoma" w:cs="Tahoma"/>
          <w:sz w:val="24"/>
          <w:szCs w:val="24"/>
        </w:rPr>
        <w:t xml:space="preserve">Demographic Target                                                                                                     Overall Premise re: your Product, Service, and/or Promotion                                                                                                                                   </w:t>
      </w:r>
      <w:r w:rsidR="00A45997">
        <w:rPr>
          <w:rFonts w:ascii="Tahoma" w:hAnsi="Tahoma" w:cs="Tahoma"/>
          <w:sz w:val="24"/>
          <w:szCs w:val="24"/>
        </w:rPr>
        <w:t xml:space="preserve">Broad </w:t>
      </w:r>
      <w:r>
        <w:rPr>
          <w:rFonts w:ascii="Tahoma" w:hAnsi="Tahoma" w:cs="Tahoma"/>
          <w:sz w:val="24"/>
          <w:szCs w:val="24"/>
        </w:rPr>
        <w:t>Strategy Structure – (don’t go too far into specifics/process)                                                        Features and/or Benefits                                                                                     Costing                                                                                                                Evaluation</w:t>
      </w:r>
    </w:p>
    <w:sectPr w:rsidR="001516C4" w:rsidRPr="00C67F91" w:rsidSect="00C12860">
      <w:headerReference w:type="default" r:id="rId18"/>
      <w:footerReference w:type="default" r:id="rId19"/>
      <w:footnotePr>
        <w:numFmt w:val="chicago"/>
      </w:footnotePr>
      <w:pgSz w:w="11907" w:h="16840" w:code="9"/>
      <w:pgMar w:top="993" w:right="1080" w:bottom="1440" w:left="1080" w:header="720" w:footer="53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3CB0" w14:textId="77777777" w:rsidR="009515AE" w:rsidRDefault="009515AE">
      <w:r>
        <w:separator/>
      </w:r>
    </w:p>
  </w:endnote>
  <w:endnote w:type="continuationSeparator" w:id="0">
    <w:p w14:paraId="25339F54" w14:textId="77777777" w:rsidR="009515AE" w:rsidRDefault="009515AE">
      <w:r>
        <w:continuationSeparator/>
      </w:r>
    </w:p>
  </w:endnote>
  <w:endnote w:type="continuationNotice" w:id="1">
    <w:p w14:paraId="2B7BABE6" w14:textId="77777777" w:rsidR="009515AE" w:rsidRDefault="009515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DD1" w14:textId="77777777" w:rsidR="002F4B35" w:rsidRDefault="002F4B35" w:rsidP="00047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C25F6" w14:textId="77777777" w:rsidR="002F4B35" w:rsidRDefault="002F4B35" w:rsidP="00047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237F" w14:textId="77777777" w:rsidR="002F4B35" w:rsidRDefault="002F4B35" w:rsidP="00047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1CA843" w14:textId="77777777" w:rsidR="002F4B35" w:rsidRDefault="002F4B35" w:rsidP="0004762A">
    <w:pPr>
      <w:pStyle w:val="Footer"/>
      <w:tabs>
        <w:tab w:val="center" w:pos="4156"/>
        <w:tab w:val="right" w:pos="8313"/>
      </w:tabs>
      <w:ind w:right="360"/>
      <w:jc w:val="both"/>
    </w:pPr>
    <w:r>
      <w:tab/>
      <w:t>Gaming Management Development Course</w:t>
    </w:r>
  </w:p>
  <w:p w14:paraId="046FE61D" w14:textId="71469228" w:rsidR="002F4B35" w:rsidRDefault="002F4B35" w:rsidP="005E0634">
    <w:pPr>
      <w:pStyle w:val="Footer"/>
      <w:tabs>
        <w:tab w:val="center" w:pos="4156"/>
        <w:tab w:val="right" w:pos="8313"/>
      </w:tabs>
      <w:jc w:val="both"/>
    </w:pPr>
    <w:r>
      <w:tab/>
      <w:t>Project 202</w:t>
    </w:r>
    <w:r w:rsidR="008878F9">
      <w:t>2</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382A" w14:textId="77777777" w:rsidR="002F4B35" w:rsidRDefault="002F4B35" w:rsidP="00047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4FBAC39" w14:textId="77777777" w:rsidR="002F4B35" w:rsidRDefault="002F4B35" w:rsidP="0004762A">
    <w:pPr>
      <w:pStyle w:val="Footer"/>
      <w:tabs>
        <w:tab w:val="center" w:pos="4156"/>
        <w:tab w:val="right" w:pos="8313"/>
      </w:tabs>
      <w:ind w:right="360"/>
    </w:pPr>
    <w:r>
      <w:tab/>
    </w:r>
  </w:p>
  <w:p w14:paraId="760B0868" w14:textId="77777777" w:rsidR="002F4B35" w:rsidRDefault="002F4B35" w:rsidP="00CA643D">
    <w:pPr>
      <w:pStyle w:val="Footer"/>
      <w:tabs>
        <w:tab w:val="center" w:pos="4156"/>
        <w:tab w:val="right" w:pos="8313"/>
      </w:tabs>
      <w:jc w:val="both"/>
    </w:pPr>
    <w:r>
      <w:tab/>
      <w:t>Gaming Management Development Course</w:t>
    </w:r>
  </w:p>
  <w:p w14:paraId="204E67CF" w14:textId="16E45C58" w:rsidR="002F4B35" w:rsidRDefault="002F4B35" w:rsidP="00CA643D">
    <w:pPr>
      <w:pStyle w:val="Footer"/>
      <w:tabs>
        <w:tab w:val="center" w:pos="4156"/>
        <w:tab w:val="right" w:pos="8313"/>
      </w:tabs>
    </w:pPr>
    <w:r>
      <w:tab/>
      <w:t>Project 202</w:t>
    </w:r>
    <w:r w:rsidR="00FC79EE">
      <w:t>1</w:t>
    </w:r>
  </w:p>
  <w:p w14:paraId="7AF12492" w14:textId="77777777" w:rsidR="002F4B35" w:rsidRPr="00F8351F" w:rsidRDefault="002F4B35" w:rsidP="00CA643D">
    <w:pPr>
      <w:pStyle w:val="Footer"/>
      <w:tabs>
        <w:tab w:val="center" w:pos="4156"/>
        <w:tab w:val="right" w:pos="831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ED68" w14:textId="77777777" w:rsidR="002F4B35" w:rsidRDefault="002F4B35" w:rsidP="00047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2707BCE" w14:textId="77777777" w:rsidR="002F4B35" w:rsidRDefault="002F4B35" w:rsidP="0004762A">
    <w:pPr>
      <w:pStyle w:val="Footer"/>
      <w:tabs>
        <w:tab w:val="center" w:pos="4156"/>
        <w:tab w:val="right" w:pos="8313"/>
      </w:tabs>
      <w:ind w:right="360"/>
      <w:jc w:val="center"/>
    </w:pPr>
    <w:r>
      <w:t>Gaming Management Development Course</w:t>
    </w:r>
  </w:p>
  <w:p w14:paraId="604A838C" w14:textId="63E9B9FC" w:rsidR="002F4B35" w:rsidRPr="00EB2B8C" w:rsidRDefault="002F4B35" w:rsidP="006E3129">
    <w:pPr>
      <w:pStyle w:val="Footer"/>
      <w:tabs>
        <w:tab w:val="center" w:pos="4156"/>
        <w:tab w:val="right" w:pos="8313"/>
      </w:tabs>
      <w:jc w:val="center"/>
    </w:pPr>
    <w:r>
      <w:t>Project 202</w:t>
    </w:r>
    <w:r w:rsidR="008878F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8029" w14:textId="77777777" w:rsidR="009515AE" w:rsidRDefault="009515AE">
      <w:r>
        <w:separator/>
      </w:r>
    </w:p>
  </w:footnote>
  <w:footnote w:type="continuationSeparator" w:id="0">
    <w:p w14:paraId="4BCDF2B2" w14:textId="77777777" w:rsidR="009515AE" w:rsidRDefault="009515AE">
      <w:r>
        <w:continuationSeparator/>
      </w:r>
    </w:p>
  </w:footnote>
  <w:footnote w:type="continuationNotice" w:id="1">
    <w:p w14:paraId="7518D265" w14:textId="77777777" w:rsidR="009515AE" w:rsidRDefault="009515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F817" w14:textId="77777777" w:rsidR="002F4B35" w:rsidRDefault="002F4B35">
    <w:pPr>
      <w:pStyle w:val="Header"/>
    </w:pPr>
  </w:p>
  <w:p w14:paraId="167F3FDB" w14:textId="77777777" w:rsidR="002F4B35" w:rsidRDefault="002F4B35">
    <w:pPr>
      <w:pStyle w:val="Header"/>
    </w:pPr>
  </w:p>
  <w:p w14:paraId="2AC18290" w14:textId="77777777" w:rsidR="002F4B35" w:rsidRDefault="002F4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34E3B" w14:textId="4B97BF2B" w:rsidR="002F4B35" w:rsidRDefault="002F4B35" w:rsidP="00A072CE">
    <w:pPr>
      <w:pStyle w:val="Header"/>
      <w:tabs>
        <w:tab w:val="clear" w:pos="3960"/>
        <w:tab w:val="clear" w:pos="8640"/>
        <w:tab w:val="left" w:pos="5420"/>
      </w:tabs>
    </w:pPr>
    <w:r>
      <w:fldChar w:fldCharType="begin"/>
    </w:r>
    <w:r>
      <w:instrText xml:space="preserve"> IF Customer_Name  \* MERGEFORMAT </w:instrText>
    </w:r>
    <w:r>
      <w:fldChar w:fldCharType="end"/>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1D9" w14:textId="77777777" w:rsidR="002F4B35" w:rsidRDefault="002F4B35">
    <w:pPr>
      <w:pStyle w:val="Header"/>
    </w:pPr>
  </w:p>
  <w:p w14:paraId="23A56814" w14:textId="77777777" w:rsidR="002F4B35" w:rsidRDefault="002F4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28E5" w14:textId="77777777" w:rsidR="002F4B35" w:rsidRPr="008531F2" w:rsidRDefault="002F4B35" w:rsidP="00853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7180458"/>
    <w:lvl w:ilvl="0">
      <w:start w:val="1"/>
      <w:numFmt w:val="decimal"/>
      <w:pStyle w:val="ListNumber2"/>
      <w:lvlText w:val="%1."/>
      <w:lvlJc w:val="left"/>
      <w:pPr>
        <w:tabs>
          <w:tab w:val="num" w:pos="720"/>
        </w:tabs>
        <w:ind w:left="720" w:hanging="360"/>
      </w:pPr>
    </w:lvl>
  </w:abstractNum>
  <w:abstractNum w:abstractNumId="1" w15:restartNumberingAfterBreak="0">
    <w:nsid w:val="FFFFFF82"/>
    <w:multiLevelType w:val="singleLevel"/>
    <w:tmpl w:val="D21E579E"/>
    <w:lvl w:ilvl="0">
      <w:start w:val="1"/>
      <w:numFmt w:val="decimal"/>
      <w:pStyle w:val="ListBullet3"/>
      <w:lvlText w:val="%1."/>
      <w:lvlJc w:val="left"/>
      <w:pPr>
        <w:tabs>
          <w:tab w:val="num" w:pos="717"/>
        </w:tabs>
        <w:ind w:left="697" w:hanging="340"/>
      </w:pPr>
      <w:rPr>
        <w:rFonts w:hint="default"/>
      </w:rPr>
    </w:lvl>
  </w:abstractNum>
  <w:abstractNum w:abstractNumId="2" w15:restartNumberingAfterBreak="0">
    <w:nsid w:val="FFFFFF88"/>
    <w:multiLevelType w:val="singleLevel"/>
    <w:tmpl w:val="F6909D1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CDC4716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AA2CEA0E"/>
    <w:lvl w:ilvl="0">
      <w:start w:val="1"/>
      <w:numFmt w:val="decimal"/>
      <w:pStyle w:val="Heading1"/>
      <w:lvlText w:val="%1"/>
      <w:lvlJc w:val="left"/>
      <w:pPr>
        <w:tabs>
          <w:tab w:val="num" w:pos="360"/>
        </w:tabs>
        <w:ind w:left="360" w:hanging="360"/>
      </w:pPr>
      <w:rPr>
        <w:rFonts w:ascii="Arial" w:hAnsi="Arial" w:hint="default"/>
        <w:b/>
        <w:i w:val="0"/>
        <w:caps/>
        <w:sz w:val="28"/>
        <w:szCs w:val="28"/>
      </w:rPr>
    </w:lvl>
    <w:lvl w:ilvl="1">
      <w:start w:val="1"/>
      <w:numFmt w:val="decimal"/>
      <w:pStyle w:val="Heading2"/>
      <w:lvlText w:val="%1.%2"/>
      <w:lvlJc w:val="left"/>
      <w:pPr>
        <w:tabs>
          <w:tab w:val="num" w:pos="720"/>
        </w:tabs>
        <w:ind w:left="720" w:hanging="720"/>
      </w:pPr>
      <w:rPr>
        <w:rFonts w:ascii="Arial" w:hAnsi="Arial" w:hint="default"/>
        <w:b/>
        <w:i w:val="0"/>
        <w:sz w:val="24"/>
        <w:szCs w:val="24"/>
      </w:rPr>
    </w:lvl>
    <w:lvl w:ilvl="2">
      <w:start w:val="1"/>
      <w:numFmt w:val="decimal"/>
      <w:pStyle w:val="Heading3"/>
      <w:lvlText w:val="%1.%2.%3"/>
      <w:lvlJc w:val="left"/>
      <w:pPr>
        <w:tabs>
          <w:tab w:val="num" w:pos="720"/>
        </w:tabs>
        <w:ind w:left="720" w:hanging="720"/>
      </w:pPr>
      <w:rPr>
        <w:rFonts w:ascii="Arial" w:hAnsi="Arial" w:hint="default"/>
        <w:b/>
        <w:i w:val="0"/>
        <w:sz w:val="22"/>
        <w:szCs w:val="22"/>
      </w:rPr>
    </w:lvl>
    <w:lvl w:ilvl="3">
      <w:start w:val="1"/>
      <w:numFmt w:val="none"/>
      <w:lvlText w:val=""/>
      <w:lvlJc w:val="left"/>
      <w:pPr>
        <w:tabs>
          <w:tab w:val="num" w:pos="720"/>
        </w:tabs>
        <w:ind w:left="720" w:hanging="720"/>
      </w:pPr>
      <w:rPr>
        <w:rFonts w:hint="default"/>
      </w:rPr>
    </w:lvl>
    <w:lvl w:ilvl="4">
      <w:start w:val="1"/>
      <w:numFmt w:val="none"/>
      <w:lvlText w:val=""/>
      <w:lvlJc w:val="left"/>
      <w:pPr>
        <w:tabs>
          <w:tab w:val="num" w:pos="720"/>
        </w:tabs>
        <w:ind w:left="720" w:hanging="360"/>
      </w:pPr>
      <w:rPr>
        <w:rFonts w:hint="default"/>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720"/>
        </w:tabs>
        <w:ind w:left="720" w:hanging="720"/>
      </w:pPr>
      <w:rPr>
        <w:rFonts w:hint="default"/>
      </w:rPr>
    </w:lvl>
    <w:lvl w:ilvl="7">
      <w:start w:val="1"/>
      <w:numFmt w:val="none"/>
      <w:lvlText w:val=""/>
      <w:lvlJc w:val="left"/>
      <w:pPr>
        <w:tabs>
          <w:tab w:val="num" w:pos="720"/>
        </w:tabs>
        <w:ind w:left="720" w:hanging="720"/>
      </w:pPr>
      <w:rPr>
        <w:rFonts w:hint="default"/>
      </w:rPr>
    </w:lvl>
    <w:lvl w:ilvl="8">
      <w:start w:val="1"/>
      <w:numFmt w:val="none"/>
      <w:lvlText w:val=""/>
      <w:lvlJc w:val="left"/>
      <w:pPr>
        <w:tabs>
          <w:tab w:val="num" w:pos="720"/>
        </w:tabs>
        <w:ind w:left="720" w:hanging="720"/>
      </w:pPr>
      <w:rPr>
        <w:rFonts w:hint="default"/>
      </w:rPr>
    </w:lvl>
  </w:abstractNum>
  <w:abstractNum w:abstractNumId="5" w15:restartNumberingAfterBreak="0">
    <w:nsid w:val="0D454F8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21A2A8D"/>
    <w:multiLevelType w:val="hybridMultilevel"/>
    <w:tmpl w:val="64D49876"/>
    <w:lvl w:ilvl="0" w:tplc="703083DE">
      <w:start w:val="1"/>
      <w:numFmt w:val="bullet"/>
      <w:pStyle w:val="CommentBullet"/>
      <w:lvlText w:val=""/>
      <w:lvlJc w:val="left"/>
      <w:pPr>
        <w:tabs>
          <w:tab w:val="num" w:pos="360"/>
        </w:tabs>
        <w:ind w:left="360" w:hanging="360"/>
      </w:pPr>
      <w:rPr>
        <w:rFonts w:ascii="Wingdings" w:hAnsi="Wingdings" w:hint="default"/>
      </w:rPr>
    </w:lvl>
    <w:lvl w:ilvl="1" w:tplc="3C76FDC0">
      <w:start w:val="1"/>
      <w:numFmt w:val="bullet"/>
      <w:lvlText w:val="o"/>
      <w:lvlJc w:val="left"/>
      <w:pPr>
        <w:tabs>
          <w:tab w:val="num" w:pos="720"/>
        </w:tabs>
        <w:ind w:left="720" w:hanging="360"/>
      </w:pPr>
      <w:rPr>
        <w:rFonts w:ascii="Courier New" w:hAnsi="Courier New" w:hint="default"/>
      </w:rPr>
    </w:lvl>
    <w:lvl w:ilvl="2" w:tplc="577A4F4C" w:tentative="1">
      <w:start w:val="1"/>
      <w:numFmt w:val="bullet"/>
      <w:lvlText w:val=""/>
      <w:lvlJc w:val="left"/>
      <w:pPr>
        <w:tabs>
          <w:tab w:val="num" w:pos="1440"/>
        </w:tabs>
        <w:ind w:left="1440" w:hanging="360"/>
      </w:pPr>
      <w:rPr>
        <w:rFonts w:ascii="Wingdings" w:hAnsi="Wingdings" w:hint="default"/>
      </w:rPr>
    </w:lvl>
    <w:lvl w:ilvl="3" w:tplc="9752A55C" w:tentative="1">
      <w:start w:val="1"/>
      <w:numFmt w:val="bullet"/>
      <w:lvlText w:val=""/>
      <w:lvlJc w:val="left"/>
      <w:pPr>
        <w:tabs>
          <w:tab w:val="num" w:pos="2160"/>
        </w:tabs>
        <w:ind w:left="2160" w:hanging="360"/>
      </w:pPr>
      <w:rPr>
        <w:rFonts w:ascii="Symbol" w:hAnsi="Symbol" w:hint="default"/>
      </w:rPr>
    </w:lvl>
    <w:lvl w:ilvl="4" w:tplc="2E76B09C" w:tentative="1">
      <w:start w:val="1"/>
      <w:numFmt w:val="bullet"/>
      <w:lvlText w:val="o"/>
      <w:lvlJc w:val="left"/>
      <w:pPr>
        <w:tabs>
          <w:tab w:val="num" w:pos="2880"/>
        </w:tabs>
        <w:ind w:left="2880" w:hanging="360"/>
      </w:pPr>
      <w:rPr>
        <w:rFonts w:ascii="Courier New" w:hAnsi="Courier New" w:hint="default"/>
      </w:rPr>
    </w:lvl>
    <w:lvl w:ilvl="5" w:tplc="EB4679B6" w:tentative="1">
      <w:start w:val="1"/>
      <w:numFmt w:val="bullet"/>
      <w:lvlText w:val=""/>
      <w:lvlJc w:val="left"/>
      <w:pPr>
        <w:tabs>
          <w:tab w:val="num" w:pos="3600"/>
        </w:tabs>
        <w:ind w:left="3600" w:hanging="360"/>
      </w:pPr>
      <w:rPr>
        <w:rFonts w:ascii="Wingdings" w:hAnsi="Wingdings" w:hint="default"/>
      </w:rPr>
    </w:lvl>
    <w:lvl w:ilvl="6" w:tplc="A7EA381E" w:tentative="1">
      <w:start w:val="1"/>
      <w:numFmt w:val="bullet"/>
      <w:lvlText w:val=""/>
      <w:lvlJc w:val="left"/>
      <w:pPr>
        <w:tabs>
          <w:tab w:val="num" w:pos="4320"/>
        </w:tabs>
        <w:ind w:left="4320" w:hanging="360"/>
      </w:pPr>
      <w:rPr>
        <w:rFonts w:ascii="Symbol" w:hAnsi="Symbol" w:hint="default"/>
      </w:rPr>
    </w:lvl>
    <w:lvl w:ilvl="7" w:tplc="3AA080EE" w:tentative="1">
      <w:start w:val="1"/>
      <w:numFmt w:val="bullet"/>
      <w:lvlText w:val="o"/>
      <w:lvlJc w:val="left"/>
      <w:pPr>
        <w:tabs>
          <w:tab w:val="num" w:pos="5040"/>
        </w:tabs>
        <w:ind w:left="5040" w:hanging="360"/>
      </w:pPr>
      <w:rPr>
        <w:rFonts w:ascii="Courier New" w:hAnsi="Courier New" w:hint="default"/>
      </w:rPr>
    </w:lvl>
    <w:lvl w:ilvl="8" w:tplc="CB2A8D2C"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5C02971"/>
    <w:multiLevelType w:val="hybridMultilevel"/>
    <w:tmpl w:val="7256D688"/>
    <w:lvl w:ilvl="0" w:tplc="FFFFFFFF">
      <w:start w:val="1"/>
      <w:numFmt w:val="bullet"/>
      <w:pStyle w:val="BodyText-SubPara"/>
      <w:lvlText w:val=""/>
      <w:lvlJc w:val="left"/>
      <w:pPr>
        <w:tabs>
          <w:tab w:val="num" w:pos="2138"/>
        </w:tabs>
        <w:ind w:left="2138" w:hanging="360"/>
      </w:pPr>
      <w:rPr>
        <w:rFonts w:ascii="Symbol" w:hAnsi="Symbol" w:hint="default"/>
      </w:rPr>
    </w:lvl>
    <w:lvl w:ilvl="1" w:tplc="FFFFFFFF">
      <w:start w:val="1"/>
      <w:numFmt w:val="bullet"/>
      <w:lvlText w:val="o"/>
      <w:lvlJc w:val="left"/>
      <w:pPr>
        <w:tabs>
          <w:tab w:val="num" w:pos="2858"/>
        </w:tabs>
        <w:ind w:left="2858" w:hanging="360"/>
      </w:pPr>
      <w:rPr>
        <w:rFonts w:ascii="Courier New" w:hAnsi="Courier New" w:cs="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cs="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cs="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5C446A7"/>
    <w:multiLevelType w:val="hybridMultilevel"/>
    <w:tmpl w:val="5860EE9A"/>
    <w:lvl w:ilvl="0" w:tplc="1CB24436">
      <w:start w:val="1"/>
      <w:numFmt w:val="decimal"/>
      <w:pStyle w:val="BodyText3Numbered"/>
      <w:lvlText w:val="%1."/>
      <w:lvlJc w:val="left"/>
      <w:pPr>
        <w:tabs>
          <w:tab w:val="num" w:pos="927"/>
        </w:tabs>
        <w:ind w:left="927" w:hanging="360"/>
      </w:pPr>
      <w:rPr>
        <w:rFont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73157FD"/>
    <w:multiLevelType w:val="hybridMultilevel"/>
    <w:tmpl w:val="02C24688"/>
    <w:lvl w:ilvl="0" w:tplc="C9F2EB28">
      <w:start w:val="7"/>
      <w:numFmt w:val="bullet"/>
      <w:lvlText w:val="•"/>
      <w:lvlJc w:val="left"/>
      <w:pPr>
        <w:ind w:left="1080" w:hanging="36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BE3DC9"/>
    <w:multiLevelType w:val="hybridMultilevel"/>
    <w:tmpl w:val="2CA40EEE"/>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0445C"/>
    <w:multiLevelType w:val="hybridMultilevel"/>
    <w:tmpl w:val="C5EA432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15:restartNumberingAfterBreak="0">
    <w:nsid w:val="25B847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BE14DF"/>
    <w:multiLevelType w:val="hybridMultilevel"/>
    <w:tmpl w:val="CF3E089E"/>
    <w:lvl w:ilvl="0" w:tplc="0C090001">
      <w:start w:val="1"/>
      <w:numFmt w:val="bullet"/>
      <w:lvlText w:val=""/>
      <w:lvlJc w:val="left"/>
      <w:pPr>
        <w:ind w:left="3323" w:hanging="360"/>
      </w:pPr>
      <w:rPr>
        <w:rFonts w:ascii="Symbol" w:hAnsi="Symbol" w:hint="default"/>
      </w:rPr>
    </w:lvl>
    <w:lvl w:ilvl="1" w:tplc="0C090003" w:tentative="1">
      <w:start w:val="1"/>
      <w:numFmt w:val="bullet"/>
      <w:lvlText w:val="o"/>
      <w:lvlJc w:val="left"/>
      <w:pPr>
        <w:ind w:left="4043" w:hanging="360"/>
      </w:pPr>
      <w:rPr>
        <w:rFonts w:ascii="Courier New" w:hAnsi="Courier New" w:cs="Courier New" w:hint="default"/>
      </w:rPr>
    </w:lvl>
    <w:lvl w:ilvl="2" w:tplc="0C090005" w:tentative="1">
      <w:start w:val="1"/>
      <w:numFmt w:val="bullet"/>
      <w:lvlText w:val=""/>
      <w:lvlJc w:val="left"/>
      <w:pPr>
        <w:ind w:left="4763" w:hanging="360"/>
      </w:pPr>
      <w:rPr>
        <w:rFonts w:ascii="Wingdings" w:hAnsi="Wingdings" w:hint="default"/>
      </w:rPr>
    </w:lvl>
    <w:lvl w:ilvl="3" w:tplc="0C090001" w:tentative="1">
      <w:start w:val="1"/>
      <w:numFmt w:val="bullet"/>
      <w:lvlText w:val=""/>
      <w:lvlJc w:val="left"/>
      <w:pPr>
        <w:ind w:left="5483" w:hanging="360"/>
      </w:pPr>
      <w:rPr>
        <w:rFonts w:ascii="Symbol" w:hAnsi="Symbol" w:hint="default"/>
      </w:rPr>
    </w:lvl>
    <w:lvl w:ilvl="4" w:tplc="0C090003" w:tentative="1">
      <w:start w:val="1"/>
      <w:numFmt w:val="bullet"/>
      <w:lvlText w:val="o"/>
      <w:lvlJc w:val="left"/>
      <w:pPr>
        <w:ind w:left="6203" w:hanging="360"/>
      </w:pPr>
      <w:rPr>
        <w:rFonts w:ascii="Courier New" w:hAnsi="Courier New" w:cs="Courier New" w:hint="default"/>
      </w:rPr>
    </w:lvl>
    <w:lvl w:ilvl="5" w:tplc="0C090005" w:tentative="1">
      <w:start w:val="1"/>
      <w:numFmt w:val="bullet"/>
      <w:lvlText w:val=""/>
      <w:lvlJc w:val="left"/>
      <w:pPr>
        <w:ind w:left="6923" w:hanging="360"/>
      </w:pPr>
      <w:rPr>
        <w:rFonts w:ascii="Wingdings" w:hAnsi="Wingdings" w:hint="default"/>
      </w:rPr>
    </w:lvl>
    <w:lvl w:ilvl="6" w:tplc="0C090001" w:tentative="1">
      <w:start w:val="1"/>
      <w:numFmt w:val="bullet"/>
      <w:lvlText w:val=""/>
      <w:lvlJc w:val="left"/>
      <w:pPr>
        <w:ind w:left="7643" w:hanging="360"/>
      </w:pPr>
      <w:rPr>
        <w:rFonts w:ascii="Symbol" w:hAnsi="Symbol" w:hint="default"/>
      </w:rPr>
    </w:lvl>
    <w:lvl w:ilvl="7" w:tplc="0C090003" w:tentative="1">
      <w:start w:val="1"/>
      <w:numFmt w:val="bullet"/>
      <w:lvlText w:val="o"/>
      <w:lvlJc w:val="left"/>
      <w:pPr>
        <w:ind w:left="8363" w:hanging="360"/>
      </w:pPr>
      <w:rPr>
        <w:rFonts w:ascii="Courier New" w:hAnsi="Courier New" w:cs="Courier New" w:hint="default"/>
      </w:rPr>
    </w:lvl>
    <w:lvl w:ilvl="8" w:tplc="0C090005" w:tentative="1">
      <w:start w:val="1"/>
      <w:numFmt w:val="bullet"/>
      <w:lvlText w:val=""/>
      <w:lvlJc w:val="left"/>
      <w:pPr>
        <w:ind w:left="9083" w:hanging="360"/>
      </w:pPr>
      <w:rPr>
        <w:rFonts w:ascii="Wingdings" w:hAnsi="Wingdings" w:hint="default"/>
      </w:rPr>
    </w:lvl>
  </w:abstractNum>
  <w:abstractNum w:abstractNumId="14" w15:restartNumberingAfterBreak="0">
    <w:nsid w:val="2B9F23E0"/>
    <w:multiLevelType w:val="hybridMultilevel"/>
    <w:tmpl w:val="B9688118"/>
    <w:lvl w:ilvl="0" w:tplc="D40EB3CA">
      <w:start w:val="1"/>
      <w:numFmt w:val="lowerLetter"/>
      <w:lvlText w:val="%1)"/>
      <w:lvlJc w:val="left"/>
      <w:pPr>
        <w:tabs>
          <w:tab w:val="num" w:pos="794"/>
        </w:tabs>
        <w:ind w:left="567" w:hanging="207"/>
      </w:pPr>
      <w:rPr>
        <w:sz w:val="24"/>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40594DD5"/>
    <w:multiLevelType w:val="hybridMultilevel"/>
    <w:tmpl w:val="592E9A74"/>
    <w:lvl w:ilvl="0" w:tplc="FC8E9E0A">
      <w:start w:val="1"/>
      <w:numFmt w:val="decimal"/>
      <w:lvlText w:val="%1."/>
      <w:lvlJc w:val="left"/>
      <w:pPr>
        <w:tabs>
          <w:tab w:val="num" w:pos="720"/>
        </w:tabs>
        <w:ind w:left="720" w:hanging="360"/>
      </w:pPr>
      <w:rPr>
        <w:rFonts w:ascii="Tahoma" w:eastAsia="Times New Roman" w:hAnsi="Tahoma" w:cs="Tahoma"/>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A0457"/>
    <w:multiLevelType w:val="hybridMultilevel"/>
    <w:tmpl w:val="BB4031DE"/>
    <w:lvl w:ilvl="0" w:tplc="0C090001">
      <w:start w:val="1"/>
      <w:numFmt w:val="bullet"/>
      <w:pStyle w:val="ListBullet2"/>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A70E5"/>
    <w:multiLevelType w:val="hybridMultilevel"/>
    <w:tmpl w:val="B2B8BFF4"/>
    <w:lvl w:ilvl="0" w:tplc="88E8ACDA">
      <w:start w:val="7"/>
      <w:numFmt w:val="bullet"/>
      <w:lvlText w:val="•"/>
      <w:lvlJc w:val="left"/>
      <w:pPr>
        <w:ind w:left="1080" w:hanging="36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08067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D8A65DA"/>
    <w:multiLevelType w:val="hybridMultilevel"/>
    <w:tmpl w:val="48FC65D6"/>
    <w:lvl w:ilvl="0" w:tplc="69DE0996">
      <w:start w:val="1"/>
      <w:numFmt w:val="decimal"/>
      <w:pStyle w:val="BodyTextNumber"/>
      <w:lvlText w:val="1.%1"/>
      <w:lvlJc w:val="left"/>
      <w:pPr>
        <w:tabs>
          <w:tab w:val="num" w:pos="720"/>
        </w:tabs>
        <w:ind w:left="720" w:hanging="360"/>
      </w:pPr>
      <w:rPr>
        <w:rFonts w:hint="default"/>
      </w:rPr>
    </w:lvl>
    <w:lvl w:ilvl="1" w:tplc="0B02ADC0" w:tentative="1">
      <w:start w:val="1"/>
      <w:numFmt w:val="lowerLetter"/>
      <w:lvlText w:val="%2."/>
      <w:lvlJc w:val="left"/>
      <w:pPr>
        <w:tabs>
          <w:tab w:val="num" w:pos="1440"/>
        </w:tabs>
        <w:ind w:left="1440" w:hanging="360"/>
      </w:pPr>
    </w:lvl>
    <w:lvl w:ilvl="2" w:tplc="11F688C4" w:tentative="1">
      <w:start w:val="1"/>
      <w:numFmt w:val="lowerRoman"/>
      <w:lvlText w:val="%3."/>
      <w:lvlJc w:val="right"/>
      <w:pPr>
        <w:tabs>
          <w:tab w:val="num" w:pos="2160"/>
        </w:tabs>
        <w:ind w:left="2160" w:hanging="180"/>
      </w:pPr>
    </w:lvl>
    <w:lvl w:ilvl="3" w:tplc="53B02174" w:tentative="1">
      <w:start w:val="1"/>
      <w:numFmt w:val="decimal"/>
      <w:lvlText w:val="%4."/>
      <w:lvlJc w:val="left"/>
      <w:pPr>
        <w:tabs>
          <w:tab w:val="num" w:pos="2880"/>
        </w:tabs>
        <w:ind w:left="2880" w:hanging="360"/>
      </w:pPr>
    </w:lvl>
    <w:lvl w:ilvl="4" w:tplc="C7021C80" w:tentative="1">
      <w:start w:val="1"/>
      <w:numFmt w:val="lowerLetter"/>
      <w:lvlText w:val="%5."/>
      <w:lvlJc w:val="left"/>
      <w:pPr>
        <w:tabs>
          <w:tab w:val="num" w:pos="3600"/>
        </w:tabs>
        <w:ind w:left="3600" w:hanging="360"/>
      </w:pPr>
    </w:lvl>
    <w:lvl w:ilvl="5" w:tplc="C0C4B5B2" w:tentative="1">
      <w:start w:val="1"/>
      <w:numFmt w:val="lowerRoman"/>
      <w:lvlText w:val="%6."/>
      <w:lvlJc w:val="right"/>
      <w:pPr>
        <w:tabs>
          <w:tab w:val="num" w:pos="4320"/>
        </w:tabs>
        <w:ind w:left="4320" w:hanging="180"/>
      </w:pPr>
    </w:lvl>
    <w:lvl w:ilvl="6" w:tplc="E1C6F64E" w:tentative="1">
      <w:start w:val="1"/>
      <w:numFmt w:val="decimal"/>
      <w:lvlText w:val="%7."/>
      <w:lvlJc w:val="left"/>
      <w:pPr>
        <w:tabs>
          <w:tab w:val="num" w:pos="5040"/>
        </w:tabs>
        <w:ind w:left="5040" w:hanging="360"/>
      </w:pPr>
    </w:lvl>
    <w:lvl w:ilvl="7" w:tplc="A824051C" w:tentative="1">
      <w:start w:val="1"/>
      <w:numFmt w:val="lowerLetter"/>
      <w:lvlText w:val="%8."/>
      <w:lvlJc w:val="left"/>
      <w:pPr>
        <w:tabs>
          <w:tab w:val="num" w:pos="5760"/>
        </w:tabs>
        <w:ind w:left="5760" w:hanging="360"/>
      </w:pPr>
    </w:lvl>
    <w:lvl w:ilvl="8" w:tplc="736A28C4" w:tentative="1">
      <w:start w:val="1"/>
      <w:numFmt w:val="lowerRoman"/>
      <w:lvlText w:val="%9."/>
      <w:lvlJc w:val="right"/>
      <w:pPr>
        <w:tabs>
          <w:tab w:val="num" w:pos="6480"/>
        </w:tabs>
        <w:ind w:left="6480" w:hanging="180"/>
      </w:pPr>
    </w:lvl>
  </w:abstractNum>
  <w:abstractNum w:abstractNumId="20" w15:restartNumberingAfterBreak="0">
    <w:nsid w:val="548D78A6"/>
    <w:multiLevelType w:val="hybridMultilevel"/>
    <w:tmpl w:val="C7965562"/>
    <w:lvl w:ilvl="0" w:tplc="4942CAC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5711F0F"/>
    <w:multiLevelType w:val="hybridMultilevel"/>
    <w:tmpl w:val="3438AB8A"/>
    <w:lvl w:ilvl="0" w:tplc="C1A0D3C4">
      <w:start w:val="1"/>
      <w:numFmt w:val="bullet"/>
      <w:pStyle w:val="BodyTextBullet"/>
      <w:lvlText w:val=""/>
      <w:lvlJc w:val="left"/>
      <w:pPr>
        <w:tabs>
          <w:tab w:val="num" w:pos="340"/>
        </w:tabs>
        <w:ind w:left="340" w:hanging="340"/>
      </w:pPr>
      <w:rPr>
        <w:rFonts w:ascii="Wingdings" w:hAnsi="Wingdings" w:hint="default"/>
        <w:color w:val="333399"/>
      </w:rPr>
    </w:lvl>
    <w:lvl w:ilvl="1" w:tplc="BD38C794">
      <w:start w:val="1"/>
      <w:numFmt w:val="bullet"/>
      <w:lvlText w:val="o"/>
      <w:lvlJc w:val="left"/>
      <w:pPr>
        <w:tabs>
          <w:tab w:val="num" w:pos="1440"/>
        </w:tabs>
        <w:ind w:left="1440" w:hanging="360"/>
      </w:pPr>
      <w:rPr>
        <w:rFonts w:ascii="Courier New" w:hAnsi="Courier New" w:cs="Courier New" w:hint="default"/>
      </w:rPr>
    </w:lvl>
    <w:lvl w:ilvl="2" w:tplc="214E027C" w:tentative="1">
      <w:start w:val="1"/>
      <w:numFmt w:val="bullet"/>
      <w:lvlText w:val=""/>
      <w:lvlJc w:val="left"/>
      <w:pPr>
        <w:tabs>
          <w:tab w:val="num" w:pos="2160"/>
        </w:tabs>
        <w:ind w:left="2160" w:hanging="360"/>
      </w:pPr>
      <w:rPr>
        <w:rFonts w:ascii="Wingdings" w:hAnsi="Wingdings" w:hint="default"/>
      </w:rPr>
    </w:lvl>
    <w:lvl w:ilvl="3" w:tplc="C15EB818" w:tentative="1">
      <w:start w:val="1"/>
      <w:numFmt w:val="bullet"/>
      <w:lvlText w:val=""/>
      <w:lvlJc w:val="left"/>
      <w:pPr>
        <w:tabs>
          <w:tab w:val="num" w:pos="2880"/>
        </w:tabs>
        <w:ind w:left="2880" w:hanging="360"/>
      </w:pPr>
      <w:rPr>
        <w:rFonts w:ascii="Symbol" w:hAnsi="Symbol" w:hint="default"/>
      </w:rPr>
    </w:lvl>
    <w:lvl w:ilvl="4" w:tplc="E95AA7AC" w:tentative="1">
      <w:start w:val="1"/>
      <w:numFmt w:val="bullet"/>
      <w:lvlText w:val="o"/>
      <w:lvlJc w:val="left"/>
      <w:pPr>
        <w:tabs>
          <w:tab w:val="num" w:pos="3600"/>
        </w:tabs>
        <w:ind w:left="3600" w:hanging="360"/>
      </w:pPr>
      <w:rPr>
        <w:rFonts w:ascii="Courier New" w:hAnsi="Courier New" w:cs="Courier New" w:hint="default"/>
      </w:rPr>
    </w:lvl>
    <w:lvl w:ilvl="5" w:tplc="E9EEE8DE" w:tentative="1">
      <w:start w:val="1"/>
      <w:numFmt w:val="bullet"/>
      <w:lvlText w:val=""/>
      <w:lvlJc w:val="left"/>
      <w:pPr>
        <w:tabs>
          <w:tab w:val="num" w:pos="4320"/>
        </w:tabs>
        <w:ind w:left="4320" w:hanging="360"/>
      </w:pPr>
      <w:rPr>
        <w:rFonts w:ascii="Wingdings" w:hAnsi="Wingdings" w:hint="default"/>
      </w:rPr>
    </w:lvl>
    <w:lvl w:ilvl="6" w:tplc="34088B60" w:tentative="1">
      <w:start w:val="1"/>
      <w:numFmt w:val="bullet"/>
      <w:lvlText w:val=""/>
      <w:lvlJc w:val="left"/>
      <w:pPr>
        <w:tabs>
          <w:tab w:val="num" w:pos="5040"/>
        </w:tabs>
        <w:ind w:left="5040" w:hanging="360"/>
      </w:pPr>
      <w:rPr>
        <w:rFonts w:ascii="Symbol" w:hAnsi="Symbol" w:hint="default"/>
      </w:rPr>
    </w:lvl>
    <w:lvl w:ilvl="7" w:tplc="7A048444" w:tentative="1">
      <w:start w:val="1"/>
      <w:numFmt w:val="bullet"/>
      <w:lvlText w:val="o"/>
      <w:lvlJc w:val="left"/>
      <w:pPr>
        <w:tabs>
          <w:tab w:val="num" w:pos="5760"/>
        </w:tabs>
        <w:ind w:left="5760" w:hanging="360"/>
      </w:pPr>
      <w:rPr>
        <w:rFonts w:ascii="Courier New" w:hAnsi="Courier New" w:cs="Courier New" w:hint="default"/>
      </w:rPr>
    </w:lvl>
    <w:lvl w:ilvl="8" w:tplc="A7AC02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3621B"/>
    <w:multiLevelType w:val="multilevel"/>
    <w:tmpl w:val="7AD484E0"/>
    <w:lvl w:ilvl="0">
      <w:start w:val="1"/>
      <w:numFmt w:val="decimal"/>
      <w:pStyle w:val="NumberedL2"/>
      <w:suff w:val="space"/>
      <w:lvlText w:val="%1."/>
      <w:lvlJc w:val="left"/>
      <w:pPr>
        <w:ind w:left="432" w:hanging="432"/>
      </w:pPr>
      <w:rPr>
        <w:rFonts w:hint="default"/>
      </w:rPr>
    </w:lvl>
    <w:lvl w:ilvl="1">
      <w:start w:val="2"/>
      <w:numFmt w:val="decimal"/>
      <w:suff w:val="space"/>
      <w:lvlText w:val="%1.%2"/>
      <w:lvlJc w:val="left"/>
      <w:pPr>
        <w:ind w:left="906" w:hanging="576"/>
      </w:pPr>
      <w:rPr>
        <w:rFonts w:hint="default"/>
      </w:rPr>
    </w:lvl>
    <w:lvl w:ilvl="2">
      <w:start w:val="1"/>
      <w:numFmt w:val="decimal"/>
      <w:suff w:val="space"/>
      <w:lvlText w:val="%1.%2.%3"/>
      <w:lvlJc w:val="left"/>
      <w:pPr>
        <w:ind w:left="900" w:hanging="720"/>
      </w:pPr>
      <w:rPr>
        <w:rFonts w:hint="default"/>
        <w:sz w:val="24"/>
        <w:szCs w:val="24"/>
      </w:rPr>
    </w:lvl>
    <w:lvl w:ilvl="3">
      <w:start w:val="1"/>
      <w:numFmt w:val="decimal"/>
      <w:suff w:val="space"/>
      <w:lvlText w:val="%1.%2.%3.%4"/>
      <w:lvlJc w:val="left"/>
      <w:pPr>
        <w:ind w:left="1194" w:hanging="864"/>
      </w:pPr>
      <w:rPr>
        <w:rFonts w:hint="default"/>
      </w:rPr>
    </w:lvl>
    <w:lvl w:ilvl="4">
      <w:start w:val="1"/>
      <w:numFmt w:val="decimal"/>
      <w:lvlText w:val="%1.%2.%3.%4.%5"/>
      <w:lvlJc w:val="left"/>
      <w:pPr>
        <w:tabs>
          <w:tab w:val="num" w:pos="1338"/>
        </w:tabs>
        <w:ind w:left="1338" w:hanging="1008"/>
      </w:pPr>
      <w:rPr>
        <w:rFonts w:hint="default"/>
      </w:rPr>
    </w:lvl>
    <w:lvl w:ilvl="5">
      <w:start w:val="1"/>
      <w:numFmt w:val="decimal"/>
      <w:lvlText w:val="%1.%2.%3.%4.%5.%6"/>
      <w:lvlJc w:val="left"/>
      <w:pPr>
        <w:tabs>
          <w:tab w:val="num" w:pos="1482"/>
        </w:tabs>
        <w:ind w:left="1482" w:hanging="1152"/>
      </w:pPr>
      <w:rPr>
        <w:rFonts w:hint="default"/>
      </w:rPr>
    </w:lvl>
    <w:lvl w:ilvl="6">
      <w:start w:val="1"/>
      <w:numFmt w:val="decimal"/>
      <w:lvlText w:val="%1.%2.%3.%4.%5.%6.%7"/>
      <w:lvlJc w:val="left"/>
      <w:pPr>
        <w:tabs>
          <w:tab w:val="num" w:pos="1626"/>
        </w:tabs>
        <w:ind w:left="1626" w:hanging="1296"/>
      </w:pPr>
      <w:rPr>
        <w:rFonts w:hint="default"/>
      </w:rPr>
    </w:lvl>
    <w:lvl w:ilvl="7">
      <w:start w:val="1"/>
      <w:numFmt w:val="decimal"/>
      <w:lvlText w:val="%1.%2.%3.%4.%5.%6.%7.%8"/>
      <w:lvlJc w:val="left"/>
      <w:pPr>
        <w:tabs>
          <w:tab w:val="num" w:pos="1770"/>
        </w:tabs>
        <w:ind w:left="1770" w:hanging="1440"/>
      </w:pPr>
      <w:rPr>
        <w:rFonts w:hint="default"/>
      </w:rPr>
    </w:lvl>
    <w:lvl w:ilvl="8">
      <w:start w:val="1"/>
      <w:numFmt w:val="decimal"/>
      <w:lvlText w:val="%1.%2.%3.%4.%5.%6.%7.%8.%9"/>
      <w:lvlJc w:val="left"/>
      <w:pPr>
        <w:tabs>
          <w:tab w:val="num" w:pos="1914"/>
        </w:tabs>
        <w:ind w:left="1914" w:hanging="1584"/>
      </w:pPr>
      <w:rPr>
        <w:rFonts w:hint="default"/>
      </w:rPr>
    </w:lvl>
  </w:abstractNum>
  <w:abstractNum w:abstractNumId="23" w15:restartNumberingAfterBreak="0">
    <w:nsid w:val="62290627"/>
    <w:multiLevelType w:val="hybridMultilevel"/>
    <w:tmpl w:val="61A687BE"/>
    <w:lvl w:ilvl="0" w:tplc="0C090001">
      <w:start w:val="1"/>
      <w:numFmt w:val="decimal"/>
      <w:pStyle w:val="BodyText5Numbered"/>
      <w:lvlText w:val="%1."/>
      <w:lvlJc w:val="left"/>
      <w:pPr>
        <w:tabs>
          <w:tab w:val="num" w:pos="1400"/>
        </w:tabs>
        <w:ind w:left="1400" w:hanging="360"/>
      </w:pPr>
    </w:lvl>
    <w:lvl w:ilvl="1" w:tplc="0C090003">
      <w:start w:val="1"/>
      <w:numFmt w:val="bullet"/>
      <w:pStyle w:val="BodyText5Bullet"/>
      <w:lvlText w:val=""/>
      <w:lvlJc w:val="left"/>
      <w:pPr>
        <w:tabs>
          <w:tab w:val="num" w:pos="2120"/>
        </w:tabs>
        <w:ind w:left="2120" w:hanging="360"/>
      </w:pPr>
      <w:rPr>
        <w:rFonts w:ascii="Wingdings" w:hAnsi="Wingdings" w:hint="default"/>
      </w:rPr>
    </w:lvl>
    <w:lvl w:ilvl="2" w:tplc="0C090005" w:tentative="1">
      <w:start w:val="1"/>
      <w:numFmt w:val="lowerRoman"/>
      <w:lvlText w:val="%3."/>
      <w:lvlJc w:val="right"/>
      <w:pPr>
        <w:tabs>
          <w:tab w:val="num" w:pos="2840"/>
        </w:tabs>
        <w:ind w:left="2840" w:hanging="180"/>
      </w:pPr>
    </w:lvl>
    <w:lvl w:ilvl="3" w:tplc="0C090001" w:tentative="1">
      <w:start w:val="1"/>
      <w:numFmt w:val="decimal"/>
      <w:lvlText w:val="%4."/>
      <w:lvlJc w:val="left"/>
      <w:pPr>
        <w:tabs>
          <w:tab w:val="num" w:pos="3560"/>
        </w:tabs>
        <w:ind w:left="3560" w:hanging="360"/>
      </w:pPr>
    </w:lvl>
    <w:lvl w:ilvl="4" w:tplc="0C090003" w:tentative="1">
      <w:start w:val="1"/>
      <w:numFmt w:val="lowerLetter"/>
      <w:lvlText w:val="%5."/>
      <w:lvlJc w:val="left"/>
      <w:pPr>
        <w:tabs>
          <w:tab w:val="num" w:pos="4280"/>
        </w:tabs>
        <w:ind w:left="4280" w:hanging="360"/>
      </w:pPr>
    </w:lvl>
    <w:lvl w:ilvl="5" w:tplc="0C090005" w:tentative="1">
      <w:start w:val="1"/>
      <w:numFmt w:val="lowerRoman"/>
      <w:lvlText w:val="%6."/>
      <w:lvlJc w:val="right"/>
      <w:pPr>
        <w:tabs>
          <w:tab w:val="num" w:pos="5000"/>
        </w:tabs>
        <w:ind w:left="5000" w:hanging="180"/>
      </w:pPr>
    </w:lvl>
    <w:lvl w:ilvl="6" w:tplc="0C090001" w:tentative="1">
      <w:start w:val="1"/>
      <w:numFmt w:val="decimal"/>
      <w:lvlText w:val="%7."/>
      <w:lvlJc w:val="left"/>
      <w:pPr>
        <w:tabs>
          <w:tab w:val="num" w:pos="5720"/>
        </w:tabs>
        <w:ind w:left="5720" w:hanging="360"/>
      </w:pPr>
    </w:lvl>
    <w:lvl w:ilvl="7" w:tplc="0C090003" w:tentative="1">
      <w:start w:val="1"/>
      <w:numFmt w:val="lowerLetter"/>
      <w:lvlText w:val="%8."/>
      <w:lvlJc w:val="left"/>
      <w:pPr>
        <w:tabs>
          <w:tab w:val="num" w:pos="6440"/>
        </w:tabs>
        <w:ind w:left="6440" w:hanging="360"/>
      </w:pPr>
    </w:lvl>
    <w:lvl w:ilvl="8" w:tplc="0C090005" w:tentative="1">
      <w:start w:val="1"/>
      <w:numFmt w:val="lowerRoman"/>
      <w:lvlText w:val="%9."/>
      <w:lvlJc w:val="right"/>
      <w:pPr>
        <w:tabs>
          <w:tab w:val="num" w:pos="7160"/>
        </w:tabs>
        <w:ind w:left="7160" w:hanging="180"/>
      </w:pPr>
    </w:lvl>
  </w:abstractNum>
  <w:abstractNum w:abstractNumId="24" w15:restartNumberingAfterBreak="0">
    <w:nsid w:val="6C1B0B29"/>
    <w:multiLevelType w:val="hybridMultilevel"/>
    <w:tmpl w:val="826CC844"/>
    <w:lvl w:ilvl="0" w:tplc="A1D86F84">
      <w:start w:val="7"/>
      <w:numFmt w:val="bullet"/>
      <w:lvlText w:val="•"/>
      <w:lvlJc w:val="left"/>
      <w:pPr>
        <w:ind w:left="1080" w:hanging="360"/>
      </w:pPr>
      <w:rPr>
        <w:rFonts w:ascii="Tahoma" w:eastAsia="Times New Roman" w:hAnsi="Tahoma" w:cs="Tahom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D0E09FA"/>
    <w:multiLevelType w:val="hybridMultilevel"/>
    <w:tmpl w:val="B94E726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AF1204"/>
    <w:multiLevelType w:val="hybridMultilevel"/>
    <w:tmpl w:val="A268FAC6"/>
    <w:lvl w:ilvl="0" w:tplc="B6B6128A">
      <w:start w:val="1"/>
      <w:numFmt w:val="bullet"/>
      <w:lvlText w:val="-"/>
      <w:lvlJc w:val="left"/>
      <w:pPr>
        <w:ind w:left="720" w:hanging="360"/>
      </w:pPr>
      <w:rPr>
        <w:rFonts w:ascii="Tahoma" w:eastAsia="Times New Roman"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8609D"/>
    <w:multiLevelType w:val="hybridMultilevel"/>
    <w:tmpl w:val="817E3CB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026763"/>
    <w:multiLevelType w:val="hybridMultilevel"/>
    <w:tmpl w:val="252EA192"/>
    <w:lvl w:ilvl="0" w:tplc="EAEACB7A">
      <w:start w:val="1"/>
      <w:numFmt w:val="bullet"/>
      <w:pStyle w:val="BodyText2Bullet"/>
      <w:lvlText w:val=""/>
      <w:lvlJc w:val="left"/>
      <w:pPr>
        <w:tabs>
          <w:tab w:val="num" w:pos="1077"/>
        </w:tabs>
        <w:ind w:left="1077" w:hanging="360"/>
      </w:pPr>
      <w:rPr>
        <w:rFonts w:ascii="Wingdings" w:hAnsi="Wingdings" w:hint="default"/>
      </w:rPr>
    </w:lvl>
    <w:lvl w:ilvl="1" w:tplc="A852FCD6">
      <w:start w:val="1"/>
      <w:numFmt w:val="bullet"/>
      <w:lvlText w:val="o"/>
      <w:lvlJc w:val="left"/>
      <w:pPr>
        <w:tabs>
          <w:tab w:val="num" w:pos="1440"/>
        </w:tabs>
        <w:ind w:left="1440" w:hanging="360"/>
      </w:pPr>
      <w:rPr>
        <w:rFonts w:ascii="Courier New" w:hAnsi="Courier New" w:hint="default"/>
      </w:rPr>
    </w:lvl>
    <w:lvl w:ilvl="2" w:tplc="555AB286">
      <w:start w:val="1"/>
      <w:numFmt w:val="bullet"/>
      <w:lvlText w:val=""/>
      <w:lvlJc w:val="left"/>
      <w:pPr>
        <w:tabs>
          <w:tab w:val="num" w:pos="2160"/>
        </w:tabs>
        <w:ind w:left="2160" w:hanging="360"/>
      </w:pPr>
      <w:rPr>
        <w:rFonts w:ascii="Wingdings" w:hAnsi="Wingdings" w:hint="default"/>
      </w:rPr>
    </w:lvl>
    <w:lvl w:ilvl="3" w:tplc="5C28D628">
      <w:start w:val="1"/>
      <w:numFmt w:val="bullet"/>
      <w:lvlText w:val=""/>
      <w:lvlJc w:val="left"/>
      <w:pPr>
        <w:tabs>
          <w:tab w:val="num" w:pos="2880"/>
        </w:tabs>
        <w:ind w:left="2880" w:hanging="360"/>
      </w:pPr>
      <w:rPr>
        <w:rFonts w:ascii="Symbol" w:hAnsi="Symbol" w:hint="default"/>
      </w:rPr>
    </w:lvl>
    <w:lvl w:ilvl="4" w:tplc="5F16488A">
      <w:start w:val="1"/>
      <w:numFmt w:val="bullet"/>
      <w:lvlText w:val="o"/>
      <w:lvlJc w:val="left"/>
      <w:pPr>
        <w:tabs>
          <w:tab w:val="num" w:pos="3600"/>
        </w:tabs>
        <w:ind w:left="3600" w:hanging="360"/>
      </w:pPr>
      <w:rPr>
        <w:rFonts w:ascii="Courier New" w:hAnsi="Courier New" w:hint="default"/>
      </w:rPr>
    </w:lvl>
    <w:lvl w:ilvl="5" w:tplc="55700232">
      <w:start w:val="1"/>
      <w:numFmt w:val="bullet"/>
      <w:lvlText w:val=""/>
      <w:lvlJc w:val="left"/>
      <w:pPr>
        <w:tabs>
          <w:tab w:val="num" w:pos="4320"/>
        </w:tabs>
        <w:ind w:left="4320" w:hanging="360"/>
      </w:pPr>
      <w:rPr>
        <w:rFonts w:ascii="Wingdings" w:hAnsi="Wingdings" w:hint="default"/>
      </w:rPr>
    </w:lvl>
    <w:lvl w:ilvl="6" w:tplc="B25C2040" w:tentative="1">
      <w:start w:val="1"/>
      <w:numFmt w:val="bullet"/>
      <w:lvlText w:val=""/>
      <w:lvlJc w:val="left"/>
      <w:pPr>
        <w:tabs>
          <w:tab w:val="num" w:pos="5040"/>
        </w:tabs>
        <w:ind w:left="5040" w:hanging="360"/>
      </w:pPr>
      <w:rPr>
        <w:rFonts w:ascii="Symbol" w:hAnsi="Symbol" w:hint="default"/>
      </w:rPr>
    </w:lvl>
    <w:lvl w:ilvl="7" w:tplc="96EA26AC" w:tentative="1">
      <w:start w:val="1"/>
      <w:numFmt w:val="bullet"/>
      <w:lvlText w:val="o"/>
      <w:lvlJc w:val="left"/>
      <w:pPr>
        <w:tabs>
          <w:tab w:val="num" w:pos="5760"/>
        </w:tabs>
        <w:ind w:left="5760" w:hanging="360"/>
      </w:pPr>
      <w:rPr>
        <w:rFonts w:ascii="Courier New" w:hAnsi="Courier New" w:hint="default"/>
      </w:rPr>
    </w:lvl>
    <w:lvl w:ilvl="8" w:tplc="20BC5482" w:tentative="1">
      <w:start w:val="1"/>
      <w:numFmt w:val="bullet"/>
      <w:lvlText w:val=""/>
      <w:lvlJc w:val="left"/>
      <w:pPr>
        <w:tabs>
          <w:tab w:val="num" w:pos="6480"/>
        </w:tabs>
        <w:ind w:left="6480" w:hanging="360"/>
      </w:pPr>
      <w:rPr>
        <w:rFonts w:ascii="Wingdings" w:hAnsi="Wingdings" w:hint="default"/>
      </w:rPr>
    </w:lvl>
  </w:abstractNum>
  <w:num w:numId="1" w16cid:durableId="1184977669">
    <w:abstractNumId w:val="6"/>
  </w:num>
  <w:num w:numId="2" w16cid:durableId="1131902878">
    <w:abstractNumId w:val="4"/>
  </w:num>
  <w:num w:numId="3" w16cid:durableId="1497845767">
    <w:abstractNumId w:val="16"/>
  </w:num>
  <w:num w:numId="4" w16cid:durableId="65617776">
    <w:abstractNumId w:val="3"/>
  </w:num>
  <w:num w:numId="5" w16cid:durableId="1685672276">
    <w:abstractNumId w:val="2"/>
  </w:num>
  <w:num w:numId="6" w16cid:durableId="1685670173">
    <w:abstractNumId w:val="5"/>
  </w:num>
  <w:num w:numId="7" w16cid:durableId="2142919994">
    <w:abstractNumId w:val="12"/>
  </w:num>
  <w:num w:numId="8" w16cid:durableId="1003700528">
    <w:abstractNumId w:val="18"/>
  </w:num>
  <w:num w:numId="9" w16cid:durableId="133259154">
    <w:abstractNumId w:val="0"/>
  </w:num>
  <w:num w:numId="10" w16cid:durableId="639506605">
    <w:abstractNumId w:val="28"/>
  </w:num>
  <w:num w:numId="11" w16cid:durableId="937256745">
    <w:abstractNumId w:val="23"/>
  </w:num>
  <w:num w:numId="12" w16cid:durableId="19207623">
    <w:abstractNumId w:val="21"/>
  </w:num>
  <w:num w:numId="13" w16cid:durableId="27338881">
    <w:abstractNumId w:val="19"/>
  </w:num>
  <w:num w:numId="14" w16cid:durableId="1024868212">
    <w:abstractNumId w:val="22"/>
  </w:num>
  <w:num w:numId="15" w16cid:durableId="1101954193">
    <w:abstractNumId w:val="8"/>
  </w:num>
  <w:num w:numId="16" w16cid:durableId="1668366915">
    <w:abstractNumId w:val="7"/>
  </w:num>
  <w:num w:numId="17" w16cid:durableId="742993888">
    <w:abstractNumId w:val="1"/>
  </w:num>
  <w:num w:numId="18" w16cid:durableId="1358583838">
    <w:abstractNumId w:val="27"/>
  </w:num>
  <w:num w:numId="19" w16cid:durableId="1845123113">
    <w:abstractNumId w:val="10"/>
  </w:num>
  <w:num w:numId="20" w16cid:durableId="1512795018">
    <w:abstractNumId w:val="26"/>
  </w:num>
  <w:num w:numId="21" w16cid:durableId="948925541">
    <w:abstractNumId w:val="11"/>
  </w:num>
  <w:num w:numId="22" w16cid:durableId="266742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4772602">
    <w:abstractNumId w:val="15"/>
    <w:lvlOverride w:ilvl="0">
      <w:startOverride w:val="1"/>
    </w:lvlOverride>
    <w:lvlOverride w:ilvl="1"/>
    <w:lvlOverride w:ilvl="2"/>
    <w:lvlOverride w:ilvl="3"/>
    <w:lvlOverride w:ilvl="4"/>
    <w:lvlOverride w:ilvl="5"/>
    <w:lvlOverride w:ilvl="6"/>
    <w:lvlOverride w:ilvl="7"/>
    <w:lvlOverride w:ilvl="8"/>
  </w:num>
  <w:num w:numId="24" w16cid:durableId="3375834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82970087">
    <w:abstractNumId w:val="15"/>
    <w:lvlOverride w:ilvl="0">
      <w:startOverride w:val="1"/>
    </w:lvlOverride>
    <w:lvlOverride w:ilvl="1"/>
    <w:lvlOverride w:ilvl="2"/>
    <w:lvlOverride w:ilvl="3"/>
    <w:lvlOverride w:ilvl="4"/>
    <w:lvlOverride w:ilvl="5"/>
    <w:lvlOverride w:ilvl="6"/>
    <w:lvlOverride w:ilvl="7"/>
    <w:lvlOverride w:ilvl="8"/>
  </w:num>
  <w:num w:numId="26" w16cid:durableId="2527090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77619614">
    <w:abstractNumId w:val="14"/>
  </w:num>
  <w:num w:numId="28" w16cid:durableId="911624114">
    <w:abstractNumId w:val="25"/>
  </w:num>
  <w:num w:numId="29" w16cid:durableId="471412559">
    <w:abstractNumId w:val="13"/>
  </w:num>
  <w:num w:numId="30" w16cid:durableId="1375351079">
    <w:abstractNumId w:val="24"/>
  </w:num>
  <w:num w:numId="31" w16cid:durableId="242495052">
    <w:abstractNumId w:val="17"/>
  </w:num>
  <w:num w:numId="32" w16cid:durableId="141875111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US" w:vendorID="64" w:dllVersion="0" w:nlCheck="1" w:checkStyle="0"/>
  <w:activeWritingStyle w:appName="MSWord" w:lang="en-NZ"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32"/>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o:colormru v:ext="edit" colors="#ffffbd,#ffda3f,#ffff53,#099,teal,#3cc"/>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A53"/>
    <w:rsid w:val="0000019B"/>
    <w:rsid w:val="0000028E"/>
    <w:rsid w:val="00000461"/>
    <w:rsid w:val="00000E01"/>
    <w:rsid w:val="00001245"/>
    <w:rsid w:val="00001399"/>
    <w:rsid w:val="0000166A"/>
    <w:rsid w:val="00001A5A"/>
    <w:rsid w:val="000033C7"/>
    <w:rsid w:val="00003ACB"/>
    <w:rsid w:val="00003C64"/>
    <w:rsid w:val="00004D78"/>
    <w:rsid w:val="000059C9"/>
    <w:rsid w:val="000067F4"/>
    <w:rsid w:val="00006CF2"/>
    <w:rsid w:val="00007DD0"/>
    <w:rsid w:val="00010A2B"/>
    <w:rsid w:val="00010D19"/>
    <w:rsid w:val="00010DB4"/>
    <w:rsid w:val="00011201"/>
    <w:rsid w:val="000115E9"/>
    <w:rsid w:val="000116A2"/>
    <w:rsid w:val="00011A85"/>
    <w:rsid w:val="00011C94"/>
    <w:rsid w:val="00012286"/>
    <w:rsid w:val="00012A79"/>
    <w:rsid w:val="00012B06"/>
    <w:rsid w:val="00012BF4"/>
    <w:rsid w:val="00013277"/>
    <w:rsid w:val="000135BC"/>
    <w:rsid w:val="000137E3"/>
    <w:rsid w:val="00013E2B"/>
    <w:rsid w:val="000140D2"/>
    <w:rsid w:val="00014846"/>
    <w:rsid w:val="000150A2"/>
    <w:rsid w:val="00015560"/>
    <w:rsid w:val="000159BD"/>
    <w:rsid w:val="00016171"/>
    <w:rsid w:val="0001658A"/>
    <w:rsid w:val="0001667D"/>
    <w:rsid w:val="000166F4"/>
    <w:rsid w:val="00016798"/>
    <w:rsid w:val="00016BD4"/>
    <w:rsid w:val="0001707E"/>
    <w:rsid w:val="000172DC"/>
    <w:rsid w:val="00017472"/>
    <w:rsid w:val="000174A5"/>
    <w:rsid w:val="00017CBD"/>
    <w:rsid w:val="00020381"/>
    <w:rsid w:val="00020779"/>
    <w:rsid w:val="00020804"/>
    <w:rsid w:val="00021259"/>
    <w:rsid w:val="00021BEE"/>
    <w:rsid w:val="00021E46"/>
    <w:rsid w:val="00023777"/>
    <w:rsid w:val="000242F0"/>
    <w:rsid w:val="00025201"/>
    <w:rsid w:val="00025489"/>
    <w:rsid w:val="00025D9C"/>
    <w:rsid w:val="00026674"/>
    <w:rsid w:val="000266D4"/>
    <w:rsid w:val="00026DB1"/>
    <w:rsid w:val="000302D0"/>
    <w:rsid w:val="00030938"/>
    <w:rsid w:val="00030C03"/>
    <w:rsid w:val="00030E09"/>
    <w:rsid w:val="00030F3B"/>
    <w:rsid w:val="000316A5"/>
    <w:rsid w:val="00031745"/>
    <w:rsid w:val="000318A0"/>
    <w:rsid w:val="000329EB"/>
    <w:rsid w:val="000336A4"/>
    <w:rsid w:val="000336AB"/>
    <w:rsid w:val="000340C3"/>
    <w:rsid w:val="0003427D"/>
    <w:rsid w:val="000344A2"/>
    <w:rsid w:val="0003466D"/>
    <w:rsid w:val="0003496A"/>
    <w:rsid w:val="000349A2"/>
    <w:rsid w:val="00034C5E"/>
    <w:rsid w:val="00035196"/>
    <w:rsid w:val="000352FF"/>
    <w:rsid w:val="00035A53"/>
    <w:rsid w:val="000368D7"/>
    <w:rsid w:val="00036C80"/>
    <w:rsid w:val="00040BEB"/>
    <w:rsid w:val="00040E7E"/>
    <w:rsid w:val="000427F9"/>
    <w:rsid w:val="0004315C"/>
    <w:rsid w:val="0004356C"/>
    <w:rsid w:val="0004395A"/>
    <w:rsid w:val="00043EAA"/>
    <w:rsid w:val="00043FE8"/>
    <w:rsid w:val="000441DA"/>
    <w:rsid w:val="000447ED"/>
    <w:rsid w:val="00044B53"/>
    <w:rsid w:val="00045430"/>
    <w:rsid w:val="0004547A"/>
    <w:rsid w:val="00045CA0"/>
    <w:rsid w:val="000461AB"/>
    <w:rsid w:val="00046955"/>
    <w:rsid w:val="00046CC6"/>
    <w:rsid w:val="0004749D"/>
    <w:rsid w:val="00047605"/>
    <w:rsid w:val="0004762A"/>
    <w:rsid w:val="00047EED"/>
    <w:rsid w:val="00050F2C"/>
    <w:rsid w:val="00051B8F"/>
    <w:rsid w:val="000521FB"/>
    <w:rsid w:val="00052C2F"/>
    <w:rsid w:val="00052D0E"/>
    <w:rsid w:val="00053A02"/>
    <w:rsid w:val="00054BF6"/>
    <w:rsid w:val="0005518A"/>
    <w:rsid w:val="00055965"/>
    <w:rsid w:val="00055B30"/>
    <w:rsid w:val="00055CB9"/>
    <w:rsid w:val="0005605E"/>
    <w:rsid w:val="0005628A"/>
    <w:rsid w:val="00056373"/>
    <w:rsid w:val="000571B9"/>
    <w:rsid w:val="0005730F"/>
    <w:rsid w:val="000575CE"/>
    <w:rsid w:val="00057927"/>
    <w:rsid w:val="00060CE0"/>
    <w:rsid w:val="000611CF"/>
    <w:rsid w:val="000613DC"/>
    <w:rsid w:val="00061494"/>
    <w:rsid w:val="00061DA3"/>
    <w:rsid w:val="00062995"/>
    <w:rsid w:val="00062A0E"/>
    <w:rsid w:val="00062BF3"/>
    <w:rsid w:val="00062F5E"/>
    <w:rsid w:val="00063042"/>
    <w:rsid w:val="0006353E"/>
    <w:rsid w:val="00063791"/>
    <w:rsid w:val="000654C5"/>
    <w:rsid w:val="00065739"/>
    <w:rsid w:val="000657D1"/>
    <w:rsid w:val="00065EBB"/>
    <w:rsid w:val="000664B5"/>
    <w:rsid w:val="0006685B"/>
    <w:rsid w:val="00067580"/>
    <w:rsid w:val="00067ABC"/>
    <w:rsid w:val="00067EF5"/>
    <w:rsid w:val="000712F9"/>
    <w:rsid w:val="0007191F"/>
    <w:rsid w:val="00071AC0"/>
    <w:rsid w:val="00071AD3"/>
    <w:rsid w:val="00072A7E"/>
    <w:rsid w:val="00072AFB"/>
    <w:rsid w:val="00072BAA"/>
    <w:rsid w:val="00073A0B"/>
    <w:rsid w:val="00073C22"/>
    <w:rsid w:val="00073F0A"/>
    <w:rsid w:val="0007430E"/>
    <w:rsid w:val="00074369"/>
    <w:rsid w:val="00074788"/>
    <w:rsid w:val="0007480F"/>
    <w:rsid w:val="00074E2D"/>
    <w:rsid w:val="0007522A"/>
    <w:rsid w:val="00075E00"/>
    <w:rsid w:val="000760D7"/>
    <w:rsid w:val="000763C0"/>
    <w:rsid w:val="000763CE"/>
    <w:rsid w:val="0007651B"/>
    <w:rsid w:val="00076631"/>
    <w:rsid w:val="00076638"/>
    <w:rsid w:val="00076B8B"/>
    <w:rsid w:val="00076D28"/>
    <w:rsid w:val="00076DE6"/>
    <w:rsid w:val="00077C4B"/>
    <w:rsid w:val="00077D4D"/>
    <w:rsid w:val="0008161D"/>
    <w:rsid w:val="0008173B"/>
    <w:rsid w:val="00081AFB"/>
    <w:rsid w:val="00081B41"/>
    <w:rsid w:val="00081FEA"/>
    <w:rsid w:val="00082247"/>
    <w:rsid w:val="00082408"/>
    <w:rsid w:val="000836CA"/>
    <w:rsid w:val="00083C0C"/>
    <w:rsid w:val="00083F97"/>
    <w:rsid w:val="00084487"/>
    <w:rsid w:val="000844E6"/>
    <w:rsid w:val="000848EE"/>
    <w:rsid w:val="00085016"/>
    <w:rsid w:val="000855C2"/>
    <w:rsid w:val="00085AAA"/>
    <w:rsid w:val="00086B77"/>
    <w:rsid w:val="00086C86"/>
    <w:rsid w:val="00087180"/>
    <w:rsid w:val="0008722C"/>
    <w:rsid w:val="00087974"/>
    <w:rsid w:val="000903A8"/>
    <w:rsid w:val="0009067E"/>
    <w:rsid w:val="0009084D"/>
    <w:rsid w:val="0009126D"/>
    <w:rsid w:val="000913FA"/>
    <w:rsid w:val="0009185C"/>
    <w:rsid w:val="00091E69"/>
    <w:rsid w:val="000921AF"/>
    <w:rsid w:val="0009315E"/>
    <w:rsid w:val="000941DB"/>
    <w:rsid w:val="00094BC6"/>
    <w:rsid w:val="00094D44"/>
    <w:rsid w:val="00094DB9"/>
    <w:rsid w:val="000953DC"/>
    <w:rsid w:val="00096C27"/>
    <w:rsid w:val="00096F7A"/>
    <w:rsid w:val="000977BB"/>
    <w:rsid w:val="00097BD7"/>
    <w:rsid w:val="000A032D"/>
    <w:rsid w:val="000A095B"/>
    <w:rsid w:val="000A0F4E"/>
    <w:rsid w:val="000A1544"/>
    <w:rsid w:val="000A1C48"/>
    <w:rsid w:val="000A21AB"/>
    <w:rsid w:val="000A23B6"/>
    <w:rsid w:val="000A35B2"/>
    <w:rsid w:val="000A377D"/>
    <w:rsid w:val="000A4178"/>
    <w:rsid w:val="000A5D52"/>
    <w:rsid w:val="000A5EF3"/>
    <w:rsid w:val="000A61D9"/>
    <w:rsid w:val="000A64DB"/>
    <w:rsid w:val="000A6C44"/>
    <w:rsid w:val="000A7DDD"/>
    <w:rsid w:val="000A7F5D"/>
    <w:rsid w:val="000B00EE"/>
    <w:rsid w:val="000B0783"/>
    <w:rsid w:val="000B0996"/>
    <w:rsid w:val="000B0E12"/>
    <w:rsid w:val="000B15DC"/>
    <w:rsid w:val="000B17CF"/>
    <w:rsid w:val="000B29D6"/>
    <w:rsid w:val="000B2A25"/>
    <w:rsid w:val="000B2AC1"/>
    <w:rsid w:val="000B368D"/>
    <w:rsid w:val="000B43EF"/>
    <w:rsid w:val="000B4E62"/>
    <w:rsid w:val="000B5AB7"/>
    <w:rsid w:val="000B5CFA"/>
    <w:rsid w:val="000B5FA5"/>
    <w:rsid w:val="000B6606"/>
    <w:rsid w:val="000B676B"/>
    <w:rsid w:val="000B7BF3"/>
    <w:rsid w:val="000C00C0"/>
    <w:rsid w:val="000C0441"/>
    <w:rsid w:val="000C0B80"/>
    <w:rsid w:val="000C0C45"/>
    <w:rsid w:val="000C13C8"/>
    <w:rsid w:val="000C1891"/>
    <w:rsid w:val="000C1A38"/>
    <w:rsid w:val="000C1A8D"/>
    <w:rsid w:val="000C20F3"/>
    <w:rsid w:val="000C26F2"/>
    <w:rsid w:val="000C2B6C"/>
    <w:rsid w:val="000C2DA2"/>
    <w:rsid w:val="000C30D7"/>
    <w:rsid w:val="000C339A"/>
    <w:rsid w:val="000C383E"/>
    <w:rsid w:val="000C39E3"/>
    <w:rsid w:val="000C4AA4"/>
    <w:rsid w:val="000C5244"/>
    <w:rsid w:val="000C54F8"/>
    <w:rsid w:val="000C5938"/>
    <w:rsid w:val="000C5E94"/>
    <w:rsid w:val="000C6C1C"/>
    <w:rsid w:val="000C6FB8"/>
    <w:rsid w:val="000C7F77"/>
    <w:rsid w:val="000D0028"/>
    <w:rsid w:val="000D05EC"/>
    <w:rsid w:val="000D1785"/>
    <w:rsid w:val="000D1A09"/>
    <w:rsid w:val="000D1D1D"/>
    <w:rsid w:val="000D302F"/>
    <w:rsid w:val="000D3191"/>
    <w:rsid w:val="000D362A"/>
    <w:rsid w:val="000D389B"/>
    <w:rsid w:val="000D398F"/>
    <w:rsid w:val="000D3FF9"/>
    <w:rsid w:val="000D45C5"/>
    <w:rsid w:val="000D52EF"/>
    <w:rsid w:val="000D531C"/>
    <w:rsid w:val="000D6C9C"/>
    <w:rsid w:val="000D700F"/>
    <w:rsid w:val="000D7F53"/>
    <w:rsid w:val="000D7FA1"/>
    <w:rsid w:val="000E0558"/>
    <w:rsid w:val="000E08F8"/>
    <w:rsid w:val="000E0B07"/>
    <w:rsid w:val="000E16AA"/>
    <w:rsid w:val="000E1887"/>
    <w:rsid w:val="000E1C2F"/>
    <w:rsid w:val="000E1ED7"/>
    <w:rsid w:val="000E34D4"/>
    <w:rsid w:val="000E368D"/>
    <w:rsid w:val="000E3731"/>
    <w:rsid w:val="000E39DD"/>
    <w:rsid w:val="000E40BE"/>
    <w:rsid w:val="000E422D"/>
    <w:rsid w:val="000E43F0"/>
    <w:rsid w:val="000E457B"/>
    <w:rsid w:val="000E4DD8"/>
    <w:rsid w:val="000E50D0"/>
    <w:rsid w:val="000E54DA"/>
    <w:rsid w:val="000E599D"/>
    <w:rsid w:val="000E5D75"/>
    <w:rsid w:val="000E6183"/>
    <w:rsid w:val="000E625A"/>
    <w:rsid w:val="000E631B"/>
    <w:rsid w:val="000E63D8"/>
    <w:rsid w:val="000E668F"/>
    <w:rsid w:val="000E6A34"/>
    <w:rsid w:val="000E6D37"/>
    <w:rsid w:val="000E6DA3"/>
    <w:rsid w:val="000E76C0"/>
    <w:rsid w:val="000E7951"/>
    <w:rsid w:val="000F0FC9"/>
    <w:rsid w:val="000F1433"/>
    <w:rsid w:val="000F1626"/>
    <w:rsid w:val="000F17E3"/>
    <w:rsid w:val="000F18BE"/>
    <w:rsid w:val="000F1FC8"/>
    <w:rsid w:val="000F20F2"/>
    <w:rsid w:val="000F318E"/>
    <w:rsid w:val="000F3267"/>
    <w:rsid w:val="000F479C"/>
    <w:rsid w:val="000F4A0A"/>
    <w:rsid w:val="000F5267"/>
    <w:rsid w:val="000F543C"/>
    <w:rsid w:val="000F676A"/>
    <w:rsid w:val="000F6F15"/>
    <w:rsid w:val="000F700D"/>
    <w:rsid w:val="000F7100"/>
    <w:rsid w:val="0010138D"/>
    <w:rsid w:val="001017B5"/>
    <w:rsid w:val="001026BB"/>
    <w:rsid w:val="001036A7"/>
    <w:rsid w:val="0010385B"/>
    <w:rsid w:val="00103AF2"/>
    <w:rsid w:val="00103CE8"/>
    <w:rsid w:val="0010506B"/>
    <w:rsid w:val="0010549F"/>
    <w:rsid w:val="00106109"/>
    <w:rsid w:val="0010680D"/>
    <w:rsid w:val="00106828"/>
    <w:rsid w:val="00107AB5"/>
    <w:rsid w:val="00107B98"/>
    <w:rsid w:val="001105D3"/>
    <w:rsid w:val="00110A23"/>
    <w:rsid w:val="00110E56"/>
    <w:rsid w:val="00111122"/>
    <w:rsid w:val="00111148"/>
    <w:rsid w:val="00111486"/>
    <w:rsid w:val="00112444"/>
    <w:rsid w:val="00112529"/>
    <w:rsid w:val="0011262B"/>
    <w:rsid w:val="00112E5D"/>
    <w:rsid w:val="00113447"/>
    <w:rsid w:val="00113C67"/>
    <w:rsid w:val="00113EB4"/>
    <w:rsid w:val="001142F4"/>
    <w:rsid w:val="001147DD"/>
    <w:rsid w:val="0011499D"/>
    <w:rsid w:val="00114B7E"/>
    <w:rsid w:val="00115288"/>
    <w:rsid w:val="001153DD"/>
    <w:rsid w:val="00115F67"/>
    <w:rsid w:val="00116815"/>
    <w:rsid w:val="0011682B"/>
    <w:rsid w:val="00116A68"/>
    <w:rsid w:val="00116DAA"/>
    <w:rsid w:val="00116EEA"/>
    <w:rsid w:val="00117287"/>
    <w:rsid w:val="00117575"/>
    <w:rsid w:val="00117D48"/>
    <w:rsid w:val="00117F4F"/>
    <w:rsid w:val="00121B40"/>
    <w:rsid w:val="00121EF7"/>
    <w:rsid w:val="001220FE"/>
    <w:rsid w:val="001225E9"/>
    <w:rsid w:val="00122888"/>
    <w:rsid w:val="00122B2A"/>
    <w:rsid w:val="00122B52"/>
    <w:rsid w:val="00122F3F"/>
    <w:rsid w:val="00123797"/>
    <w:rsid w:val="0012489D"/>
    <w:rsid w:val="0012511C"/>
    <w:rsid w:val="001257A8"/>
    <w:rsid w:val="00125989"/>
    <w:rsid w:val="00125A3E"/>
    <w:rsid w:val="001261B9"/>
    <w:rsid w:val="00126498"/>
    <w:rsid w:val="00126A8E"/>
    <w:rsid w:val="00126EC5"/>
    <w:rsid w:val="00126F77"/>
    <w:rsid w:val="001271DE"/>
    <w:rsid w:val="0013037B"/>
    <w:rsid w:val="00130F3D"/>
    <w:rsid w:val="00130F4A"/>
    <w:rsid w:val="001322F0"/>
    <w:rsid w:val="00132CC9"/>
    <w:rsid w:val="00132CD0"/>
    <w:rsid w:val="00133DE7"/>
    <w:rsid w:val="00134465"/>
    <w:rsid w:val="00134678"/>
    <w:rsid w:val="00135C11"/>
    <w:rsid w:val="001360AF"/>
    <w:rsid w:val="001361A9"/>
    <w:rsid w:val="00137495"/>
    <w:rsid w:val="001376A3"/>
    <w:rsid w:val="001409E9"/>
    <w:rsid w:val="001421ED"/>
    <w:rsid w:val="00142762"/>
    <w:rsid w:val="00142B18"/>
    <w:rsid w:val="00143492"/>
    <w:rsid w:val="00145791"/>
    <w:rsid w:val="001457AC"/>
    <w:rsid w:val="00145CA2"/>
    <w:rsid w:val="001469F4"/>
    <w:rsid w:val="00146BD0"/>
    <w:rsid w:val="0015057D"/>
    <w:rsid w:val="001516C4"/>
    <w:rsid w:val="00151A19"/>
    <w:rsid w:val="001520F0"/>
    <w:rsid w:val="00152282"/>
    <w:rsid w:val="001525D5"/>
    <w:rsid w:val="001525EC"/>
    <w:rsid w:val="0015275B"/>
    <w:rsid w:val="00152EC0"/>
    <w:rsid w:val="00152F49"/>
    <w:rsid w:val="0015312E"/>
    <w:rsid w:val="00153C91"/>
    <w:rsid w:val="001546CB"/>
    <w:rsid w:val="001546F5"/>
    <w:rsid w:val="00154E54"/>
    <w:rsid w:val="0015522F"/>
    <w:rsid w:val="00155AA5"/>
    <w:rsid w:val="001561AD"/>
    <w:rsid w:val="00156494"/>
    <w:rsid w:val="001565F1"/>
    <w:rsid w:val="0015669C"/>
    <w:rsid w:val="00156C8C"/>
    <w:rsid w:val="00157B4B"/>
    <w:rsid w:val="001602AA"/>
    <w:rsid w:val="001605E1"/>
    <w:rsid w:val="00160E87"/>
    <w:rsid w:val="00160EE7"/>
    <w:rsid w:val="001612A7"/>
    <w:rsid w:val="001613ED"/>
    <w:rsid w:val="001618A8"/>
    <w:rsid w:val="00161F2A"/>
    <w:rsid w:val="001640F1"/>
    <w:rsid w:val="00164301"/>
    <w:rsid w:val="0016471E"/>
    <w:rsid w:val="001648C9"/>
    <w:rsid w:val="0016515D"/>
    <w:rsid w:val="00165F0D"/>
    <w:rsid w:val="00166545"/>
    <w:rsid w:val="001669CC"/>
    <w:rsid w:val="00166BCA"/>
    <w:rsid w:val="00167CE2"/>
    <w:rsid w:val="00167FFA"/>
    <w:rsid w:val="00170BF9"/>
    <w:rsid w:val="00171D6D"/>
    <w:rsid w:val="00172361"/>
    <w:rsid w:val="00172386"/>
    <w:rsid w:val="001747AD"/>
    <w:rsid w:val="001747C7"/>
    <w:rsid w:val="00174BEB"/>
    <w:rsid w:val="001754F8"/>
    <w:rsid w:val="00175B74"/>
    <w:rsid w:val="00175C71"/>
    <w:rsid w:val="001763B0"/>
    <w:rsid w:val="001763EB"/>
    <w:rsid w:val="00176897"/>
    <w:rsid w:val="00176A15"/>
    <w:rsid w:val="001775ED"/>
    <w:rsid w:val="00177997"/>
    <w:rsid w:val="00177E13"/>
    <w:rsid w:val="00180ADE"/>
    <w:rsid w:val="00180D59"/>
    <w:rsid w:val="00180EB9"/>
    <w:rsid w:val="001815BF"/>
    <w:rsid w:val="001823D8"/>
    <w:rsid w:val="0018250B"/>
    <w:rsid w:val="00182A54"/>
    <w:rsid w:val="00182B21"/>
    <w:rsid w:val="00183564"/>
    <w:rsid w:val="00183D68"/>
    <w:rsid w:val="00183E6B"/>
    <w:rsid w:val="0018414A"/>
    <w:rsid w:val="0018420B"/>
    <w:rsid w:val="00184A76"/>
    <w:rsid w:val="00184B73"/>
    <w:rsid w:val="00184C1B"/>
    <w:rsid w:val="0018510D"/>
    <w:rsid w:val="001853C7"/>
    <w:rsid w:val="001855B7"/>
    <w:rsid w:val="001865B5"/>
    <w:rsid w:val="0018698C"/>
    <w:rsid w:val="00186A61"/>
    <w:rsid w:val="001877D5"/>
    <w:rsid w:val="00190629"/>
    <w:rsid w:val="0019122F"/>
    <w:rsid w:val="00193241"/>
    <w:rsid w:val="0019473B"/>
    <w:rsid w:val="00194A27"/>
    <w:rsid w:val="001950E6"/>
    <w:rsid w:val="00195232"/>
    <w:rsid w:val="001957A8"/>
    <w:rsid w:val="001963C7"/>
    <w:rsid w:val="001968F2"/>
    <w:rsid w:val="0019697B"/>
    <w:rsid w:val="00196CD0"/>
    <w:rsid w:val="001977D9"/>
    <w:rsid w:val="001A01E8"/>
    <w:rsid w:val="001A031F"/>
    <w:rsid w:val="001A1402"/>
    <w:rsid w:val="001A1AFA"/>
    <w:rsid w:val="001A2A68"/>
    <w:rsid w:val="001A2B4A"/>
    <w:rsid w:val="001A3A92"/>
    <w:rsid w:val="001A3E3E"/>
    <w:rsid w:val="001A563E"/>
    <w:rsid w:val="001A5FF3"/>
    <w:rsid w:val="001A6CD3"/>
    <w:rsid w:val="001A6F1C"/>
    <w:rsid w:val="001A7476"/>
    <w:rsid w:val="001A7853"/>
    <w:rsid w:val="001A7D62"/>
    <w:rsid w:val="001B02E5"/>
    <w:rsid w:val="001B0DC6"/>
    <w:rsid w:val="001B1286"/>
    <w:rsid w:val="001B1EE2"/>
    <w:rsid w:val="001B2309"/>
    <w:rsid w:val="001B2687"/>
    <w:rsid w:val="001B2C65"/>
    <w:rsid w:val="001B3090"/>
    <w:rsid w:val="001B3790"/>
    <w:rsid w:val="001B3BED"/>
    <w:rsid w:val="001B3FCC"/>
    <w:rsid w:val="001B453E"/>
    <w:rsid w:val="001B4F47"/>
    <w:rsid w:val="001B5193"/>
    <w:rsid w:val="001B54B9"/>
    <w:rsid w:val="001B5A9E"/>
    <w:rsid w:val="001B61BD"/>
    <w:rsid w:val="001B6B85"/>
    <w:rsid w:val="001B7A67"/>
    <w:rsid w:val="001B7D9E"/>
    <w:rsid w:val="001C079D"/>
    <w:rsid w:val="001C13E8"/>
    <w:rsid w:val="001C1A2C"/>
    <w:rsid w:val="001C1E5A"/>
    <w:rsid w:val="001C1EC2"/>
    <w:rsid w:val="001C1F55"/>
    <w:rsid w:val="001C2643"/>
    <w:rsid w:val="001C308B"/>
    <w:rsid w:val="001C34BD"/>
    <w:rsid w:val="001C356E"/>
    <w:rsid w:val="001C3AFE"/>
    <w:rsid w:val="001C4219"/>
    <w:rsid w:val="001C4718"/>
    <w:rsid w:val="001C513D"/>
    <w:rsid w:val="001C5177"/>
    <w:rsid w:val="001C5B90"/>
    <w:rsid w:val="001C5E16"/>
    <w:rsid w:val="001C611E"/>
    <w:rsid w:val="001C65DC"/>
    <w:rsid w:val="001C6EB0"/>
    <w:rsid w:val="001C6F00"/>
    <w:rsid w:val="001C7374"/>
    <w:rsid w:val="001C767D"/>
    <w:rsid w:val="001C79AE"/>
    <w:rsid w:val="001C7A8D"/>
    <w:rsid w:val="001C7D4D"/>
    <w:rsid w:val="001C7DBF"/>
    <w:rsid w:val="001D012D"/>
    <w:rsid w:val="001D03D0"/>
    <w:rsid w:val="001D0717"/>
    <w:rsid w:val="001D0BF1"/>
    <w:rsid w:val="001D0C8B"/>
    <w:rsid w:val="001D103C"/>
    <w:rsid w:val="001D159C"/>
    <w:rsid w:val="001D1EEB"/>
    <w:rsid w:val="001D32A9"/>
    <w:rsid w:val="001D3B36"/>
    <w:rsid w:val="001D44B8"/>
    <w:rsid w:val="001D4E6A"/>
    <w:rsid w:val="001D4F0A"/>
    <w:rsid w:val="001D504C"/>
    <w:rsid w:val="001D5167"/>
    <w:rsid w:val="001D5847"/>
    <w:rsid w:val="001D5ACD"/>
    <w:rsid w:val="001D6B7E"/>
    <w:rsid w:val="001D7F51"/>
    <w:rsid w:val="001E0394"/>
    <w:rsid w:val="001E0ACF"/>
    <w:rsid w:val="001E0B6E"/>
    <w:rsid w:val="001E1732"/>
    <w:rsid w:val="001E2591"/>
    <w:rsid w:val="001E2FF5"/>
    <w:rsid w:val="001E305B"/>
    <w:rsid w:val="001E3144"/>
    <w:rsid w:val="001E31C1"/>
    <w:rsid w:val="001E33F8"/>
    <w:rsid w:val="001E3B27"/>
    <w:rsid w:val="001E4174"/>
    <w:rsid w:val="001E42C6"/>
    <w:rsid w:val="001E4A49"/>
    <w:rsid w:val="001E4ACE"/>
    <w:rsid w:val="001E4C1A"/>
    <w:rsid w:val="001E5490"/>
    <w:rsid w:val="001E5636"/>
    <w:rsid w:val="001E607B"/>
    <w:rsid w:val="001E6270"/>
    <w:rsid w:val="001E75F0"/>
    <w:rsid w:val="001E7804"/>
    <w:rsid w:val="001E7AE0"/>
    <w:rsid w:val="001E7CC7"/>
    <w:rsid w:val="001E7D22"/>
    <w:rsid w:val="001E7E89"/>
    <w:rsid w:val="001F00F8"/>
    <w:rsid w:val="001F0805"/>
    <w:rsid w:val="001F0C2D"/>
    <w:rsid w:val="001F0E9B"/>
    <w:rsid w:val="001F10A3"/>
    <w:rsid w:val="001F19E1"/>
    <w:rsid w:val="001F1AA7"/>
    <w:rsid w:val="001F2E1C"/>
    <w:rsid w:val="001F308A"/>
    <w:rsid w:val="001F424F"/>
    <w:rsid w:val="001F42AD"/>
    <w:rsid w:val="001F45BE"/>
    <w:rsid w:val="001F474C"/>
    <w:rsid w:val="001F4CD3"/>
    <w:rsid w:val="001F64DF"/>
    <w:rsid w:val="001F69A6"/>
    <w:rsid w:val="001F6B4C"/>
    <w:rsid w:val="001F79A9"/>
    <w:rsid w:val="001F7C0A"/>
    <w:rsid w:val="001F7E97"/>
    <w:rsid w:val="0020049B"/>
    <w:rsid w:val="0020085C"/>
    <w:rsid w:val="002019D3"/>
    <w:rsid w:val="00201B10"/>
    <w:rsid w:val="00201CE8"/>
    <w:rsid w:val="00201D3C"/>
    <w:rsid w:val="00201FBA"/>
    <w:rsid w:val="002023C3"/>
    <w:rsid w:val="0020390E"/>
    <w:rsid w:val="0020399D"/>
    <w:rsid w:val="00203D3F"/>
    <w:rsid w:val="002049B8"/>
    <w:rsid w:val="00205107"/>
    <w:rsid w:val="00206045"/>
    <w:rsid w:val="00206269"/>
    <w:rsid w:val="002062C4"/>
    <w:rsid w:val="002063A5"/>
    <w:rsid w:val="0020709B"/>
    <w:rsid w:val="00207548"/>
    <w:rsid w:val="00210951"/>
    <w:rsid w:val="00211306"/>
    <w:rsid w:val="00211A3C"/>
    <w:rsid w:val="00211B6A"/>
    <w:rsid w:val="00211FAB"/>
    <w:rsid w:val="0021298A"/>
    <w:rsid w:val="002129A8"/>
    <w:rsid w:val="00212D7C"/>
    <w:rsid w:val="00212F3F"/>
    <w:rsid w:val="0021315B"/>
    <w:rsid w:val="00213302"/>
    <w:rsid w:val="00213910"/>
    <w:rsid w:val="00213E9A"/>
    <w:rsid w:val="00214166"/>
    <w:rsid w:val="0021455A"/>
    <w:rsid w:val="002153B5"/>
    <w:rsid w:val="00215C77"/>
    <w:rsid w:val="00216296"/>
    <w:rsid w:val="0021631F"/>
    <w:rsid w:val="00216C2D"/>
    <w:rsid w:val="00217D9C"/>
    <w:rsid w:val="00220D4C"/>
    <w:rsid w:val="00221FB7"/>
    <w:rsid w:val="002223A5"/>
    <w:rsid w:val="002232E4"/>
    <w:rsid w:val="00223619"/>
    <w:rsid w:val="002238A6"/>
    <w:rsid w:val="00223B85"/>
    <w:rsid w:val="00223EF2"/>
    <w:rsid w:val="002248E1"/>
    <w:rsid w:val="00224C68"/>
    <w:rsid w:val="00224E62"/>
    <w:rsid w:val="002256E0"/>
    <w:rsid w:val="00226052"/>
    <w:rsid w:val="0022626E"/>
    <w:rsid w:val="00226EDD"/>
    <w:rsid w:val="00227070"/>
    <w:rsid w:val="0022764A"/>
    <w:rsid w:val="00227C3A"/>
    <w:rsid w:val="00230A77"/>
    <w:rsid w:val="002314A5"/>
    <w:rsid w:val="002314E2"/>
    <w:rsid w:val="00231B02"/>
    <w:rsid w:val="00231B57"/>
    <w:rsid w:val="00231F86"/>
    <w:rsid w:val="002326DA"/>
    <w:rsid w:val="00232AA5"/>
    <w:rsid w:val="00232BF0"/>
    <w:rsid w:val="00232E4B"/>
    <w:rsid w:val="0023343F"/>
    <w:rsid w:val="00233AAA"/>
    <w:rsid w:val="00233ED7"/>
    <w:rsid w:val="002345EF"/>
    <w:rsid w:val="00234711"/>
    <w:rsid w:val="00234B14"/>
    <w:rsid w:val="00234E45"/>
    <w:rsid w:val="0023555E"/>
    <w:rsid w:val="00235581"/>
    <w:rsid w:val="002357E1"/>
    <w:rsid w:val="00235CBF"/>
    <w:rsid w:val="0023687C"/>
    <w:rsid w:val="0023731B"/>
    <w:rsid w:val="002373D2"/>
    <w:rsid w:val="0024029C"/>
    <w:rsid w:val="00240420"/>
    <w:rsid w:val="00240F55"/>
    <w:rsid w:val="0024106B"/>
    <w:rsid w:val="0024115C"/>
    <w:rsid w:val="002418A4"/>
    <w:rsid w:val="002418EC"/>
    <w:rsid w:val="00241A1B"/>
    <w:rsid w:val="00241FF7"/>
    <w:rsid w:val="00242685"/>
    <w:rsid w:val="002439B6"/>
    <w:rsid w:val="00243B0A"/>
    <w:rsid w:val="00244187"/>
    <w:rsid w:val="00244283"/>
    <w:rsid w:val="00244D30"/>
    <w:rsid w:val="002453E6"/>
    <w:rsid w:val="00245927"/>
    <w:rsid w:val="00245FDC"/>
    <w:rsid w:val="002460E2"/>
    <w:rsid w:val="0024657C"/>
    <w:rsid w:val="00246647"/>
    <w:rsid w:val="002471E1"/>
    <w:rsid w:val="00250507"/>
    <w:rsid w:val="0025068B"/>
    <w:rsid w:val="00250B83"/>
    <w:rsid w:val="0025104C"/>
    <w:rsid w:val="002510DB"/>
    <w:rsid w:val="00251E4E"/>
    <w:rsid w:val="0025213B"/>
    <w:rsid w:val="00252590"/>
    <w:rsid w:val="00252A52"/>
    <w:rsid w:val="002531CA"/>
    <w:rsid w:val="002535F4"/>
    <w:rsid w:val="0025451A"/>
    <w:rsid w:val="002545B2"/>
    <w:rsid w:val="00254826"/>
    <w:rsid w:val="00254939"/>
    <w:rsid w:val="00254C82"/>
    <w:rsid w:val="0025507B"/>
    <w:rsid w:val="002551ED"/>
    <w:rsid w:val="0025557F"/>
    <w:rsid w:val="0025643A"/>
    <w:rsid w:val="00257FF7"/>
    <w:rsid w:val="00262094"/>
    <w:rsid w:val="0026216A"/>
    <w:rsid w:val="0026270F"/>
    <w:rsid w:val="00262BD7"/>
    <w:rsid w:val="00263301"/>
    <w:rsid w:val="002643B0"/>
    <w:rsid w:val="00264B8E"/>
    <w:rsid w:val="00264D9E"/>
    <w:rsid w:val="00265A62"/>
    <w:rsid w:val="00265DAF"/>
    <w:rsid w:val="00266453"/>
    <w:rsid w:val="00266EB0"/>
    <w:rsid w:val="002673D8"/>
    <w:rsid w:val="002677CE"/>
    <w:rsid w:val="00267945"/>
    <w:rsid w:val="00267F04"/>
    <w:rsid w:val="00270062"/>
    <w:rsid w:val="00270559"/>
    <w:rsid w:val="00270585"/>
    <w:rsid w:val="002707DD"/>
    <w:rsid w:val="00270D37"/>
    <w:rsid w:val="0027122B"/>
    <w:rsid w:val="00271948"/>
    <w:rsid w:val="00271C5C"/>
    <w:rsid w:val="002727B0"/>
    <w:rsid w:val="0027280F"/>
    <w:rsid w:val="00272EE7"/>
    <w:rsid w:val="00272FA8"/>
    <w:rsid w:val="00273046"/>
    <w:rsid w:val="0027336B"/>
    <w:rsid w:val="002735CF"/>
    <w:rsid w:val="00273BE1"/>
    <w:rsid w:val="00273E88"/>
    <w:rsid w:val="00274162"/>
    <w:rsid w:val="00274784"/>
    <w:rsid w:val="00274CCD"/>
    <w:rsid w:val="00275BDA"/>
    <w:rsid w:val="00276375"/>
    <w:rsid w:val="002765BA"/>
    <w:rsid w:val="00276776"/>
    <w:rsid w:val="00280654"/>
    <w:rsid w:val="00281230"/>
    <w:rsid w:val="00281297"/>
    <w:rsid w:val="00281B60"/>
    <w:rsid w:val="002820B7"/>
    <w:rsid w:val="00282BBB"/>
    <w:rsid w:val="00283095"/>
    <w:rsid w:val="0028314E"/>
    <w:rsid w:val="00284B29"/>
    <w:rsid w:val="00284E23"/>
    <w:rsid w:val="00284EB3"/>
    <w:rsid w:val="00285621"/>
    <w:rsid w:val="0028650D"/>
    <w:rsid w:val="00286B6F"/>
    <w:rsid w:val="00286B84"/>
    <w:rsid w:val="00286E07"/>
    <w:rsid w:val="00290985"/>
    <w:rsid w:val="00290BD8"/>
    <w:rsid w:val="00290F54"/>
    <w:rsid w:val="00291AFE"/>
    <w:rsid w:val="00291EBE"/>
    <w:rsid w:val="00292B5F"/>
    <w:rsid w:val="002932F7"/>
    <w:rsid w:val="002938C4"/>
    <w:rsid w:val="00293F31"/>
    <w:rsid w:val="00294585"/>
    <w:rsid w:val="002946CB"/>
    <w:rsid w:val="00295816"/>
    <w:rsid w:val="00295D07"/>
    <w:rsid w:val="00296343"/>
    <w:rsid w:val="00296EC1"/>
    <w:rsid w:val="002976A0"/>
    <w:rsid w:val="002A1C5F"/>
    <w:rsid w:val="002A24E6"/>
    <w:rsid w:val="002A274F"/>
    <w:rsid w:val="002A27E5"/>
    <w:rsid w:val="002A28A8"/>
    <w:rsid w:val="002A2E50"/>
    <w:rsid w:val="002A30FB"/>
    <w:rsid w:val="002A36A5"/>
    <w:rsid w:val="002A3BB3"/>
    <w:rsid w:val="002A411E"/>
    <w:rsid w:val="002A48BD"/>
    <w:rsid w:val="002A55CA"/>
    <w:rsid w:val="002A6CB3"/>
    <w:rsid w:val="002A7151"/>
    <w:rsid w:val="002A724E"/>
    <w:rsid w:val="002A773B"/>
    <w:rsid w:val="002A78A9"/>
    <w:rsid w:val="002A78CD"/>
    <w:rsid w:val="002A7CC4"/>
    <w:rsid w:val="002A7E4D"/>
    <w:rsid w:val="002B00E5"/>
    <w:rsid w:val="002B129A"/>
    <w:rsid w:val="002B130D"/>
    <w:rsid w:val="002B1EA2"/>
    <w:rsid w:val="002B210A"/>
    <w:rsid w:val="002B22CF"/>
    <w:rsid w:val="002B34FF"/>
    <w:rsid w:val="002B3763"/>
    <w:rsid w:val="002B40FA"/>
    <w:rsid w:val="002B41BE"/>
    <w:rsid w:val="002B461A"/>
    <w:rsid w:val="002B629D"/>
    <w:rsid w:val="002B677E"/>
    <w:rsid w:val="002B6AEF"/>
    <w:rsid w:val="002B7F03"/>
    <w:rsid w:val="002B7F7B"/>
    <w:rsid w:val="002C0D99"/>
    <w:rsid w:val="002C1A52"/>
    <w:rsid w:val="002C22F5"/>
    <w:rsid w:val="002C2ACA"/>
    <w:rsid w:val="002C2C17"/>
    <w:rsid w:val="002C3014"/>
    <w:rsid w:val="002C3BE5"/>
    <w:rsid w:val="002C3F17"/>
    <w:rsid w:val="002C450D"/>
    <w:rsid w:val="002C498C"/>
    <w:rsid w:val="002C4C4C"/>
    <w:rsid w:val="002C5B25"/>
    <w:rsid w:val="002C5EDE"/>
    <w:rsid w:val="002C6014"/>
    <w:rsid w:val="002C6BCB"/>
    <w:rsid w:val="002C7945"/>
    <w:rsid w:val="002D092D"/>
    <w:rsid w:val="002D0BCB"/>
    <w:rsid w:val="002D171C"/>
    <w:rsid w:val="002D22D4"/>
    <w:rsid w:val="002D2D9E"/>
    <w:rsid w:val="002D2F79"/>
    <w:rsid w:val="002D3131"/>
    <w:rsid w:val="002D3BA5"/>
    <w:rsid w:val="002D3D2C"/>
    <w:rsid w:val="002D3F82"/>
    <w:rsid w:val="002D3FAA"/>
    <w:rsid w:val="002D424B"/>
    <w:rsid w:val="002D4A9B"/>
    <w:rsid w:val="002D54D6"/>
    <w:rsid w:val="002D5D65"/>
    <w:rsid w:val="002D5FBC"/>
    <w:rsid w:val="002D607C"/>
    <w:rsid w:val="002D6CC3"/>
    <w:rsid w:val="002D6EB9"/>
    <w:rsid w:val="002D70AE"/>
    <w:rsid w:val="002D7481"/>
    <w:rsid w:val="002D7655"/>
    <w:rsid w:val="002D76C8"/>
    <w:rsid w:val="002D793D"/>
    <w:rsid w:val="002D79AC"/>
    <w:rsid w:val="002E0BFF"/>
    <w:rsid w:val="002E18C1"/>
    <w:rsid w:val="002E1E6A"/>
    <w:rsid w:val="002E22BE"/>
    <w:rsid w:val="002E32D7"/>
    <w:rsid w:val="002E3515"/>
    <w:rsid w:val="002E389C"/>
    <w:rsid w:val="002E3A04"/>
    <w:rsid w:val="002E444B"/>
    <w:rsid w:val="002E6007"/>
    <w:rsid w:val="002E60EF"/>
    <w:rsid w:val="002E6D77"/>
    <w:rsid w:val="002E70DD"/>
    <w:rsid w:val="002E7173"/>
    <w:rsid w:val="002E7CA2"/>
    <w:rsid w:val="002E7DB1"/>
    <w:rsid w:val="002F02F2"/>
    <w:rsid w:val="002F05C2"/>
    <w:rsid w:val="002F18AC"/>
    <w:rsid w:val="002F3279"/>
    <w:rsid w:val="002F329F"/>
    <w:rsid w:val="002F3A34"/>
    <w:rsid w:val="002F4217"/>
    <w:rsid w:val="002F43A4"/>
    <w:rsid w:val="002F45A8"/>
    <w:rsid w:val="002F4B35"/>
    <w:rsid w:val="002F4DD1"/>
    <w:rsid w:val="002F55DA"/>
    <w:rsid w:val="002F595E"/>
    <w:rsid w:val="002F5AC6"/>
    <w:rsid w:val="002F6670"/>
    <w:rsid w:val="002F7409"/>
    <w:rsid w:val="002F74A2"/>
    <w:rsid w:val="003005AB"/>
    <w:rsid w:val="00300747"/>
    <w:rsid w:val="00300BBB"/>
    <w:rsid w:val="00300CFF"/>
    <w:rsid w:val="00300EE7"/>
    <w:rsid w:val="00301881"/>
    <w:rsid w:val="00302516"/>
    <w:rsid w:val="0030281F"/>
    <w:rsid w:val="00302C42"/>
    <w:rsid w:val="00303055"/>
    <w:rsid w:val="00303337"/>
    <w:rsid w:val="00303D3B"/>
    <w:rsid w:val="00304141"/>
    <w:rsid w:val="0030437F"/>
    <w:rsid w:val="003045B1"/>
    <w:rsid w:val="0030477E"/>
    <w:rsid w:val="00304D3D"/>
    <w:rsid w:val="00304D4F"/>
    <w:rsid w:val="00305141"/>
    <w:rsid w:val="003052D4"/>
    <w:rsid w:val="0030585B"/>
    <w:rsid w:val="00305F79"/>
    <w:rsid w:val="003062C1"/>
    <w:rsid w:val="003068F2"/>
    <w:rsid w:val="00306ABF"/>
    <w:rsid w:val="00306B3C"/>
    <w:rsid w:val="00306D5D"/>
    <w:rsid w:val="003070AC"/>
    <w:rsid w:val="003070F8"/>
    <w:rsid w:val="003074CD"/>
    <w:rsid w:val="00310AD4"/>
    <w:rsid w:val="00311794"/>
    <w:rsid w:val="00311827"/>
    <w:rsid w:val="00311E62"/>
    <w:rsid w:val="003120A2"/>
    <w:rsid w:val="0031279C"/>
    <w:rsid w:val="00313A6E"/>
    <w:rsid w:val="00314277"/>
    <w:rsid w:val="003146B9"/>
    <w:rsid w:val="00314932"/>
    <w:rsid w:val="00314A7D"/>
    <w:rsid w:val="00315531"/>
    <w:rsid w:val="00315991"/>
    <w:rsid w:val="00315D06"/>
    <w:rsid w:val="003163D2"/>
    <w:rsid w:val="003166D2"/>
    <w:rsid w:val="003169DA"/>
    <w:rsid w:val="00316A1D"/>
    <w:rsid w:val="00317A86"/>
    <w:rsid w:val="00317B32"/>
    <w:rsid w:val="00317BA7"/>
    <w:rsid w:val="00317C08"/>
    <w:rsid w:val="00317DA0"/>
    <w:rsid w:val="003208BA"/>
    <w:rsid w:val="00320924"/>
    <w:rsid w:val="00320E70"/>
    <w:rsid w:val="0032104A"/>
    <w:rsid w:val="00321767"/>
    <w:rsid w:val="003219E5"/>
    <w:rsid w:val="00321EF9"/>
    <w:rsid w:val="003220E6"/>
    <w:rsid w:val="003223DC"/>
    <w:rsid w:val="0032273D"/>
    <w:rsid w:val="00322E6B"/>
    <w:rsid w:val="003233F9"/>
    <w:rsid w:val="0032389F"/>
    <w:rsid w:val="00323A9B"/>
    <w:rsid w:val="00323B77"/>
    <w:rsid w:val="00323D58"/>
    <w:rsid w:val="003241B0"/>
    <w:rsid w:val="0032559C"/>
    <w:rsid w:val="00325983"/>
    <w:rsid w:val="00325DEA"/>
    <w:rsid w:val="003261C9"/>
    <w:rsid w:val="00326376"/>
    <w:rsid w:val="00326757"/>
    <w:rsid w:val="00326B7F"/>
    <w:rsid w:val="0032707E"/>
    <w:rsid w:val="003311ED"/>
    <w:rsid w:val="00331D15"/>
    <w:rsid w:val="00332208"/>
    <w:rsid w:val="00332363"/>
    <w:rsid w:val="003328CA"/>
    <w:rsid w:val="00333402"/>
    <w:rsid w:val="00333444"/>
    <w:rsid w:val="0033386C"/>
    <w:rsid w:val="00333D54"/>
    <w:rsid w:val="00333FE5"/>
    <w:rsid w:val="00334F32"/>
    <w:rsid w:val="0033534E"/>
    <w:rsid w:val="003359BB"/>
    <w:rsid w:val="00336204"/>
    <w:rsid w:val="003362ED"/>
    <w:rsid w:val="00336309"/>
    <w:rsid w:val="00336E5E"/>
    <w:rsid w:val="00337230"/>
    <w:rsid w:val="003374D1"/>
    <w:rsid w:val="00337609"/>
    <w:rsid w:val="00337757"/>
    <w:rsid w:val="003378D1"/>
    <w:rsid w:val="00340519"/>
    <w:rsid w:val="0034066D"/>
    <w:rsid w:val="00340D9D"/>
    <w:rsid w:val="00341254"/>
    <w:rsid w:val="0034166F"/>
    <w:rsid w:val="003416D5"/>
    <w:rsid w:val="00341A1D"/>
    <w:rsid w:val="00342719"/>
    <w:rsid w:val="00343D25"/>
    <w:rsid w:val="00344534"/>
    <w:rsid w:val="0034458C"/>
    <w:rsid w:val="00344775"/>
    <w:rsid w:val="00344808"/>
    <w:rsid w:val="003448CA"/>
    <w:rsid w:val="00344A45"/>
    <w:rsid w:val="00345631"/>
    <w:rsid w:val="00345D2E"/>
    <w:rsid w:val="00346133"/>
    <w:rsid w:val="00346264"/>
    <w:rsid w:val="00346406"/>
    <w:rsid w:val="00346738"/>
    <w:rsid w:val="003474D3"/>
    <w:rsid w:val="00347823"/>
    <w:rsid w:val="0035017F"/>
    <w:rsid w:val="0035059B"/>
    <w:rsid w:val="00351036"/>
    <w:rsid w:val="00351367"/>
    <w:rsid w:val="00351569"/>
    <w:rsid w:val="003516BF"/>
    <w:rsid w:val="00351F20"/>
    <w:rsid w:val="00351FCB"/>
    <w:rsid w:val="00352383"/>
    <w:rsid w:val="003523DF"/>
    <w:rsid w:val="00352CA1"/>
    <w:rsid w:val="00352D71"/>
    <w:rsid w:val="00352F1A"/>
    <w:rsid w:val="0035341E"/>
    <w:rsid w:val="0035383A"/>
    <w:rsid w:val="00353C7B"/>
    <w:rsid w:val="00354554"/>
    <w:rsid w:val="00354667"/>
    <w:rsid w:val="003548F1"/>
    <w:rsid w:val="00354D6D"/>
    <w:rsid w:val="00354D9B"/>
    <w:rsid w:val="00354DB2"/>
    <w:rsid w:val="00354EAB"/>
    <w:rsid w:val="00355252"/>
    <w:rsid w:val="00355A99"/>
    <w:rsid w:val="00355C5E"/>
    <w:rsid w:val="00355C91"/>
    <w:rsid w:val="00356AA0"/>
    <w:rsid w:val="00356BD6"/>
    <w:rsid w:val="0035788A"/>
    <w:rsid w:val="003600E9"/>
    <w:rsid w:val="00360242"/>
    <w:rsid w:val="0036049D"/>
    <w:rsid w:val="00360B44"/>
    <w:rsid w:val="00360BA3"/>
    <w:rsid w:val="00361254"/>
    <w:rsid w:val="003612EB"/>
    <w:rsid w:val="00361509"/>
    <w:rsid w:val="00362972"/>
    <w:rsid w:val="00362BB2"/>
    <w:rsid w:val="00363099"/>
    <w:rsid w:val="00363594"/>
    <w:rsid w:val="00363BCC"/>
    <w:rsid w:val="003641CC"/>
    <w:rsid w:val="003649D6"/>
    <w:rsid w:val="003669DE"/>
    <w:rsid w:val="00367114"/>
    <w:rsid w:val="00367C9F"/>
    <w:rsid w:val="003701F8"/>
    <w:rsid w:val="003705CE"/>
    <w:rsid w:val="003708D3"/>
    <w:rsid w:val="003716DB"/>
    <w:rsid w:val="00371811"/>
    <w:rsid w:val="00371E2D"/>
    <w:rsid w:val="00372004"/>
    <w:rsid w:val="003721B4"/>
    <w:rsid w:val="00373463"/>
    <w:rsid w:val="0037401F"/>
    <w:rsid w:val="003741E3"/>
    <w:rsid w:val="00374A2F"/>
    <w:rsid w:val="00374A92"/>
    <w:rsid w:val="0037504F"/>
    <w:rsid w:val="003754CE"/>
    <w:rsid w:val="0037563D"/>
    <w:rsid w:val="00375705"/>
    <w:rsid w:val="003761CA"/>
    <w:rsid w:val="00376843"/>
    <w:rsid w:val="00376BDD"/>
    <w:rsid w:val="0037794F"/>
    <w:rsid w:val="00377D8B"/>
    <w:rsid w:val="0038042D"/>
    <w:rsid w:val="00380956"/>
    <w:rsid w:val="00380CA7"/>
    <w:rsid w:val="00380E63"/>
    <w:rsid w:val="0038171F"/>
    <w:rsid w:val="00381836"/>
    <w:rsid w:val="00381869"/>
    <w:rsid w:val="00382085"/>
    <w:rsid w:val="003823D2"/>
    <w:rsid w:val="003838A4"/>
    <w:rsid w:val="00383C4A"/>
    <w:rsid w:val="003852A1"/>
    <w:rsid w:val="00385BFB"/>
    <w:rsid w:val="003865C9"/>
    <w:rsid w:val="00386BCA"/>
    <w:rsid w:val="00387135"/>
    <w:rsid w:val="00387333"/>
    <w:rsid w:val="003874F3"/>
    <w:rsid w:val="00390624"/>
    <w:rsid w:val="0039070F"/>
    <w:rsid w:val="0039086F"/>
    <w:rsid w:val="00390A56"/>
    <w:rsid w:val="00390AC7"/>
    <w:rsid w:val="00390C72"/>
    <w:rsid w:val="00390CF8"/>
    <w:rsid w:val="0039120B"/>
    <w:rsid w:val="0039130A"/>
    <w:rsid w:val="003931FC"/>
    <w:rsid w:val="0039368B"/>
    <w:rsid w:val="0039390F"/>
    <w:rsid w:val="0039398F"/>
    <w:rsid w:val="00393A8C"/>
    <w:rsid w:val="00393B96"/>
    <w:rsid w:val="00393C13"/>
    <w:rsid w:val="00393E4D"/>
    <w:rsid w:val="00394674"/>
    <w:rsid w:val="003954CB"/>
    <w:rsid w:val="0039560B"/>
    <w:rsid w:val="00395E58"/>
    <w:rsid w:val="003962C7"/>
    <w:rsid w:val="00396EB2"/>
    <w:rsid w:val="00397ED9"/>
    <w:rsid w:val="003A0482"/>
    <w:rsid w:val="003A0551"/>
    <w:rsid w:val="003A05B3"/>
    <w:rsid w:val="003A1555"/>
    <w:rsid w:val="003A1575"/>
    <w:rsid w:val="003A1674"/>
    <w:rsid w:val="003A1947"/>
    <w:rsid w:val="003A1C87"/>
    <w:rsid w:val="003A258E"/>
    <w:rsid w:val="003A2E19"/>
    <w:rsid w:val="003A2E65"/>
    <w:rsid w:val="003A346B"/>
    <w:rsid w:val="003A43F4"/>
    <w:rsid w:val="003A4830"/>
    <w:rsid w:val="003A5C2F"/>
    <w:rsid w:val="003A5CAC"/>
    <w:rsid w:val="003A6392"/>
    <w:rsid w:val="003A6599"/>
    <w:rsid w:val="003A6748"/>
    <w:rsid w:val="003A73BB"/>
    <w:rsid w:val="003A73BE"/>
    <w:rsid w:val="003A75FD"/>
    <w:rsid w:val="003A7928"/>
    <w:rsid w:val="003A7F35"/>
    <w:rsid w:val="003B042A"/>
    <w:rsid w:val="003B090F"/>
    <w:rsid w:val="003B1E2B"/>
    <w:rsid w:val="003B28F4"/>
    <w:rsid w:val="003B2C9C"/>
    <w:rsid w:val="003B2F8C"/>
    <w:rsid w:val="003B35E0"/>
    <w:rsid w:val="003B35ED"/>
    <w:rsid w:val="003B37F2"/>
    <w:rsid w:val="003B3A3D"/>
    <w:rsid w:val="003B450A"/>
    <w:rsid w:val="003B4918"/>
    <w:rsid w:val="003B4A64"/>
    <w:rsid w:val="003B570B"/>
    <w:rsid w:val="003B5EA7"/>
    <w:rsid w:val="003B7488"/>
    <w:rsid w:val="003B75BF"/>
    <w:rsid w:val="003B78AE"/>
    <w:rsid w:val="003C0196"/>
    <w:rsid w:val="003C01F2"/>
    <w:rsid w:val="003C1645"/>
    <w:rsid w:val="003C21F4"/>
    <w:rsid w:val="003C26F6"/>
    <w:rsid w:val="003C3504"/>
    <w:rsid w:val="003C3A59"/>
    <w:rsid w:val="003C3A6B"/>
    <w:rsid w:val="003C4863"/>
    <w:rsid w:val="003C48E8"/>
    <w:rsid w:val="003C4B2F"/>
    <w:rsid w:val="003C54C9"/>
    <w:rsid w:val="003C60EC"/>
    <w:rsid w:val="003C6CD9"/>
    <w:rsid w:val="003C786D"/>
    <w:rsid w:val="003C7DD7"/>
    <w:rsid w:val="003C7E47"/>
    <w:rsid w:val="003D0927"/>
    <w:rsid w:val="003D1682"/>
    <w:rsid w:val="003D3CD2"/>
    <w:rsid w:val="003D4E79"/>
    <w:rsid w:val="003D56BA"/>
    <w:rsid w:val="003D5702"/>
    <w:rsid w:val="003D58F1"/>
    <w:rsid w:val="003D7119"/>
    <w:rsid w:val="003E0A65"/>
    <w:rsid w:val="003E0BCA"/>
    <w:rsid w:val="003E0CFF"/>
    <w:rsid w:val="003E119C"/>
    <w:rsid w:val="003E2592"/>
    <w:rsid w:val="003E30F1"/>
    <w:rsid w:val="003E3E96"/>
    <w:rsid w:val="003E45BD"/>
    <w:rsid w:val="003E50D4"/>
    <w:rsid w:val="003E5DDA"/>
    <w:rsid w:val="003F02D0"/>
    <w:rsid w:val="003F0606"/>
    <w:rsid w:val="003F08BA"/>
    <w:rsid w:val="003F0FA0"/>
    <w:rsid w:val="003F1930"/>
    <w:rsid w:val="003F1D1A"/>
    <w:rsid w:val="003F3768"/>
    <w:rsid w:val="003F391C"/>
    <w:rsid w:val="003F3C27"/>
    <w:rsid w:val="003F3C58"/>
    <w:rsid w:val="003F3F40"/>
    <w:rsid w:val="003F4001"/>
    <w:rsid w:val="003F42E8"/>
    <w:rsid w:val="003F46A8"/>
    <w:rsid w:val="003F4921"/>
    <w:rsid w:val="003F5363"/>
    <w:rsid w:val="003F6290"/>
    <w:rsid w:val="003F6AA2"/>
    <w:rsid w:val="003F70C9"/>
    <w:rsid w:val="003F730F"/>
    <w:rsid w:val="003F75FC"/>
    <w:rsid w:val="003F7FE1"/>
    <w:rsid w:val="00400409"/>
    <w:rsid w:val="004008C9"/>
    <w:rsid w:val="00401896"/>
    <w:rsid w:val="00401A8C"/>
    <w:rsid w:val="00401C36"/>
    <w:rsid w:val="0040244B"/>
    <w:rsid w:val="004025F0"/>
    <w:rsid w:val="004028F8"/>
    <w:rsid w:val="00402D08"/>
    <w:rsid w:val="0040331A"/>
    <w:rsid w:val="00403DB3"/>
    <w:rsid w:val="00405776"/>
    <w:rsid w:val="00405EFE"/>
    <w:rsid w:val="00406299"/>
    <w:rsid w:val="00406408"/>
    <w:rsid w:val="0040642B"/>
    <w:rsid w:val="004066B7"/>
    <w:rsid w:val="0041055C"/>
    <w:rsid w:val="0041086B"/>
    <w:rsid w:val="00411709"/>
    <w:rsid w:val="00411BBF"/>
    <w:rsid w:val="00412328"/>
    <w:rsid w:val="004126AA"/>
    <w:rsid w:val="004130D5"/>
    <w:rsid w:val="0041334B"/>
    <w:rsid w:val="00413522"/>
    <w:rsid w:val="00413A20"/>
    <w:rsid w:val="004143E7"/>
    <w:rsid w:val="00414AF8"/>
    <w:rsid w:val="00415386"/>
    <w:rsid w:val="004154EC"/>
    <w:rsid w:val="0041557D"/>
    <w:rsid w:val="00415B7E"/>
    <w:rsid w:val="0041658B"/>
    <w:rsid w:val="00416715"/>
    <w:rsid w:val="0041671B"/>
    <w:rsid w:val="00416F58"/>
    <w:rsid w:val="00417666"/>
    <w:rsid w:val="00417C18"/>
    <w:rsid w:val="0042030C"/>
    <w:rsid w:val="004209B7"/>
    <w:rsid w:val="00420F27"/>
    <w:rsid w:val="00421082"/>
    <w:rsid w:val="00421A60"/>
    <w:rsid w:val="00421E33"/>
    <w:rsid w:val="0042256F"/>
    <w:rsid w:val="00422837"/>
    <w:rsid w:val="00422878"/>
    <w:rsid w:val="00422D74"/>
    <w:rsid w:val="004235AC"/>
    <w:rsid w:val="00423656"/>
    <w:rsid w:val="00423DB5"/>
    <w:rsid w:val="00424063"/>
    <w:rsid w:val="0042541A"/>
    <w:rsid w:val="00425480"/>
    <w:rsid w:val="004259D5"/>
    <w:rsid w:val="00425A73"/>
    <w:rsid w:val="00425A90"/>
    <w:rsid w:val="00426B73"/>
    <w:rsid w:val="00426CF1"/>
    <w:rsid w:val="004272F0"/>
    <w:rsid w:val="00427387"/>
    <w:rsid w:val="00430717"/>
    <w:rsid w:val="0043111C"/>
    <w:rsid w:val="004312E6"/>
    <w:rsid w:val="0043170F"/>
    <w:rsid w:val="00432591"/>
    <w:rsid w:val="004327CB"/>
    <w:rsid w:val="00432BA0"/>
    <w:rsid w:val="00433E5D"/>
    <w:rsid w:val="00434D1F"/>
    <w:rsid w:val="004354DE"/>
    <w:rsid w:val="004355E9"/>
    <w:rsid w:val="00435CA6"/>
    <w:rsid w:val="00435DFD"/>
    <w:rsid w:val="00436A45"/>
    <w:rsid w:val="00436E89"/>
    <w:rsid w:val="0043737A"/>
    <w:rsid w:val="0043784C"/>
    <w:rsid w:val="0044010C"/>
    <w:rsid w:val="00440252"/>
    <w:rsid w:val="00440AF9"/>
    <w:rsid w:val="00440E3C"/>
    <w:rsid w:val="00441221"/>
    <w:rsid w:val="004417E2"/>
    <w:rsid w:val="00442EC6"/>
    <w:rsid w:val="0044335C"/>
    <w:rsid w:val="00443682"/>
    <w:rsid w:val="00443988"/>
    <w:rsid w:val="00443E86"/>
    <w:rsid w:val="004443BB"/>
    <w:rsid w:val="00444C11"/>
    <w:rsid w:val="004450E7"/>
    <w:rsid w:val="00445157"/>
    <w:rsid w:val="00446E12"/>
    <w:rsid w:val="004472C2"/>
    <w:rsid w:val="00447C43"/>
    <w:rsid w:val="004500A2"/>
    <w:rsid w:val="00450B24"/>
    <w:rsid w:val="00451F7C"/>
    <w:rsid w:val="00451F9E"/>
    <w:rsid w:val="00452602"/>
    <w:rsid w:val="00452F66"/>
    <w:rsid w:val="00453894"/>
    <w:rsid w:val="00454C5F"/>
    <w:rsid w:val="00455360"/>
    <w:rsid w:val="004554BB"/>
    <w:rsid w:val="0045559A"/>
    <w:rsid w:val="00455885"/>
    <w:rsid w:val="00455D35"/>
    <w:rsid w:val="0045675C"/>
    <w:rsid w:val="00456CFC"/>
    <w:rsid w:val="00456DDC"/>
    <w:rsid w:val="0046016A"/>
    <w:rsid w:val="0046033C"/>
    <w:rsid w:val="004603A7"/>
    <w:rsid w:val="0046061D"/>
    <w:rsid w:val="004606AE"/>
    <w:rsid w:val="00460B89"/>
    <w:rsid w:val="00460DBC"/>
    <w:rsid w:val="00461247"/>
    <w:rsid w:val="0046183F"/>
    <w:rsid w:val="00461A15"/>
    <w:rsid w:val="00463490"/>
    <w:rsid w:val="004635B5"/>
    <w:rsid w:val="00463B1A"/>
    <w:rsid w:val="0046408B"/>
    <w:rsid w:val="00464563"/>
    <w:rsid w:val="004661DF"/>
    <w:rsid w:val="00466598"/>
    <w:rsid w:val="00466843"/>
    <w:rsid w:val="0046753E"/>
    <w:rsid w:val="004677FE"/>
    <w:rsid w:val="00467A46"/>
    <w:rsid w:val="00470172"/>
    <w:rsid w:val="0047023C"/>
    <w:rsid w:val="00470912"/>
    <w:rsid w:val="0047117C"/>
    <w:rsid w:val="0047122E"/>
    <w:rsid w:val="004714A2"/>
    <w:rsid w:val="00472199"/>
    <w:rsid w:val="004721A5"/>
    <w:rsid w:val="004739BD"/>
    <w:rsid w:val="00473DF8"/>
    <w:rsid w:val="00473F4B"/>
    <w:rsid w:val="004747B2"/>
    <w:rsid w:val="00475104"/>
    <w:rsid w:val="004755B8"/>
    <w:rsid w:val="00475E8C"/>
    <w:rsid w:val="0047655E"/>
    <w:rsid w:val="00476599"/>
    <w:rsid w:val="004769E2"/>
    <w:rsid w:val="0047700B"/>
    <w:rsid w:val="00477559"/>
    <w:rsid w:val="00480477"/>
    <w:rsid w:val="004807E1"/>
    <w:rsid w:val="00480DFA"/>
    <w:rsid w:val="00481607"/>
    <w:rsid w:val="0048160F"/>
    <w:rsid w:val="00481AE1"/>
    <w:rsid w:val="00481B8D"/>
    <w:rsid w:val="00481B96"/>
    <w:rsid w:val="00481E2E"/>
    <w:rsid w:val="004826F4"/>
    <w:rsid w:val="00482D19"/>
    <w:rsid w:val="00483C3A"/>
    <w:rsid w:val="00483CD3"/>
    <w:rsid w:val="00484188"/>
    <w:rsid w:val="004845D7"/>
    <w:rsid w:val="00484689"/>
    <w:rsid w:val="00484FE3"/>
    <w:rsid w:val="00486386"/>
    <w:rsid w:val="004865FF"/>
    <w:rsid w:val="00486680"/>
    <w:rsid w:val="00486ED9"/>
    <w:rsid w:val="00487062"/>
    <w:rsid w:val="00487987"/>
    <w:rsid w:val="00487A57"/>
    <w:rsid w:val="00490F8C"/>
    <w:rsid w:val="004914C8"/>
    <w:rsid w:val="00491933"/>
    <w:rsid w:val="00491B83"/>
    <w:rsid w:val="0049213D"/>
    <w:rsid w:val="00492490"/>
    <w:rsid w:val="00492601"/>
    <w:rsid w:val="00492C82"/>
    <w:rsid w:val="00492CEC"/>
    <w:rsid w:val="00493B14"/>
    <w:rsid w:val="00493C34"/>
    <w:rsid w:val="0049424B"/>
    <w:rsid w:val="00494BC6"/>
    <w:rsid w:val="00495176"/>
    <w:rsid w:val="004952E3"/>
    <w:rsid w:val="00495886"/>
    <w:rsid w:val="004973EE"/>
    <w:rsid w:val="00497516"/>
    <w:rsid w:val="004975C6"/>
    <w:rsid w:val="00497FBC"/>
    <w:rsid w:val="004A0DD2"/>
    <w:rsid w:val="004A1087"/>
    <w:rsid w:val="004A1365"/>
    <w:rsid w:val="004A160E"/>
    <w:rsid w:val="004A1A6D"/>
    <w:rsid w:val="004A1A8A"/>
    <w:rsid w:val="004A1ACC"/>
    <w:rsid w:val="004A1E77"/>
    <w:rsid w:val="004A2B80"/>
    <w:rsid w:val="004A315F"/>
    <w:rsid w:val="004A392C"/>
    <w:rsid w:val="004A4011"/>
    <w:rsid w:val="004A43E6"/>
    <w:rsid w:val="004A46ED"/>
    <w:rsid w:val="004A485A"/>
    <w:rsid w:val="004A4B22"/>
    <w:rsid w:val="004A51C5"/>
    <w:rsid w:val="004A5299"/>
    <w:rsid w:val="004A6106"/>
    <w:rsid w:val="004A6111"/>
    <w:rsid w:val="004A65E9"/>
    <w:rsid w:val="004A7604"/>
    <w:rsid w:val="004A76F0"/>
    <w:rsid w:val="004A7D06"/>
    <w:rsid w:val="004B0676"/>
    <w:rsid w:val="004B084B"/>
    <w:rsid w:val="004B0A1A"/>
    <w:rsid w:val="004B0C6B"/>
    <w:rsid w:val="004B0E86"/>
    <w:rsid w:val="004B0FEF"/>
    <w:rsid w:val="004B1404"/>
    <w:rsid w:val="004B2A2B"/>
    <w:rsid w:val="004B2BD6"/>
    <w:rsid w:val="004B2F6E"/>
    <w:rsid w:val="004B33DD"/>
    <w:rsid w:val="004B3437"/>
    <w:rsid w:val="004B38C2"/>
    <w:rsid w:val="004B5137"/>
    <w:rsid w:val="004B6862"/>
    <w:rsid w:val="004B68E9"/>
    <w:rsid w:val="004B690D"/>
    <w:rsid w:val="004B700D"/>
    <w:rsid w:val="004B751A"/>
    <w:rsid w:val="004C0163"/>
    <w:rsid w:val="004C0333"/>
    <w:rsid w:val="004C08C7"/>
    <w:rsid w:val="004C0F7B"/>
    <w:rsid w:val="004C177A"/>
    <w:rsid w:val="004C1DFA"/>
    <w:rsid w:val="004C394E"/>
    <w:rsid w:val="004C412C"/>
    <w:rsid w:val="004C4424"/>
    <w:rsid w:val="004C462A"/>
    <w:rsid w:val="004C4B0A"/>
    <w:rsid w:val="004C51AA"/>
    <w:rsid w:val="004C53E3"/>
    <w:rsid w:val="004C570E"/>
    <w:rsid w:val="004C5767"/>
    <w:rsid w:val="004C5902"/>
    <w:rsid w:val="004C5DD7"/>
    <w:rsid w:val="004C6A28"/>
    <w:rsid w:val="004C6E1E"/>
    <w:rsid w:val="004C7415"/>
    <w:rsid w:val="004C78CB"/>
    <w:rsid w:val="004C7E59"/>
    <w:rsid w:val="004C7FD6"/>
    <w:rsid w:val="004D056F"/>
    <w:rsid w:val="004D2262"/>
    <w:rsid w:val="004D26FD"/>
    <w:rsid w:val="004D28FE"/>
    <w:rsid w:val="004D304A"/>
    <w:rsid w:val="004D320D"/>
    <w:rsid w:val="004D32AF"/>
    <w:rsid w:val="004D424D"/>
    <w:rsid w:val="004D4D79"/>
    <w:rsid w:val="004D6456"/>
    <w:rsid w:val="004D6894"/>
    <w:rsid w:val="004D6E74"/>
    <w:rsid w:val="004D78E1"/>
    <w:rsid w:val="004D7BB2"/>
    <w:rsid w:val="004E00F9"/>
    <w:rsid w:val="004E03B0"/>
    <w:rsid w:val="004E0526"/>
    <w:rsid w:val="004E05BD"/>
    <w:rsid w:val="004E08A7"/>
    <w:rsid w:val="004E090E"/>
    <w:rsid w:val="004E0C0B"/>
    <w:rsid w:val="004E1000"/>
    <w:rsid w:val="004E1E25"/>
    <w:rsid w:val="004E207D"/>
    <w:rsid w:val="004E29A2"/>
    <w:rsid w:val="004E2CC6"/>
    <w:rsid w:val="004E430C"/>
    <w:rsid w:val="004E4496"/>
    <w:rsid w:val="004E4665"/>
    <w:rsid w:val="004E4670"/>
    <w:rsid w:val="004E4E0E"/>
    <w:rsid w:val="004E4FC5"/>
    <w:rsid w:val="004E50FA"/>
    <w:rsid w:val="004E5E15"/>
    <w:rsid w:val="004E6299"/>
    <w:rsid w:val="004E6732"/>
    <w:rsid w:val="004E67C8"/>
    <w:rsid w:val="004E6A25"/>
    <w:rsid w:val="004E6D30"/>
    <w:rsid w:val="004E714B"/>
    <w:rsid w:val="004F0A92"/>
    <w:rsid w:val="004F1A9C"/>
    <w:rsid w:val="004F1EC8"/>
    <w:rsid w:val="004F30D7"/>
    <w:rsid w:val="004F3C0D"/>
    <w:rsid w:val="004F412C"/>
    <w:rsid w:val="004F4465"/>
    <w:rsid w:val="004F4731"/>
    <w:rsid w:val="004F48E7"/>
    <w:rsid w:val="004F4CB3"/>
    <w:rsid w:val="004F5DA6"/>
    <w:rsid w:val="004F5DCC"/>
    <w:rsid w:val="004F5FD7"/>
    <w:rsid w:val="004F68F3"/>
    <w:rsid w:val="004F6B08"/>
    <w:rsid w:val="004F70D3"/>
    <w:rsid w:val="004F7690"/>
    <w:rsid w:val="004F7917"/>
    <w:rsid w:val="004F7B3A"/>
    <w:rsid w:val="004F7E11"/>
    <w:rsid w:val="004F7F56"/>
    <w:rsid w:val="0050001D"/>
    <w:rsid w:val="005000A2"/>
    <w:rsid w:val="0050060F"/>
    <w:rsid w:val="00500911"/>
    <w:rsid w:val="00500BC1"/>
    <w:rsid w:val="00500CA5"/>
    <w:rsid w:val="0050127D"/>
    <w:rsid w:val="005019C1"/>
    <w:rsid w:val="00502040"/>
    <w:rsid w:val="005026B0"/>
    <w:rsid w:val="00502B40"/>
    <w:rsid w:val="00502C9E"/>
    <w:rsid w:val="00503555"/>
    <w:rsid w:val="00503835"/>
    <w:rsid w:val="00503C4E"/>
    <w:rsid w:val="00505083"/>
    <w:rsid w:val="00505ABF"/>
    <w:rsid w:val="005062BA"/>
    <w:rsid w:val="00510050"/>
    <w:rsid w:val="00510E38"/>
    <w:rsid w:val="005110C2"/>
    <w:rsid w:val="00511F73"/>
    <w:rsid w:val="00512268"/>
    <w:rsid w:val="00512CBF"/>
    <w:rsid w:val="005150B8"/>
    <w:rsid w:val="00515EDA"/>
    <w:rsid w:val="00515FB0"/>
    <w:rsid w:val="00516090"/>
    <w:rsid w:val="00516389"/>
    <w:rsid w:val="0051697D"/>
    <w:rsid w:val="00516E1F"/>
    <w:rsid w:val="00517AD4"/>
    <w:rsid w:val="00520A34"/>
    <w:rsid w:val="00520EB1"/>
    <w:rsid w:val="0052155F"/>
    <w:rsid w:val="00521814"/>
    <w:rsid w:val="00521AE9"/>
    <w:rsid w:val="00521F24"/>
    <w:rsid w:val="005229BC"/>
    <w:rsid w:val="00522BBC"/>
    <w:rsid w:val="00524268"/>
    <w:rsid w:val="0052446F"/>
    <w:rsid w:val="00524819"/>
    <w:rsid w:val="00524A47"/>
    <w:rsid w:val="00524A7B"/>
    <w:rsid w:val="00525874"/>
    <w:rsid w:val="00525DB8"/>
    <w:rsid w:val="00526056"/>
    <w:rsid w:val="0052662F"/>
    <w:rsid w:val="00527251"/>
    <w:rsid w:val="005273C4"/>
    <w:rsid w:val="00527D38"/>
    <w:rsid w:val="00530489"/>
    <w:rsid w:val="00530BC3"/>
    <w:rsid w:val="0053122B"/>
    <w:rsid w:val="005312FB"/>
    <w:rsid w:val="00531451"/>
    <w:rsid w:val="0053262E"/>
    <w:rsid w:val="00532F6B"/>
    <w:rsid w:val="00532F77"/>
    <w:rsid w:val="00533633"/>
    <w:rsid w:val="00533743"/>
    <w:rsid w:val="00533840"/>
    <w:rsid w:val="0053434A"/>
    <w:rsid w:val="00534BA4"/>
    <w:rsid w:val="00534DE0"/>
    <w:rsid w:val="005350A4"/>
    <w:rsid w:val="005353F7"/>
    <w:rsid w:val="00535428"/>
    <w:rsid w:val="005356B1"/>
    <w:rsid w:val="00535C1F"/>
    <w:rsid w:val="005379AF"/>
    <w:rsid w:val="00537B49"/>
    <w:rsid w:val="00537FB5"/>
    <w:rsid w:val="00540350"/>
    <w:rsid w:val="005404DD"/>
    <w:rsid w:val="0054154E"/>
    <w:rsid w:val="00541587"/>
    <w:rsid w:val="005417FF"/>
    <w:rsid w:val="00541C50"/>
    <w:rsid w:val="00541F38"/>
    <w:rsid w:val="005422D1"/>
    <w:rsid w:val="005424A4"/>
    <w:rsid w:val="00542B2B"/>
    <w:rsid w:val="00543415"/>
    <w:rsid w:val="005442B9"/>
    <w:rsid w:val="00544E32"/>
    <w:rsid w:val="00544F83"/>
    <w:rsid w:val="005452C2"/>
    <w:rsid w:val="00545AE2"/>
    <w:rsid w:val="00545AEE"/>
    <w:rsid w:val="00545BD7"/>
    <w:rsid w:val="00546243"/>
    <w:rsid w:val="00546433"/>
    <w:rsid w:val="00546BF4"/>
    <w:rsid w:val="00546DC4"/>
    <w:rsid w:val="005477E0"/>
    <w:rsid w:val="005501F7"/>
    <w:rsid w:val="0055095A"/>
    <w:rsid w:val="00550A6D"/>
    <w:rsid w:val="00550FC8"/>
    <w:rsid w:val="00551086"/>
    <w:rsid w:val="00551183"/>
    <w:rsid w:val="005511DD"/>
    <w:rsid w:val="005512A5"/>
    <w:rsid w:val="0055130C"/>
    <w:rsid w:val="005516AD"/>
    <w:rsid w:val="005519C2"/>
    <w:rsid w:val="00551D9F"/>
    <w:rsid w:val="00552407"/>
    <w:rsid w:val="005529A6"/>
    <w:rsid w:val="00552EBA"/>
    <w:rsid w:val="00553641"/>
    <w:rsid w:val="00553F32"/>
    <w:rsid w:val="005543B0"/>
    <w:rsid w:val="005545F2"/>
    <w:rsid w:val="005547D8"/>
    <w:rsid w:val="00554A5A"/>
    <w:rsid w:val="00554E10"/>
    <w:rsid w:val="00555633"/>
    <w:rsid w:val="00555763"/>
    <w:rsid w:val="00555945"/>
    <w:rsid w:val="005559B3"/>
    <w:rsid w:val="00556232"/>
    <w:rsid w:val="005564EB"/>
    <w:rsid w:val="0055694B"/>
    <w:rsid w:val="00560102"/>
    <w:rsid w:val="0056017A"/>
    <w:rsid w:val="0056039B"/>
    <w:rsid w:val="00560C6F"/>
    <w:rsid w:val="00560E66"/>
    <w:rsid w:val="00561B60"/>
    <w:rsid w:val="00562067"/>
    <w:rsid w:val="00562435"/>
    <w:rsid w:val="00562720"/>
    <w:rsid w:val="0056277E"/>
    <w:rsid w:val="00563537"/>
    <w:rsid w:val="00563543"/>
    <w:rsid w:val="0056422E"/>
    <w:rsid w:val="00564D7A"/>
    <w:rsid w:val="005656CC"/>
    <w:rsid w:val="00565970"/>
    <w:rsid w:val="00565B4A"/>
    <w:rsid w:val="00566DBC"/>
    <w:rsid w:val="0056717C"/>
    <w:rsid w:val="005673FB"/>
    <w:rsid w:val="00570F5E"/>
    <w:rsid w:val="0057122E"/>
    <w:rsid w:val="0057124A"/>
    <w:rsid w:val="00571677"/>
    <w:rsid w:val="00571811"/>
    <w:rsid w:val="0057192B"/>
    <w:rsid w:val="005725CB"/>
    <w:rsid w:val="0057351D"/>
    <w:rsid w:val="005739C7"/>
    <w:rsid w:val="00573EC8"/>
    <w:rsid w:val="005746D4"/>
    <w:rsid w:val="0057499C"/>
    <w:rsid w:val="00575AAC"/>
    <w:rsid w:val="00575B6C"/>
    <w:rsid w:val="00575F9A"/>
    <w:rsid w:val="0057625F"/>
    <w:rsid w:val="005763B5"/>
    <w:rsid w:val="00576C03"/>
    <w:rsid w:val="00576DC5"/>
    <w:rsid w:val="00576F2D"/>
    <w:rsid w:val="0057716F"/>
    <w:rsid w:val="005778FB"/>
    <w:rsid w:val="00577C8D"/>
    <w:rsid w:val="00577F59"/>
    <w:rsid w:val="005801E2"/>
    <w:rsid w:val="005805D2"/>
    <w:rsid w:val="0058066C"/>
    <w:rsid w:val="00580A29"/>
    <w:rsid w:val="00580F69"/>
    <w:rsid w:val="00581867"/>
    <w:rsid w:val="00582149"/>
    <w:rsid w:val="005825D9"/>
    <w:rsid w:val="00582B8C"/>
    <w:rsid w:val="00582EA1"/>
    <w:rsid w:val="00583265"/>
    <w:rsid w:val="005835E9"/>
    <w:rsid w:val="00583BFF"/>
    <w:rsid w:val="00584128"/>
    <w:rsid w:val="00584830"/>
    <w:rsid w:val="00584ECB"/>
    <w:rsid w:val="00585A49"/>
    <w:rsid w:val="00585BF9"/>
    <w:rsid w:val="005863AF"/>
    <w:rsid w:val="005866A9"/>
    <w:rsid w:val="00586984"/>
    <w:rsid w:val="00587380"/>
    <w:rsid w:val="005874AD"/>
    <w:rsid w:val="00587785"/>
    <w:rsid w:val="00587C78"/>
    <w:rsid w:val="00587FAF"/>
    <w:rsid w:val="005901F7"/>
    <w:rsid w:val="00590A43"/>
    <w:rsid w:val="00590CCA"/>
    <w:rsid w:val="0059225A"/>
    <w:rsid w:val="00592914"/>
    <w:rsid w:val="00592CDB"/>
    <w:rsid w:val="005931D9"/>
    <w:rsid w:val="00593982"/>
    <w:rsid w:val="0059401C"/>
    <w:rsid w:val="0059425C"/>
    <w:rsid w:val="00594518"/>
    <w:rsid w:val="0059458E"/>
    <w:rsid w:val="00594B6E"/>
    <w:rsid w:val="00594E66"/>
    <w:rsid w:val="0059569C"/>
    <w:rsid w:val="00595B97"/>
    <w:rsid w:val="00595D57"/>
    <w:rsid w:val="00596179"/>
    <w:rsid w:val="0059668C"/>
    <w:rsid w:val="005A07EB"/>
    <w:rsid w:val="005A0E29"/>
    <w:rsid w:val="005A14AF"/>
    <w:rsid w:val="005A1D89"/>
    <w:rsid w:val="005A2737"/>
    <w:rsid w:val="005A2DB5"/>
    <w:rsid w:val="005A352C"/>
    <w:rsid w:val="005A3FB7"/>
    <w:rsid w:val="005A52A4"/>
    <w:rsid w:val="005A628C"/>
    <w:rsid w:val="005A629A"/>
    <w:rsid w:val="005A64D5"/>
    <w:rsid w:val="005A6F54"/>
    <w:rsid w:val="005A70B7"/>
    <w:rsid w:val="005A7A15"/>
    <w:rsid w:val="005B0B50"/>
    <w:rsid w:val="005B136A"/>
    <w:rsid w:val="005B1D42"/>
    <w:rsid w:val="005B2BB2"/>
    <w:rsid w:val="005B3658"/>
    <w:rsid w:val="005B3BE7"/>
    <w:rsid w:val="005B4DC7"/>
    <w:rsid w:val="005B53CB"/>
    <w:rsid w:val="005B5805"/>
    <w:rsid w:val="005B5D31"/>
    <w:rsid w:val="005B60FF"/>
    <w:rsid w:val="005B66EC"/>
    <w:rsid w:val="005B6F66"/>
    <w:rsid w:val="005B701E"/>
    <w:rsid w:val="005B7100"/>
    <w:rsid w:val="005C0129"/>
    <w:rsid w:val="005C0510"/>
    <w:rsid w:val="005C059C"/>
    <w:rsid w:val="005C0D9E"/>
    <w:rsid w:val="005C0E82"/>
    <w:rsid w:val="005C0FE6"/>
    <w:rsid w:val="005C1787"/>
    <w:rsid w:val="005C2DA8"/>
    <w:rsid w:val="005C306A"/>
    <w:rsid w:val="005C393B"/>
    <w:rsid w:val="005C3BA3"/>
    <w:rsid w:val="005C4C84"/>
    <w:rsid w:val="005C5A57"/>
    <w:rsid w:val="005C5B26"/>
    <w:rsid w:val="005C6797"/>
    <w:rsid w:val="005C6819"/>
    <w:rsid w:val="005C686E"/>
    <w:rsid w:val="005C6B2D"/>
    <w:rsid w:val="005C6CAE"/>
    <w:rsid w:val="005C74F3"/>
    <w:rsid w:val="005C78DF"/>
    <w:rsid w:val="005D1604"/>
    <w:rsid w:val="005D23FD"/>
    <w:rsid w:val="005D2D38"/>
    <w:rsid w:val="005D2EC5"/>
    <w:rsid w:val="005D337C"/>
    <w:rsid w:val="005D365E"/>
    <w:rsid w:val="005D3983"/>
    <w:rsid w:val="005D4BFB"/>
    <w:rsid w:val="005D5503"/>
    <w:rsid w:val="005D579F"/>
    <w:rsid w:val="005D5885"/>
    <w:rsid w:val="005D63E8"/>
    <w:rsid w:val="005D69B4"/>
    <w:rsid w:val="005D6C6B"/>
    <w:rsid w:val="005D6DC1"/>
    <w:rsid w:val="005D6F13"/>
    <w:rsid w:val="005E012B"/>
    <w:rsid w:val="005E032B"/>
    <w:rsid w:val="005E0634"/>
    <w:rsid w:val="005E224B"/>
    <w:rsid w:val="005E2559"/>
    <w:rsid w:val="005E25C2"/>
    <w:rsid w:val="005E2DF5"/>
    <w:rsid w:val="005E2F1B"/>
    <w:rsid w:val="005E2F2C"/>
    <w:rsid w:val="005E381A"/>
    <w:rsid w:val="005E3941"/>
    <w:rsid w:val="005E3A7E"/>
    <w:rsid w:val="005E4C82"/>
    <w:rsid w:val="005E56E9"/>
    <w:rsid w:val="005E643D"/>
    <w:rsid w:val="005E7C2D"/>
    <w:rsid w:val="005F0661"/>
    <w:rsid w:val="005F0803"/>
    <w:rsid w:val="005F10FC"/>
    <w:rsid w:val="005F159A"/>
    <w:rsid w:val="005F3447"/>
    <w:rsid w:val="005F378E"/>
    <w:rsid w:val="005F3CDD"/>
    <w:rsid w:val="005F5326"/>
    <w:rsid w:val="005F5C6E"/>
    <w:rsid w:val="005F5C95"/>
    <w:rsid w:val="005F5CD8"/>
    <w:rsid w:val="005F654C"/>
    <w:rsid w:val="005F6902"/>
    <w:rsid w:val="006002F9"/>
    <w:rsid w:val="00600561"/>
    <w:rsid w:val="006006EF"/>
    <w:rsid w:val="006014F8"/>
    <w:rsid w:val="0060158D"/>
    <w:rsid w:val="00602E25"/>
    <w:rsid w:val="006038D9"/>
    <w:rsid w:val="00603D56"/>
    <w:rsid w:val="00604157"/>
    <w:rsid w:val="00604192"/>
    <w:rsid w:val="006042F2"/>
    <w:rsid w:val="00604343"/>
    <w:rsid w:val="0060484A"/>
    <w:rsid w:val="00605496"/>
    <w:rsid w:val="0060562F"/>
    <w:rsid w:val="00606CC2"/>
    <w:rsid w:val="00606EBD"/>
    <w:rsid w:val="00606FD8"/>
    <w:rsid w:val="0060747D"/>
    <w:rsid w:val="00610B6C"/>
    <w:rsid w:val="00610F17"/>
    <w:rsid w:val="00611409"/>
    <w:rsid w:val="00611BD9"/>
    <w:rsid w:val="00611D25"/>
    <w:rsid w:val="0061247B"/>
    <w:rsid w:val="006136D1"/>
    <w:rsid w:val="00613ADF"/>
    <w:rsid w:val="00614254"/>
    <w:rsid w:val="0061461B"/>
    <w:rsid w:val="00616135"/>
    <w:rsid w:val="00616794"/>
    <w:rsid w:val="00616B89"/>
    <w:rsid w:val="006171D6"/>
    <w:rsid w:val="00617BD6"/>
    <w:rsid w:val="00617FC8"/>
    <w:rsid w:val="00620339"/>
    <w:rsid w:val="0062165D"/>
    <w:rsid w:val="006217D2"/>
    <w:rsid w:val="00621EB4"/>
    <w:rsid w:val="006220DE"/>
    <w:rsid w:val="00622299"/>
    <w:rsid w:val="006223F1"/>
    <w:rsid w:val="00622839"/>
    <w:rsid w:val="00623219"/>
    <w:rsid w:val="006232B5"/>
    <w:rsid w:val="0062417F"/>
    <w:rsid w:val="006247AB"/>
    <w:rsid w:val="006253CF"/>
    <w:rsid w:val="00625435"/>
    <w:rsid w:val="006254EA"/>
    <w:rsid w:val="006256F2"/>
    <w:rsid w:val="00625769"/>
    <w:rsid w:val="00625AFC"/>
    <w:rsid w:val="00625C65"/>
    <w:rsid w:val="00625F79"/>
    <w:rsid w:val="00625F7A"/>
    <w:rsid w:val="00626E71"/>
    <w:rsid w:val="0062716A"/>
    <w:rsid w:val="00627D2D"/>
    <w:rsid w:val="00630228"/>
    <w:rsid w:val="00630596"/>
    <w:rsid w:val="00630831"/>
    <w:rsid w:val="00631649"/>
    <w:rsid w:val="00631D53"/>
    <w:rsid w:val="0063240B"/>
    <w:rsid w:val="006331DB"/>
    <w:rsid w:val="00633463"/>
    <w:rsid w:val="006343FD"/>
    <w:rsid w:val="0063442A"/>
    <w:rsid w:val="0063449B"/>
    <w:rsid w:val="00634838"/>
    <w:rsid w:val="00635086"/>
    <w:rsid w:val="00635A12"/>
    <w:rsid w:val="00636ABD"/>
    <w:rsid w:val="00637A1D"/>
    <w:rsid w:val="00640244"/>
    <w:rsid w:val="006407C5"/>
    <w:rsid w:val="0064086A"/>
    <w:rsid w:val="00640E20"/>
    <w:rsid w:val="006422F6"/>
    <w:rsid w:val="00642BE3"/>
    <w:rsid w:val="0064310B"/>
    <w:rsid w:val="006437A4"/>
    <w:rsid w:val="006439A4"/>
    <w:rsid w:val="00643C6E"/>
    <w:rsid w:val="0064466A"/>
    <w:rsid w:val="00645E41"/>
    <w:rsid w:val="006460D2"/>
    <w:rsid w:val="006479EF"/>
    <w:rsid w:val="00647C19"/>
    <w:rsid w:val="00650365"/>
    <w:rsid w:val="00650B7C"/>
    <w:rsid w:val="00651C4B"/>
    <w:rsid w:val="00652F1E"/>
    <w:rsid w:val="006536E2"/>
    <w:rsid w:val="00653B07"/>
    <w:rsid w:val="00653B0E"/>
    <w:rsid w:val="00653FD1"/>
    <w:rsid w:val="00654626"/>
    <w:rsid w:val="0065499D"/>
    <w:rsid w:val="00654BB5"/>
    <w:rsid w:val="0065555A"/>
    <w:rsid w:val="0065593F"/>
    <w:rsid w:val="0065599A"/>
    <w:rsid w:val="006568F2"/>
    <w:rsid w:val="006570CC"/>
    <w:rsid w:val="00657239"/>
    <w:rsid w:val="00657A0A"/>
    <w:rsid w:val="0066051F"/>
    <w:rsid w:val="0066068F"/>
    <w:rsid w:val="0066098B"/>
    <w:rsid w:val="00661BC2"/>
    <w:rsid w:val="00662A0E"/>
    <w:rsid w:val="00663378"/>
    <w:rsid w:val="006636CA"/>
    <w:rsid w:val="00663B23"/>
    <w:rsid w:val="00664587"/>
    <w:rsid w:val="006646E4"/>
    <w:rsid w:val="006648F2"/>
    <w:rsid w:val="00664E2B"/>
    <w:rsid w:val="00665D64"/>
    <w:rsid w:val="00665ECE"/>
    <w:rsid w:val="00665EE6"/>
    <w:rsid w:val="0066605B"/>
    <w:rsid w:val="006668B8"/>
    <w:rsid w:val="0066736A"/>
    <w:rsid w:val="00667B69"/>
    <w:rsid w:val="006702C1"/>
    <w:rsid w:val="00670643"/>
    <w:rsid w:val="0067074C"/>
    <w:rsid w:val="0067100E"/>
    <w:rsid w:val="0067161A"/>
    <w:rsid w:val="00671727"/>
    <w:rsid w:val="00671896"/>
    <w:rsid w:val="006719A8"/>
    <w:rsid w:val="00671D71"/>
    <w:rsid w:val="00672335"/>
    <w:rsid w:val="00672FB1"/>
    <w:rsid w:val="0067331D"/>
    <w:rsid w:val="0067474A"/>
    <w:rsid w:val="00675337"/>
    <w:rsid w:val="00675D46"/>
    <w:rsid w:val="006764C1"/>
    <w:rsid w:val="006764CE"/>
    <w:rsid w:val="006765BA"/>
    <w:rsid w:val="00676737"/>
    <w:rsid w:val="00676ACC"/>
    <w:rsid w:val="00676DC8"/>
    <w:rsid w:val="00677C2A"/>
    <w:rsid w:val="00677DBE"/>
    <w:rsid w:val="00677F6E"/>
    <w:rsid w:val="00680681"/>
    <w:rsid w:val="00680805"/>
    <w:rsid w:val="00680DAB"/>
    <w:rsid w:val="00681BF4"/>
    <w:rsid w:val="00681C25"/>
    <w:rsid w:val="00681E6C"/>
    <w:rsid w:val="0068205A"/>
    <w:rsid w:val="006825D5"/>
    <w:rsid w:val="00682BDF"/>
    <w:rsid w:val="00682C6B"/>
    <w:rsid w:val="006830AB"/>
    <w:rsid w:val="006830CB"/>
    <w:rsid w:val="006838D3"/>
    <w:rsid w:val="00683DA9"/>
    <w:rsid w:val="00684190"/>
    <w:rsid w:val="006849B8"/>
    <w:rsid w:val="00684F71"/>
    <w:rsid w:val="00685E93"/>
    <w:rsid w:val="0068627D"/>
    <w:rsid w:val="00686350"/>
    <w:rsid w:val="00686C6C"/>
    <w:rsid w:val="00686F3C"/>
    <w:rsid w:val="00687961"/>
    <w:rsid w:val="00690049"/>
    <w:rsid w:val="006910D4"/>
    <w:rsid w:val="00691E04"/>
    <w:rsid w:val="00691E8C"/>
    <w:rsid w:val="006921C2"/>
    <w:rsid w:val="006928AA"/>
    <w:rsid w:val="00693115"/>
    <w:rsid w:val="00693CFF"/>
    <w:rsid w:val="00693D5F"/>
    <w:rsid w:val="00694321"/>
    <w:rsid w:val="0069436C"/>
    <w:rsid w:val="00694DCE"/>
    <w:rsid w:val="00694E98"/>
    <w:rsid w:val="0069506B"/>
    <w:rsid w:val="0069517D"/>
    <w:rsid w:val="00695196"/>
    <w:rsid w:val="00695368"/>
    <w:rsid w:val="00695B90"/>
    <w:rsid w:val="006961C5"/>
    <w:rsid w:val="006963AF"/>
    <w:rsid w:val="006973AE"/>
    <w:rsid w:val="006974EF"/>
    <w:rsid w:val="00697953"/>
    <w:rsid w:val="00697A8D"/>
    <w:rsid w:val="006A03C0"/>
    <w:rsid w:val="006A03CF"/>
    <w:rsid w:val="006A0554"/>
    <w:rsid w:val="006A0EC5"/>
    <w:rsid w:val="006A10D9"/>
    <w:rsid w:val="006A1961"/>
    <w:rsid w:val="006A1B86"/>
    <w:rsid w:val="006A1E6B"/>
    <w:rsid w:val="006A229A"/>
    <w:rsid w:val="006A25E5"/>
    <w:rsid w:val="006A2D09"/>
    <w:rsid w:val="006A2D89"/>
    <w:rsid w:val="006A3221"/>
    <w:rsid w:val="006A33CE"/>
    <w:rsid w:val="006A3C89"/>
    <w:rsid w:val="006A3EF2"/>
    <w:rsid w:val="006A45EA"/>
    <w:rsid w:val="006A5040"/>
    <w:rsid w:val="006A5431"/>
    <w:rsid w:val="006A5932"/>
    <w:rsid w:val="006A5F3E"/>
    <w:rsid w:val="006A62FC"/>
    <w:rsid w:val="006A633D"/>
    <w:rsid w:val="006A67F1"/>
    <w:rsid w:val="006A6EA3"/>
    <w:rsid w:val="006A78FC"/>
    <w:rsid w:val="006A7AE1"/>
    <w:rsid w:val="006A7B91"/>
    <w:rsid w:val="006A7BF8"/>
    <w:rsid w:val="006A7C12"/>
    <w:rsid w:val="006B10C5"/>
    <w:rsid w:val="006B14D1"/>
    <w:rsid w:val="006B1900"/>
    <w:rsid w:val="006B1B01"/>
    <w:rsid w:val="006B222D"/>
    <w:rsid w:val="006B2634"/>
    <w:rsid w:val="006B3550"/>
    <w:rsid w:val="006B3663"/>
    <w:rsid w:val="006B37C4"/>
    <w:rsid w:val="006B3DEF"/>
    <w:rsid w:val="006B42A3"/>
    <w:rsid w:val="006B443A"/>
    <w:rsid w:val="006B46B5"/>
    <w:rsid w:val="006B4866"/>
    <w:rsid w:val="006B4A6A"/>
    <w:rsid w:val="006B4A75"/>
    <w:rsid w:val="006B4CA6"/>
    <w:rsid w:val="006B4D27"/>
    <w:rsid w:val="006B4DAF"/>
    <w:rsid w:val="006B5042"/>
    <w:rsid w:val="006B5233"/>
    <w:rsid w:val="006B57F6"/>
    <w:rsid w:val="006B67DE"/>
    <w:rsid w:val="006B75BE"/>
    <w:rsid w:val="006B787E"/>
    <w:rsid w:val="006B7BBA"/>
    <w:rsid w:val="006B7CD9"/>
    <w:rsid w:val="006B7D89"/>
    <w:rsid w:val="006C0176"/>
    <w:rsid w:val="006C1EC9"/>
    <w:rsid w:val="006C37A2"/>
    <w:rsid w:val="006C390B"/>
    <w:rsid w:val="006C3F3E"/>
    <w:rsid w:val="006C4CB9"/>
    <w:rsid w:val="006C5C5D"/>
    <w:rsid w:val="006C5D28"/>
    <w:rsid w:val="006C5D87"/>
    <w:rsid w:val="006C6945"/>
    <w:rsid w:val="006C6AD9"/>
    <w:rsid w:val="006C6EC4"/>
    <w:rsid w:val="006C7ED6"/>
    <w:rsid w:val="006D1238"/>
    <w:rsid w:val="006D1495"/>
    <w:rsid w:val="006D18CC"/>
    <w:rsid w:val="006D1E9F"/>
    <w:rsid w:val="006D1F50"/>
    <w:rsid w:val="006D2208"/>
    <w:rsid w:val="006D2E4B"/>
    <w:rsid w:val="006D2FF8"/>
    <w:rsid w:val="006D32A8"/>
    <w:rsid w:val="006D3A10"/>
    <w:rsid w:val="006D3B07"/>
    <w:rsid w:val="006D42C4"/>
    <w:rsid w:val="006D47DE"/>
    <w:rsid w:val="006D4C17"/>
    <w:rsid w:val="006D4CFD"/>
    <w:rsid w:val="006D50A4"/>
    <w:rsid w:val="006D50EA"/>
    <w:rsid w:val="006D5305"/>
    <w:rsid w:val="006D56FB"/>
    <w:rsid w:val="006D5B87"/>
    <w:rsid w:val="006D6E49"/>
    <w:rsid w:val="006E018A"/>
    <w:rsid w:val="006E0960"/>
    <w:rsid w:val="006E16CA"/>
    <w:rsid w:val="006E1B64"/>
    <w:rsid w:val="006E1D6B"/>
    <w:rsid w:val="006E2048"/>
    <w:rsid w:val="006E280C"/>
    <w:rsid w:val="006E28FB"/>
    <w:rsid w:val="006E3129"/>
    <w:rsid w:val="006E37F2"/>
    <w:rsid w:val="006E404F"/>
    <w:rsid w:val="006E41D9"/>
    <w:rsid w:val="006E41FC"/>
    <w:rsid w:val="006E52B8"/>
    <w:rsid w:val="006E586F"/>
    <w:rsid w:val="006E6317"/>
    <w:rsid w:val="006E7229"/>
    <w:rsid w:val="006E7C61"/>
    <w:rsid w:val="006F04F7"/>
    <w:rsid w:val="006F0F08"/>
    <w:rsid w:val="006F1F15"/>
    <w:rsid w:val="006F2251"/>
    <w:rsid w:val="006F261E"/>
    <w:rsid w:val="006F2A81"/>
    <w:rsid w:val="006F2BE3"/>
    <w:rsid w:val="006F32FC"/>
    <w:rsid w:val="006F3982"/>
    <w:rsid w:val="006F3B5B"/>
    <w:rsid w:val="006F53CD"/>
    <w:rsid w:val="006F542B"/>
    <w:rsid w:val="006F5D1F"/>
    <w:rsid w:val="006F5D38"/>
    <w:rsid w:val="006F622B"/>
    <w:rsid w:val="006F626D"/>
    <w:rsid w:val="006F6293"/>
    <w:rsid w:val="006F68FE"/>
    <w:rsid w:val="007006CB"/>
    <w:rsid w:val="00700DA0"/>
    <w:rsid w:val="00700F51"/>
    <w:rsid w:val="00701806"/>
    <w:rsid w:val="00701B6F"/>
    <w:rsid w:val="0070223F"/>
    <w:rsid w:val="007035A6"/>
    <w:rsid w:val="007036BF"/>
    <w:rsid w:val="00703ACD"/>
    <w:rsid w:val="00703AF9"/>
    <w:rsid w:val="00703E8D"/>
    <w:rsid w:val="00704239"/>
    <w:rsid w:val="007044E3"/>
    <w:rsid w:val="0070517E"/>
    <w:rsid w:val="00705530"/>
    <w:rsid w:val="0070570D"/>
    <w:rsid w:val="00705B21"/>
    <w:rsid w:val="00705E8B"/>
    <w:rsid w:val="00706347"/>
    <w:rsid w:val="00706B09"/>
    <w:rsid w:val="00710197"/>
    <w:rsid w:val="00710622"/>
    <w:rsid w:val="00710705"/>
    <w:rsid w:val="00710CEB"/>
    <w:rsid w:val="00711A62"/>
    <w:rsid w:val="00711CDF"/>
    <w:rsid w:val="007120DE"/>
    <w:rsid w:val="00712422"/>
    <w:rsid w:val="00712D92"/>
    <w:rsid w:val="00712F55"/>
    <w:rsid w:val="0071320A"/>
    <w:rsid w:val="00713DEC"/>
    <w:rsid w:val="00714DF4"/>
    <w:rsid w:val="0071522C"/>
    <w:rsid w:val="00715C10"/>
    <w:rsid w:val="00715CE4"/>
    <w:rsid w:val="007164DB"/>
    <w:rsid w:val="00717396"/>
    <w:rsid w:val="007173AA"/>
    <w:rsid w:val="00717636"/>
    <w:rsid w:val="00720D0F"/>
    <w:rsid w:val="0072103C"/>
    <w:rsid w:val="00721829"/>
    <w:rsid w:val="007218E5"/>
    <w:rsid w:val="00721A96"/>
    <w:rsid w:val="007220B0"/>
    <w:rsid w:val="0072254A"/>
    <w:rsid w:val="007235BA"/>
    <w:rsid w:val="00724202"/>
    <w:rsid w:val="0072455E"/>
    <w:rsid w:val="00724B5E"/>
    <w:rsid w:val="00724F2F"/>
    <w:rsid w:val="007254D4"/>
    <w:rsid w:val="0072577C"/>
    <w:rsid w:val="0072578D"/>
    <w:rsid w:val="00726501"/>
    <w:rsid w:val="0072704D"/>
    <w:rsid w:val="0072742D"/>
    <w:rsid w:val="007278F6"/>
    <w:rsid w:val="00727B79"/>
    <w:rsid w:val="00730645"/>
    <w:rsid w:val="007310E2"/>
    <w:rsid w:val="00731710"/>
    <w:rsid w:val="00731B32"/>
    <w:rsid w:val="00731F6C"/>
    <w:rsid w:val="007336E1"/>
    <w:rsid w:val="00733898"/>
    <w:rsid w:val="0073503C"/>
    <w:rsid w:val="0073591B"/>
    <w:rsid w:val="007371B7"/>
    <w:rsid w:val="007378A1"/>
    <w:rsid w:val="0074043A"/>
    <w:rsid w:val="007407FF"/>
    <w:rsid w:val="00740827"/>
    <w:rsid w:val="00740BE8"/>
    <w:rsid w:val="00741288"/>
    <w:rsid w:val="00741379"/>
    <w:rsid w:val="0074221D"/>
    <w:rsid w:val="0074224A"/>
    <w:rsid w:val="00743D79"/>
    <w:rsid w:val="00745229"/>
    <w:rsid w:val="007454E9"/>
    <w:rsid w:val="00745EBF"/>
    <w:rsid w:val="00746249"/>
    <w:rsid w:val="0074682C"/>
    <w:rsid w:val="00746A6E"/>
    <w:rsid w:val="00746D47"/>
    <w:rsid w:val="0074700C"/>
    <w:rsid w:val="0074700E"/>
    <w:rsid w:val="00747829"/>
    <w:rsid w:val="00747D3B"/>
    <w:rsid w:val="00747FA8"/>
    <w:rsid w:val="00750B03"/>
    <w:rsid w:val="00750D63"/>
    <w:rsid w:val="00751F20"/>
    <w:rsid w:val="0075266E"/>
    <w:rsid w:val="007528C5"/>
    <w:rsid w:val="007534DB"/>
    <w:rsid w:val="00753F16"/>
    <w:rsid w:val="007550EB"/>
    <w:rsid w:val="007555DE"/>
    <w:rsid w:val="0075591A"/>
    <w:rsid w:val="0075703B"/>
    <w:rsid w:val="007570A9"/>
    <w:rsid w:val="007572F4"/>
    <w:rsid w:val="007575AE"/>
    <w:rsid w:val="0075796A"/>
    <w:rsid w:val="00757E5A"/>
    <w:rsid w:val="00760C5F"/>
    <w:rsid w:val="00760DAA"/>
    <w:rsid w:val="007611E7"/>
    <w:rsid w:val="007612EA"/>
    <w:rsid w:val="007613EF"/>
    <w:rsid w:val="00761C91"/>
    <w:rsid w:val="007621BE"/>
    <w:rsid w:val="007633EF"/>
    <w:rsid w:val="00763D05"/>
    <w:rsid w:val="00764B23"/>
    <w:rsid w:val="00764E92"/>
    <w:rsid w:val="00765D93"/>
    <w:rsid w:val="007663FC"/>
    <w:rsid w:val="00766DE3"/>
    <w:rsid w:val="00766E65"/>
    <w:rsid w:val="00767D6A"/>
    <w:rsid w:val="00767E07"/>
    <w:rsid w:val="0077054C"/>
    <w:rsid w:val="00770E3D"/>
    <w:rsid w:val="00770EC5"/>
    <w:rsid w:val="0077137E"/>
    <w:rsid w:val="0077210D"/>
    <w:rsid w:val="0077291B"/>
    <w:rsid w:val="0077314A"/>
    <w:rsid w:val="00773EC9"/>
    <w:rsid w:val="007742CA"/>
    <w:rsid w:val="00774324"/>
    <w:rsid w:val="00774719"/>
    <w:rsid w:val="007749EE"/>
    <w:rsid w:val="00774E13"/>
    <w:rsid w:val="00775651"/>
    <w:rsid w:val="00775754"/>
    <w:rsid w:val="00775773"/>
    <w:rsid w:val="00775C31"/>
    <w:rsid w:val="00775EF6"/>
    <w:rsid w:val="0077630F"/>
    <w:rsid w:val="007772AE"/>
    <w:rsid w:val="00777ED4"/>
    <w:rsid w:val="007811E9"/>
    <w:rsid w:val="00781A7A"/>
    <w:rsid w:val="00781C1A"/>
    <w:rsid w:val="00781D24"/>
    <w:rsid w:val="00781D2C"/>
    <w:rsid w:val="00781E0E"/>
    <w:rsid w:val="00782A32"/>
    <w:rsid w:val="00782FBC"/>
    <w:rsid w:val="00783A56"/>
    <w:rsid w:val="00785020"/>
    <w:rsid w:val="00785D5E"/>
    <w:rsid w:val="00787F31"/>
    <w:rsid w:val="00787FF7"/>
    <w:rsid w:val="00790600"/>
    <w:rsid w:val="00790A88"/>
    <w:rsid w:val="00790C61"/>
    <w:rsid w:val="007918B2"/>
    <w:rsid w:val="00791CE4"/>
    <w:rsid w:val="00791EE9"/>
    <w:rsid w:val="00792088"/>
    <w:rsid w:val="00792389"/>
    <w:rsid w:val="007924B0"/>
    <w:rsid w:val="00792793"/>
    <w:rsid w:val="00792A5B"/>
    <w:rsid w:val="00792BCA"/>
    <w:rsid w:val="007937AD"/>
    <w:rsid w:val="007938D9"/>
    <w:rsid w:val="00795085"/>
    <w:rsid w:val="0079573A"/>
    <w:rsid w:val="00795A9A"/>
    <w:rsid w:val="007962A1"/>
    <w:rsid w:val="00796E56"/>
    <w:rsid w:val="00797738"/>
    <w:rsid w:val="007A06E8"/>
    <w:rsid w:val="007A1058"/>
    <w:rsid w:val="007A1827"/>
    <w:rsid w:val="007A2874"/>
    <w:rsid w:val="007A291A"/>
    <w:rsid w:val="007A2AE2"/>
    <w:rsid w:val="007A2DA2"/>
    <w:rsid w:val="007A2E83"/>
    <w:rsid w:val="007A30AD"/>
    <w:rsid w:val="007A32D4"/>
    <w:rsid w:val="007A394D"/>
    <w:rsid w:val="007A39BC"/>
    <w:rsid w:val="007A3B1D"/>
    <w:rsid w:val="007A3E00"/>
    <w:rsid w:val="007A3FC8"/>
    <w:rsid w:val="007A4269"/>
    <w:rsid w:val="007A45AE"/>
    <w:rsid w:val="007A5BDA"/>
    <w:rsid w:val="007A5C7D"/>
    <w:rsid w:val="007A6247"/>
    <w:rsid w:val="007A66EE"/>
    <w:rsid w:val="007A6DA7"/>
    <w:rsid w:val="007A7087"/>
    <w:rsid w:val="007A7270"/>
    <w:rsid w:val="007A728B"/>
    <w:rsid w:val="007A7415"/>
    <w:rsid w:val="007A781D"/>
    <w:rsid w:val="007B0348"/>
    <w:rsid w:val="007B0995"/>
    <w:rsid w:val="007B0DC6"/>
    <w:rsid w:val="007B1342"/>
    <w:rsid w:val="007B13A1"/>
    <w:rsid w:val="007B1613"/>
    <w:rsid w:val="007B164D"/>
    <w:rsid w:val="007B2D5A"/>
    <w:rsid w:val="007B2FF7"/>
    <w:rsid w:val="007B32EE"/>
    <w:rsid w:val="007B34B8"/>
    <w:rsid w:val="007B34C8"/>
    <w:rsid w:val="007B3725"/>
    <w:rsid w:val="007B3B2F"/>
    <w:rsid w:val="007B3CA3"/>
    <w:rsid w:val="007B41AD"/>
    <w:rsid w:val="007B4888"/>
    <w:rsid w:val="007B4890"/>
    <w:rsid w:val="007B4FF3"/>
    <w:rsid w:val="007B558A"/>
    <w:rsid w:val="007B77F4"/>
    <w:rsid w:val="007B7C45"/>
    <w:rsid w:val="007C20DD"/>
    <w:rsid w:val="007C2326"/>
    <w:rsid w:val="007C2EC9"/>
    <w:rsid w:val="007C31B0"/>
    <w:rsid w:val="007C3288"/>
    <w:rsid w:val="007C343C"/>
    <w:rsid w:val="007C353C"/>
    <w:rsid w:val="007C39F0"/>
    <w:rsid w:val="007C3EEA"/>
    <w:rsid w:val="007C5060"/>
    <w:rsid w:val="007C521A"/>
    <w:rsid w:val="007C5381"/>
    <w:rsid w:val="007C6218"/>
    <w:rsid w:val="007C67A7"/>
    <w:rsid w:val="007C7142"/>
    <w:rsid w:val="007C71D2"/>
    <w:rsid w:val="007C728A"/>
    <w:rsid w:val="007C7984"/>
    <w:rsid w:val="007C79EF"/>
    <w:rsid w:val="007C7A8E"/>
    <w:rsid w:val="007C7EA5"/>
    <w:rsid w:val="007D00AD"/>
    <w:rsid w:val="007D1BFF"/>
    <w:rsid w:val="007D2663"/>
    <w:rsid w:val="007D2F74"/>
    <w:rsid w:val="007D358E"/>
    <w:rsid w:val="007D35A6"/>
    <w:rsid w:val="007D36E8"/>
    <w:rsid w:val="007D3EAA"/>
    <w:rsid w:val="007D4FAB"/>
    <w:rsid w:val="007D5150"/>
    <w:rsid w:val="007D6230"/>
    <w:rsid w:val="007D6CC9"/>
    <w:rsid w:val="007D6E30"/>
    <w:rsid w:val="007D6E4D"/>
    <w:rsid w:val="007D6EC1"/>
    <w:rsid w:val="007E024B"/>
    <w:rsid w:val="007E02FF"/>
    <w:rsid w:val="007E0372"/>
    <w:rsid w:val="007E0600"/>
    <w:rsid w:val="007E0A3D"/>
    <w:rsid w:val="007E0C30"/>
    <w:rsid w:val="007E1511"/>
    <w:rsid w:val="007E210F"/>
    <w:rsid w:val="007E23C0"/>
    <w:rsid w:val="007E3190"/>
    <w:rsid w:val="007E3BCF"/>
    <w:rsid w:val="007E42A6"/>
    <w:rsid w:val="007E45BC"/>
    <w:rsid w:val="007E5614"/>
    <w:rsid w:val="007E5921"/>
    <w:rsid w:val="007E5BFF"/>
    <w:rsid w:val="007E650C"/>
    <w:rsid w:val="007E6755"/>
    <w:rsid w:val="007E6766"/>
    <w:rsid w:val="007E6792"/>
    <w:rsid w:val="007E72C2"/>
    <w:rsid w:val="007E781A"/>
    <w:rsid w:val="007E788F"/>
    <w:rsid w:val="007E7A14"/>
    <w:rsid w:val="007E7A9A"/>
    <w:rsid w:val="007F000E"/>
    <w:rsid w:val="007F079A"/>
    <w:rsid w:val="007F104B"/>
    <w:rsid w:val="007F1A73"/>
    <w:rsid w:val="007F1ADF"/>
    <w:rsid w:val="007F1F1D"/>
    <w:rsid w:val="007F2192"/>
    <w:rsid w:val="007F2233"/>
    <w:rsid w:val="007F2674"/>
    <w:rsid w:val="007F269D"/>
    <w:rsid w:val="007F3212"/>
    <w:rsid w:val="007F3A96"/>
    <w:rsid w:val="007F3EC2"/>
    <w:rsid w:val="007F5994"/>
    <w:rsid w:val="007F5C84"/>
    <w:rsid w:val="007F5CB0"/>
    <w:rsid w:val="007F60C0"/>
    <w:rsid w:val="007F67A2"/>
    <w:rsid w:val="007F7217"/>
    <w:rsid w:val="007F7831"/>
    <w:rsid w:val="00800339"/>
    <w:rsid w:val="00800618"/>
    <w:rsid w:val="00801125"/>
    <w:rsid w:val="00801411"/>
    <w:rsid w:val="0080184A"/>
    <w:rsid w:val="00801995"/>
    <w:rsid w:val="00802D05"/>
    <w:rsid w:val="008035E0"/>
    <w:rsid w:val="0080407F"/>
    <w:rsid w:val="00804361"/>
    <w:rsid w:val="00804576"/>
    <w:rsid w:val="008048E7"/>
    <w:rsid w:val="008050A6"/>
    <w:rsid w:val="0080593C"/>
    <w:rsid w:val="00805969"/>
    <w:rsid w:val="00805F89"/>
    <w:rsid w:val="0080666B"/>
    <w:rsid w:val="00807C4E"/>
    <w:rsid w:val="00811301"/>
    <w:rsid w:val="00811744"/>
    <w:rsid w:val="00812839"/>
    <w:rsid w:val="00812D95"/>
    <w:rsid w:val="00813CB0"/>
    <w:rsid w:val="00814244"/>
    <w:rsid w:val="00814E22"/>
    <w:rsid w:val="00814FA3"/>
    <w:rsid w:val="008151BF"/>
    <w:rsid w:val="00815757"/>
    <w:rsid w:val="00815AE5"/>
    <w:rsid w:val="00815B6D"/>
    <w:rsid w:val="00815DD7"/>
    <w:rsid w:val="00815E2C"/>
    <w:rsid w:val="00816810"/>
    <w:rsid w:val="008168C2"/>
    <w:rsid w:val="0081721A"/>
    <w:rsid w:val="00817891"/>
    <w:rsid w:val="00817DDA"/>
    <w:rsid w:val="00820A88"/>
    <w:rsid w:val="00820D70"/>
    <w:rsid w:val="00820E9B"/>
    <w:rsid w:val="00820F0C"/>
    <w:rsid w:val="00820F2F"/>
    <w:rsid w:val="008212D5"/>
    <w:rsid w:val="0082160B"/>
    <w:rsid w:val="00821861"/>
    <w:rsid w:val="00822060"/>
    <w:rsid w:val="008223D9"/>
    <w:rsid w:val="0082273C"/>
    <w:rsid w:val="00822CCE"/>
    <w:rsid w:val="00822F07"/>
    <w:rsid w:val="00823A90"/>
    <w:rsid w:val="00823BB5"/>
    <w:rsid w:val="00823CF6"/>
    <w:rsid w:val="00823E55"/>
    <w:rsid w:val="008241E7"/>
    <w:rsid w:val="00824F08"/>
    <w:rsid w:val="00824F51"/>
    <w:rsid w:val="0082583C"/>
    <w:rsid w:val="00826431"/>
    <w:rsid w:val="008264B7"/>
    <w:rsid w:val="00826AC5"/>
    <w:rsid w:val="00826C20"/>
    <w:rsid w:val="008274EF"/>
    <w:rsid w:val="00827C0E"/>
    <w:rsid w:val="00827E1B"/>
    <w:rsid w:val="0083135D"/>
    <w:rsid w:val="00831D14"/>
    <w:rsid w:val="00832141"/>
    <w:rsid w:val="008322D5"/>
    <w:rsid w:val="008327D3"/>
    <w:rsid w:val="008327D4"/>
    <w:rsid w:val="00832F6B"/>
    <w:rsid w:val="00834771"/>
    <w:rsid w:val="00834C8C"/>
    <w:rsid w:val="00834F4D"/>
    <w:rsid w:val="00834FB9"/>
    <w:rsid w:val="0083550E"/>
    <w:rsid w:val="00835800"/>
    <w:rsid w:val="00835CD4"/>
    <w:rsid w:val="00836006"/>
    <w:rsid w:val="0083648A"/>
    <w:rsid w:val="00836E70"/>
    <w:rsid w:val="00837ED9"/>
    <w:rsid w:val="0084088A"/>
    <w:rsid w:val="00841B7F"/>
    <w:rsid w:val="00841EAA"/>
    <w:rsid w:val="008423B9"/>
    <w:rsid w:val="0084241B"/>
    <w:rsid w:val="0084266A"/>
    <w:rsid w:val="008428CB"/>
    <w:rsid w:val="00842E84"/>
    <w:rsid w:val="00843051"/>
    <w:rsid w:val="00843599"/>
    <w:rsid w:val="00843AF7"/>
    <w:rsid w:val="00843BBE"/>
    <w:rsid w:val="00843DF8"/>
    <w:rsid w:val="00843EA3"/>
    <w:rsid w:val="00844B6E"/>
    <w:rsid w:val="00844F08"/>
    <w:rsid w:val="008455BB"/>
    <w:rsid w:val="00845A79"/>
    <w:rsid w:val="0084649D"/>
    <w:rsid w:val="00846DAC"/>
    <w:rsid w:val="0084707F"/>
    <w:rsid w:val="00847418"/>
    <w:rsid w:val="00847AD7"/>
    <w:rsid w:val="00847E32"/>
    <w:rsid w:val="008504BC"/>
    <w:rsid w:val="008509EB"/>
    <w:rsid w:val="00850C64"/>
    <w:rsid w:val="008515A2"/>
    <w:rsid w:val="0085226C"/>
    <w:rsid w:val="008531F2"/>
    <w:rsid w:val="00853647"/>
    <w:rsid w:val="00853740"/>
    <w:rsid w:val="00853C5D"/>
    <w:rsid w:val="00853E38"/>
    <w:rsid w:val="00854696"/>
    <w:rsid w:val="0085475D"/>
    <w:rsid w:val="0085513F"/>
    <w:rsid w:val="00855470"/>
    <w:rsid w:val="00855765"/>
    <w:rsid w:val="00855845"/>
    <w:rsid w:val="00855C46"/>
    <w:rsid w:val="00855E93"/>
    <w:rsid w:val="008566BC"/>
    <w:rsid w:val="00857A8E"/>
    <w:rsid w:val="00857AF8"/>
    <w:rsid w:val="00860090"/>
    <w:rsid w:val="00860742"/>
    <w:rsid w:val="0086098E"/>
    <w:rsid w:val="00860E6F"/>
    <w:rsid w:val="008615EE"/>
    <w:rsid w:val="00861DEF"/>
    <w:rsid w:val="00862131"/>
    <w:rsid w:val="00862A13"/>
    <w:rsid w:val="00862E55"/>
    <w:rsid w:val="00863647"/>
    <w:rsid w:val="0086422F"/>
    <w:rsid w:val="00864580"/>
    <w:rsid w:val="00864D1F"/>
    <w:rsid w:val="008651FA"/>
    <w:rsid w:val="008655AB"/>
    <w:rsid w:val="0086562C"/>
    <w:rsid w:val="00866330"/>
    <w:rsid w:val="0086636D"/>
    <w:rsid w:val="00866950"/>
    <w:rsid w:val="0086761A"/>
    <w:rsid w:val="0086790F"/>
    <w:rsid w:val="00870478"/>
    <w:rsid w:val="0087092D"/>
    <w:rsid w:val="00870D11"/>
    <w:rsid w:val="008711E1"/>
    <w:rsid w:val="00871C46"/>
    <w:rsid w:val="00871CC3"/>
    <w:rsid w:val="00872AEC"/>
    <w:rsid w:val="00873416"/>
    <w:rsid w:val="00873916"/>
    <w:rsid w:val="0087393A"/>
    <w:rsid w:val="00873A20"/>
    <w:rsid w:val="00873DF8"/>
    <w:rsid w:val="00874B9C"/>
    <w:rsid w:val="00874DFA"/>
    <w:rsid w:val="00876B39"/>
    <w:rsid w:val="008801BC"/>
    <w:rsid w:val="0088073E"/>
    <w:rsid w:val="0088086C"/>
    <w:rsid w:val="00881907"/>
    <w:rsid w:val="00881C78"/>
    <w:rsid w:val="00882025"/>
    <w:rsid w:val="0088306B"/>
    <w:rsid w:val="008832DA"/>
    <w:rsid w:val="00883308"/>
    <w:rsid w:val="0088350B"/>
    <w:rsid w:val="0088357B"/>
    <w:rsid w:val="008839BF"/>
    <w:rsid w:val="008842EE"/>
    <w:rsid w:val="0088442D"/>
    <w:rsid w:val="00884963"/>
    <w:rsid w:val="00884A12"/>
    <w:rsid w:val="00884A14"/>
    <w:rsid w:val="00885429"/>
    <w:rsid w:val="008863B5"/>
    <w:rsid w:val="008878F9"/>
    <w:rsid w:val="00887E9F"/>
    <w:rsid w:val="00890216"/>
    <w:rsid w:val="00890545"/>
    <w:rsid w:val="008908C1"/>
    <w:rsid w:val="00891511"/>
    <w:rsid w:val="00891608"/>
    <w:rsid w:val="00892083"/>
    <w:rsid w:val="008922CF"/>
    <w:rsid w:val="0089299F"/>
    <w:rsid w:val="008929D6"/>
    <w:rsid w:val="00892AF2"/>
    <w:rsid w:val="008933A0"/>
    <w:rsid w:val="00893C20"/>
    <w:rsid w:val="008948D9"/>
    <w:rsid w:val="0089620F"/>
    <w:rsid w:val="00896454"/>
    <w:rsid w:val="00896AAB"/>
    <w:rsid w:val="00896C37"/>
    <w:rsid w:val="008A03C8"/>
    <w:rsid w:val="008A0E1D"/>
    <w:rsid w:val="008A1886"/>
    <w:rsid w:val="008A2499"/>
    <w:rsid w:val="008A2933"/>
    <w:rsid w:val="008A2A06"/>
    <w:rsid w:val="008A36EA"/>
    <w:rsid w:val="008A3AE6"/>
    <w:rsid w:val="008A43E2"/>
    <w:rsid w:val="008A46EB"/>
    <w:rsid w:val="008A48FD"/>
    <w:rsid w:val="008A66BB"/>
    <w:rsid w:val="008A6B72"/>
    <w:rsid w:val="008A706F"/>
    <w:rsid w:val="008A77CC"/>
    <w:rsid w:val="008A7EB5"/>
    <w:rsid w:val="008B01E0"/>
    <w:rsid w:val="008B13BB"/>
    <w:rsid w:val="008B16C1"/>
    <w:rsid w:val="008B23BA"/>
    <w:rsid w:val="008B252B"/>
    <w:rsid w:val="008B2DFC"/>
    <w:rsid w:val="008B2FD3"/>
    <w:rsid w:val="008B3232"/>
    <w:rsid w:val="008B3C92"/>
    <w:rsid w:val="008B3D04"/>
    <w:rsid w:val="008B47D4"/>
    <w:rsid w:val="008B4A23"/>
    <w:rsid w:val="008B4F07"/>
    <w:rsid w:val="008B4F6D"/>
    <w:rsid w:val="008B52D7"/>
    <w:rsid w:val="008B553B"/>
    <w:rsid w:val="008B575B"/>
    <w:rsid w:val="008B59D7"/>
    <w:rsid w:val="008B5A16"/>
    <w:rsid w:val="008B64A5"/>
    <w:rsid w:val="008B7279"/>
    <w:rsid w:val="008B72F7"/>
    <w:rsid w:val="008B775A"/>
    <w:rsid w:val="008C0BB8"/>
    <w:rsid w:val="008C1171"/>
    <w:rsid w:val="008C1390"/>
    <w:rsid w:val="008C13C4"/>
    <w:rsid w:val="008C192E"/>
    <w:rsid w:val="008C1DD2"/>
    <w:rsid w:val="008C1E77"/>
    <w:rsid w:val="008C46D5"/>
    <w:rsid w:val="008C4983"/>
    <w:rsid w:val="008C4C35"/>
    <w:rsid w:val="008C4E62"/>
    <w:rsid w:val="008C4FB5"/>
    <w:rsid w:val="008C508B"/>
    <w:rsid w:val="008C5220"/>
    <w:rsid w:val="008C5CE2"/>
    <w:rsid w:val="008C6401"/>
    <w:rsid w:val="008C728A"/>
    <w:rsid w:val="008D0166"/>
    <w:rsid w:val="008D0346"/>
    <w:rsid w:val="008D0402"/>
    <w:rsid w:val="008D05E6"/>
    <w:rsid w:val="008D0682"/>
    <w:rsid w:val="008D0950"/>
    <w:rsid w:val="008D0C97"/>
    <w:rsid w:val="008D3B7C"/>
    <w:rsid w:val="008D3E3B"/>
    <w:rsid w:val="008D4B4F"/>
    <w:rsid w:val="008D5204"/>
    <w:rsid w:val="008D5259"/>
    <w:rsid w:val="008D5A06"/>
    <w:rsid w:val="008D5F34"/>
    <w:rsid w:val="008D5F50"/>
    <w:rsid w:val="008D6801"/>
    <w:rsid w:val="008D6EF7"/>
    <w:rsid w:val="008D7B3A"/>
    <w:rsid w:val="008E001B"/>
    <w:rsid w:val="008E0450"/>
    <w:rsid w:val="008E09FD"/>
    <w:rsid w:val="008E0D4A"/>
    <w:rsid w:val="008E0F38"/>
    <w:rsid w:val="008E13D6"/>
    <w:rsid w:val="008E2036"/>
    <w:rsid w:val="008E39E5"/>
    <w:rsid w:val="008E3DD4"/>
    <w:rsid w:val="008E40BC"/>
    <w:rsid w:val="008E41EE"/>
    <w:rsid w:val="008E508A"/>
    <w:rsid w:val="008E5C3D"/>
    <w:rsid w:val="008E6663"/>
    <w:rsid w:val="008E7A28"/>
    <w:rsid w:val="008E7A76"/>
    <w:rsid w:val="008F018C"/>
    <w:rsid w:val="008F072C"/>
    <w:rsid w:val="008F0A85"/>
    <w:rsid w:val="008F10B3"/>
    <w:rsid w:val="008F1189"/>
    <w:rsid w:val="008F2CD0"/>
    <w:rsid w:val="008F360B"/>
    <w:rsid w:val="008F4305"/>
    <w:rsid w:val="008F4D3D"/>
    <w:rsid w:val="008F51CC"/>
    <w:rsid w:val="008F581F"/>
    <w:rsid w:val="008F617C"/>
    <w:rsid w:val="0090054A"/>
    <w:rsid w:val="009011BB"/>
    <w:rsid w:val="00901494"/>
    <w:rsid w:val="00901F21"/>
    <w:rsid w:val="009021ED"/>
    <w:rsid w:val="009023FF"/>
    <w:rsid w:val="00902E45"/>
    <w:rsid w:val="009031AC"/>
    <w:rsid w:val="009034D7"/>
    <w:rsid w:val="00903946"/>
    <w:rsid w:val="00903962"/>
    <w:rsid w:val="00903A37"/>
    <w:rsid w:val="00903DA0"/>
    <w:rsid w:val="00904015"/>
    <w:rsid w:val="00904423"/>
    <w:rsid w:val="00904FFF"/>
    <w:rsid w:val="0090544A"/>
    <w:rsid w:val="0090772E"/>
    <w:rsid w:val="009107A4"/>
    <w:rsid w:val="00911904"/>
    <w:rsid w:val="00911CC4"/>
    <w:rsid w:val="00913360"/>
    <w:rsid w:val="00913536"/>
    <w:rsid w:val="00913D32"/>
    <w:rsid w:val="00913EB7"/>
    <w:rsid w:val="00913F7C"/>
    <w:rsid w:val="009149F8"/>
    <w:rsid w:val="00914A47"/>
    <w:rsid w:val="00914ACC"/>
    <w:rsid w:val="009153C4"/>
    <w:rsid w:val="009159B7"/>
    <w:rsid w:val="00915D30"/>
    <w:rsid w:val="00916253"/>
    <w:rsid w:val="0091685D"/>
    <w:rsid w:val="00917A0D"/>
    <w:rsid w:val="00917E66"/>
    <w:rsid w:val="009212F7"/>
    <w:rsid w:val="00921943"/>
    <w:rsid w:val="0092252A"/>
    <w:rsid w:val="009229DD"/>
    <w:rsid w:val="00922A78"/>
    <w:rsid w:val="00922BDB"/>
    <w:rsid w:val="00923835"/>
    <w:rsid w:val="00923867"/>
    <w:rsid w:val="00924025"/>
    <w:rsid w:val="0092402D"/>
    <w:rsid w:val="0092444E"/>
    <w:rsid w:val="009247ED"/>
    <w:rsid w:val="00925492"/>
    <w:rsid w:val="00925680"/>
    <w:rsid w:val="00925688"/>
    <w:rsid w:val="00926FD9"/>
    <w:rsid w:val="0092742C"/>
    <w:rsid w:val="00927F45"/>
    <w:rsid w:val="009305D6"/>
    <w:rsid w:val="00930BD5"/>
    <w:rsid w:val="00930FFD"/>
    <w:rsid w:val="009318AC"/>
    <w:rsid w:val="00931A16"/>
    <w:rsid w:val="009328EC"/>
    <w:rsid w:val="009336E0"/>
    <w:rsid w:val="00934C2F"/>
    <w:rsid w:val="00934D03"/>
    <w:rsid w:val="0093540B"/>
    <w:rsid w:val="009357A3"/>
    <w:rsid w:val="00935BAB"/>
    <w:rsid w:val="0093653C"/>
    <w:rsid w:val="00937C21"/>
    <w:rsid w:val="00937D38"/>
    <w:rsid w:val="00940148"/>
    <w:rsid w:val="0094081E"/>
    <w:rsid w:val="009409F0"/>
    <w:rsid w:val="00941484"/>
    <w:rsid w:val="009438B8"/>
    <w:rsid w:val="00943FDB"/>
    <w:rsid w:val="00944CCE"/>
    <w:rsid w:val="00945D2E"/>
    <w:rsid w:val="00945F0A"/>
    <w:rsid w:val="009461C3"/>
    <w:rsid w:val="009463B4"/>
    <w:rsid w:val="009475BB"/>
    <w:rsid w:val="0094770A"/>
    <w:rsid w:val="009503BD"/>
    <w:rsid w:val="009505D4"/>
    <w:rsid w:val="0095079D"/>
    <w:rsid w:val="009511FF"/>
    <w:rsid w:val="009515AE"/>
    <w:rsid w:val="009517A2"/>
    <w:rsid w:val="00952265"/>
    <w:rsid w:val="009527E0"/>
    <w:rsid w:val="00952E5F"/>
    <w:rsid w:val="009536C5"/>
    <w:rsid w:val="009537A7"/>
    <w:rsid w:val="009539C5"/>
    <w:rsid w:val="009539F1"/>
    <w:rsid w:val="00953CA7"/>
    <w:rsid w:val="00953CEE"/>
    <w:rsid w:val="00954B1C"/>
    <w:rsid w:val="00954C5B"/>
    <w:rsid w:val="00954E80"/>
    <w:rsid w:val="00955427"/>
    <w:rsid w:val="009557C7"/>
    <w:rsid w:val="00955DB6"/>
    <w:rsid w:val="00955E79"/>
    <w:rsid w:val="00956099"/>
    <w:rsid w:val="0095624D"/>
    <w:rsid w:val="0095678C"/>
    <w:rsid w:val="00956975"/>
    <w:rsid w:val="00956DD6"/>
    <w:rsid w:val="00956FF9"/>
    <w:rsid w:val="00957088"/>
    <w:rsid w:val="009571C4"/>
    <w:rsid w:val="00957751"/>
    <w:rsid w:val="00957909"/>
    <w:rsid w:val="00957FE0"/>
    <w:rsid w:val="009605EF"/>
    <w:rsid w:val="00960A94"/>
    <w:rsid w:val="009617CA"/>
    <w:rsid w:val="009618E2"/>
    <w:rsid w:val="00961AE1"/>
    <w:rsid w:val="009623E8"/>
    <w:rsid w:val="009625F8"/>
    <w:rsid w:val="00962B71"/>
    <w:rsid w:val="009631A7"/>
    <w:rsid w:val="00963F91"/>
    <w:rsid w:val="0096407F"/>
    <w:rsid w:val="00964424"/>
    <w:rsid w:val="00964867"/>
    <w:rsid w:val="00965483"/>
    <w:rsid w:val="00966795"/>
    <w:rsid w:val="00966A54"/>
    <w:rsid w:val="00966A82"/>
    <w:rsid w:val="00966E40"/>
    <w:rsid w:val="0096713B"/>
    <w:rsid w:val="009671FD"/>
    <w:rsid w:val="009672F2"/>
    <w:rsid w:val="0096770F"/>
    <w:rsid w:val="009677C6"/>
    <w:rsid w:val="009679E6"/>
    <w:rsid w:val="00967A5A"/>
    <w:rsid w:val="00967F2A"/>
    <w:rsid w:val="00970BB6"/>
    <w:rsid w:val="00970D88"/>
    <w:rsid w:val="00971250"/>
    <w:rsid w:val="00972637"/>
    <w:rsid w:val="00973E42"/>
    <w:rsid w:val="00974255"/>
    <w:rsid w:val="0097463C"/>
    <w:rsid w:val="00975131"/>
    <w:rsid w:val="00975569"/>
    <w:rsid w:val="0097599B"/>
    <w:rsid w:val="00975B7B"/>
    <w:rsid w:val="00975C0C"/>
    <w:rsid w:val="00975E9A"/>
    <w:rsid w:val="00976397"/>
    <w:rsid w:val="00976712"/>
    <w:rsid w:val="00976AAA"/>
    <w:rsid w:val="00976E93"/>
    <w:rsid w:val="0097703A"/>
    <w:rsid w:val="00980ECC"/>
    <w:rsid w:val="00981D85"/>
    <w:rsid w:val="00981FCB"/>
    <w:rsid w:val="00982442"/>
    <w:rsid w:val="00982E18"/>
    <w:rsid w:val="009830D5"/>
    <w:rsid w:val="009831FF"/>
    <w:rsid w:val="00984A68"/>
    <w:rsid w:val="00984AC7"/>
    <w:rsid w:val="00985740"/>
    <w:rsid w:val="00986113"/>
    <w:rsid w:val="00986DC7"/>
    <w:rsid w:val="009872C1"/>
    <w:rsid w:val="009874A6"/>
    <w:rsid w:val="0098787C"/>
    <w:rsid w:val="009903B3"/>
    <w:rsid w:val="00991651"/>
    <w:rsid w:val="00991C39"/>
    <w:rsid w:val="00992AF5"/>
    <w:rsid w:val="00992B6E"/>
    <w:rsid w:val="00993169"/>
    <w:rsid w:val="0099359D"/>
    <w:rsid w:val="00993697"/>
    <w:rsid w:val="009939E1"/>
    <w:rsid w:val="00994004"/>
    <w:rsid w:val="00994615"/>
    <w:rsid w:val="0099470A"/>
    <w:rsid w:val="0099492E"/>
    <w:rsid w:val="00994AC7"/>
    <w:rsid w:val="00994C96"/>
    <w:rsid w:val="00994D7D"/>
    <w:rsid w:val="009950FF"/>
    <w:rsid w:val="009957A8"/>
    <w:rsid w:val="00996304"/>
    <w:rsid w:val="00997163"/>
    <w:rsid w:val="00997451"/>
    <w:rsid w:val="0099762F"/>
    <w:rsid w:val="00997F2F"/>
    <w:rsid w:val="009A0FE5"/>
    <w:rsid w:val="009A1549"/>
    <w:rsid w:val="009A1A13"/>
    <w:rsid w:val="009A1AAD"/>
    <w:rsid w:val="009A1EA7"/>
    <w:rsid w:val="009A234A"/>
    <w:rsid w:val="009A265B"/>
    <w:rsid w:val="009A2CE5"/>
    <w:rsid w:val="009A3188"/>
    <w:rsid w:val="009A3621"/>
    <w:rsid w:val="009A3A23"/>
    <w:rsid w:val="009A3FA0"/>
    <w:rsid w:val="009A4D75"/>
    <w:rsid w:val="009A528B"/>
    <w:rsid w:val="009A5533"/>
    <w:rsid w:val="009A5D61"/>
    <w:rsid w:val="009A61F2"/>
    <w:rsid w:val="009A62C3"/>
    <w:rsid w:val="009A75BE"/>
    <w:rsid w:val="009A7634"/>
    <w:rsid w:val="009A789D"/>
    <w:rsid w:val="009A7C35"/>
    <w:rsid w:val="009B04EF"/>
    <w:rsid w:val="009B0869"/>
    <w:rsid w:val="009B22CA"/>
    <w:rsid w:val="009B2B02"/>
    <w:rsid w:val="009B369B"/>
    <w:rsid w:val="009B38E4"/>
    <w:rsid w:val="009B3A4E"/>
    <w:rsid w:val="009B3A6A"/>
    <w:rsid w:val="009B3CE3"/>
    <w:rsid w:val="009B463E"/>
    <w:rsid w:val="009B4658"/>
    <w:rsid w:val="009B4688"/>
    <w:rsid w:val="009B4CD2"/>
    <w:rsid w:val="009B5474"/>
    <w:rsid w:val="009B54A0"/>
    <w:rsid w:val="009B5D51"/>
    <w:rsid w:val="009B6552"/>
    <w:rsid w:val="009B69E4"/>
    <w:rsid w:val="009B6B26"/>
    <w:rsid w:val="009B6BFE"/>
    <w:rsid w:val="009B6FAE"/>
    <w:rsid w:val="009B7270"/>
    <w:rsid w:val="009B7284"/>
    <w:rsid w:val="009B7F67"/>
    <w:rsid w:val="009C09F5"/>
    <w:rsid w:val="009C11DC"/>
    <w:rsid w:val="009C18E5"/>
    <w:rsid w:val="009C1A69"/>
    <w:rsid w:val="009C1C57"/>
    <w:rsid w:val="009C1E3F"/>
    <w:rsid w:val="009C1E95"/>
    <w:rsid w:val="009C219F"/>
    <w:rsid w:val="009C2BE8"/>
    <w:rsid w:val="009C32C0"/>
    <w:rsid w:val="009C3C60"/>
    <w:rsid w:val="009C3F53"/>
    <w:rsid w:val="009C41E9"/>
    <w:rsid w:val="009C45FA"/>
    <w:rsid w:val="009C5084"/>
    <w:rsid w:val="009C5111"/>
    <w:rsid w:val="009C5326"/>
    <w:rsid w:val="009C575C"/>
    <w:rsid w:val="009C5A49"/>
    <w:rsid w:val="009C5D00"/>
    <w:rsid w:val="009C6BB0"/>
    <w:rsid w:val="009C6F94"/>
    <w:rsid w:val="009C71AD"/>
    <w:rsid w:val="009C7411"/>
    <w:rsid w:val="009C7442"/>
    <w:rsid w:val="009C748B"/>
    <w:rsid w:val="009C7818"/>
    <w:rsid w:val="009C7CAA"/>
    <w:rsid w:val="009D0BF6"/>
    <w:rsid w:val="009D0D07"/>
    <w:rsid w:val="009D13A3"/>
    <w:rsid w:val="009D14D0"/>
    <w:rsid w:val="009D2384"/>
    <w:rsid w:val="009D2642"/>
    <w:rsid w:val="009D28A2"/>
    <w:rsid w:val="009D2940"/>
    <w:rsid w:val="009D2DD6"/>
    <w:rsid w:val="009D2E37"/>
    <w:rsid w:val="009D2EA2"/>
    <w:rsid w:val="009D399E"/>
    <w:rsid w:val="009D492E"/>
    <w:rsid w:val="009D4BAE"/>
    <w:rsid w:val="009D4FA3"/>
    <w:rsid w:val="009D55C3"/>
    <w:rsid w:val="009D568B"/>
    <w:rsid w:val="009D596E"/>
    <w:rsid w:val="009D7FA0"/>
    <w:rsid w:val="009E0BCE"/>
    <w:rsid w:val="009E1016"/>
    <w:rsid w:val="009E1612"/>
    <w:rsid w:val="009E166E"/>
    <w:rsid w:val="009E1E74"/>
    <w:rsid w:val="009E2044"/>
    <w:rsid w:val="009E25C2"/>
    <w:rsid w:val="009E322D"/>
    <w:rsid w:val="009E3858"/>
    <w:rsid w:val="009E3C21"/>
    <w:rsid w:val="009E4F72"/>
    <w:rsid w:val="009E5031"/>
    <w:rsid w:val="009E5052"/>
    <w:rsid w:val="009E5068"/>
    <w:rsid w:val="009E5572"/>
    <w:rsid w:val="009E5A6F"/>
    <w:rsid w:val="009E64F2"/>
    <w:rsid w:val="009E6972"/>
    <w:rsid w:val="009E6B15"/>
    <w:rsid w:val="009E74A4"/>
    <w:rsid w:val="009E76A7"/>
    <w:rsid w:val="009F0045"/>
    <w:rsid w:val="009F06ED"/>
    <w:rsid w:val="009F0BEA"/>
    <w:rsid w:val="009F1525"/>
    <w:rsid w:val="009F156D"/>
    <w:rsid w:val="009F257A"/>
    <w:rsid w:val="009F3051"/>
    <w:rsid w:val="009F30F1"/>
    <w:rsid w:val="009F508E"/>
    <w:rsid w:val="009F5894"/>
    <w:rsid w:val="009F689E"/>
    <w:rsid w:val="009F6BF9"/>
    <w:rsid w:val="009F6FA5"/>
    <w:rsid w:val="009F727D"/>
    <w:rsid w:val="009F73EB"/>
    <w:rsid w:val="009F7978"/>
    <w:rsid w:val="00A0037A"/>
    <w:rsid w:val="00A00BB7"/>
    <w:rsid w:val="00A0107F"/>
    <w:rsid w:val="00A0110E"/>
    <w:rsid w:val="00A01262"/>
    <w:rsid w:val="00A01723"/>
    <w:rsid w:val="00A01B3B"/>
    <w:rsid w:val="00A02505"/>
    <w:rsid w:val="00A028E2"/>
    <w:rsid w:val="00A02EB5"/>
    <w:rsid w:val="00A034E6"/>
    <w:rsid w:val="00A03763"/>
    <w:rsid w:val="00A03FD8"/>
    <w:rsid w:val="00A044DA"/>
    <w:rsid w:val="00A05904"/>
    <w:rsid w:val="00A06BA6"/>
    <w:rsid w:val="00A06F5A"/>
    <w:rsid w:val="00A072CE"/>
    <w:rsid w:val="00A074C7"/>
    <w:rsid w:val="00A107BA"/>
    <w:rsid w:val="00A10F06"/>
    <w:rsid w:val="00A12D0F"/>
    <w:rsid w:val="00A137BB"/>
    <w:rsid w:val="00A14F21"/>
    <w:rsid w:val="00A1522B"/>
    <w:rsid w:val="00A15656"/>
    <w:rsid w:val="00A15ACA"/>
    <w:rsid w:val="00A15F53"/>
    <w:rsid w:val="00A16740"/>
    <w:rsid w:val="00A16A89"/>
    <w:rsid w:val="00A16E43"/>
    <w:rsid w:val="00A16FFF"/>
    <w:rsid w:val="00A1748E"/>
    <w:rsid w:val="00A1793B"/>
    <w:rsid w:val="00A17C00"/>
    <w:rsid w:val="00A20247"/>
    <w:rsid w:val="00A209E1"/>
    <w:rsid w:val="00A20CBC"/>
    <w:rsid w:val="00A20D1B"/>
    <w:rsid w:val="00A20DB3"/>
    <w:rsid w:val="00A21A9E"/>
    <w:rsid w:val="00A21D57"/>
    <w:rsid w:val="00A22BED"/>
    <w:rsid w:val="00A23126"/>
    <w:rsid w:val="00A2385E"/>
    <w:rsid w:val="00A23F9B"/>
    <w:rsid w:val="00A242A8"/>
    <w:rsid w:val="00A242E4"/>
    <w:rsid w:val="00A2438D"/>
    <w:rsid w:val="00A24470"/>
    <w:rsid w:val="00A244CD"/>
    <w:rsid w:val="00A249D9"/>
    <w:rsid w:val="00A25383"/>
    <w:rsid w:val="00A258C3"/>
    <w:rsid w:val="00A26058"/>
    <w:rsid w:val="00A303A7"/>
    <w:rsid w:val="00A304B5"/>
    <w:rsid w:val="00A30532"/>
    <w:rsid w:val="00A305E2"/>
    <w:rsid w:val="00A30FD8"/>
    <w:rsid w:val="00A312BC"/>
    <w:rsid w:val="00A31D37"/>
    <w:rsid w:val="00A3223C"/>
    <w:rsid w:val="00A32514"/>
    <w:rsid w:val="00A32D65"/>
    <w:rsid w:val="00A32DAF"/>
    <w:rsid w:val="00A331EE"/>
    <w:rsid w:val="00A34439"/>
    <w:rsid w:val="00A34574"/>
    <w:rsid w:val="00A34755"/>
    <w:rsid w:val="00A348A8"/>
    <w:rsid w:val="00A34C67"/>
    <w:rsid w:val="00A35403"/>
    <w:rsid w:val="00A35847"/>
    <w:rsid w:val="00A35CD8"/>
    <w:rsid w:val="00A36211"/>
    <w:rsid w:val="00A36CC5"/>
    <w:rsid w:val="00A37390"/>
    <w:rsid w:val="00A40CE0"/>
    <w:rsid w:val="00A41B04"/>
    <w:rsid w:val="00A4219B"/>
    <w:rsid w:val="00A424D4"/>
    <w:rsid w:val="00A42512"/>
    <w:rsid w:val="00A42FA4"/>
    <w:rsid w:val="00A4490D"/>
    <w:rsid w:val="00A44DD1"/>
    <w:rsid w:val="00A452C4"/>
    <w:rsid w:val="00A45997"/>
    <w:rsid w:val="00A46C7A"/>
    <w:rsid w:val="00A46E36"/>
    <w:rsid w:val="00A46F55"/>
    <w:rsid w:val="00A46F8F"/>
    <w:rsid w:val="00A47222"/>
    <w:rsid w:val="00A47895"/>
    <w:rsid w:val="00A504B4"/>
    <w:rsid w:val="00A50766"/>
    <w:rsid w:val="00A50AB2"/>
    <w:rsid w:val="00A50B6C"/>
    <w:rsid w:val="00A51E84"/>
    <w:rsid w:val="00A523C1"/>
    <w:rsid w:val="00A53234"/>
    <w:rsid w:val="00A53594"/>
    <w:rsid w:val="00A53704"/>
    <w:rsid w:val="00A53806"/>
    <w:rsid w:val="00A539DA"/>
    <w:rsid w:val="00A53B80"/>
    <w:rsid w:val="00A53C1C"/>
    <w:rsid w:val="00A55CFB"/>
    <w:rsid w:val="00A55E2C"/>
    <w:rsid w:val="00A56610"/>
    <w:rsid w:val="00A567DD"/>
    <w:rsid w:val="00A56849"/>
    <w:rsid w:val="00A57044"/>
    <w:rsid w:val="00A57733"/>
    <w:rsid w:val="00A60BCF"/>
    <w:rsid w:val="00A60DC7"/>
    <w:rsid w:val="00A61598"/>
    <w:rsid w:val="00A61623"/>
    <w:rsid w:val="00A61745"/>
    <w:rsid w:val="00A61B49"/>
    <w:rsid w:val="00A61DEB"/>
    <w:rsid w:val="00A6230C"/>
    <w:rsid w:val="00A63666"/>
    <w:rsid w:val="00A639AA"/>
    <w:rsid w:val="00A63C0A"/>
    <w:rsid w:val="00A648D7"/>
    <w:rsid w:val="00A64CC8"/>
    <w:rsid w:val="00A65518"/>
    <w:rsid w:val="00A65F07"/>
    <w:rsid w:val="00A6679B"/>
    <w:rsid w:val="00A667E7"/>
    <w:rsid w:val="00A6707D"/>
    <w:rsid w:val="00A67BBF"/>
    <w:rsid w:val="00A7061B"/>
    <w:rsid w:val="00A7156B"/>
    <w:rsid w:val="00A7175F"/>
    <w:rsid w:val="00A7183A"/>
    <w:rsid w:val="00A71A09"/>
    <w:rsid w:val="00A71E0C"/>
    <w:rsid w:val="00A72412"/>
    <w:rsid w:val="00A72BA9"/>
    <w:rsid w:val="00A734E7"/>
    <w:rsid w:val="00A73AA0"/>
    <w:rsid w:val="00A749B1"/>
    <w:rsid w:val="00A74C85"/>
    <w:rsid w:val="00A75031"/>
    <w:rsid w:val="00A75480"/>
    <w:rsid w:val="00A7648D"/>
    <w:rsid w:val="00A764EC"/>
    <w:rsid w:val="00A765F2"/>
    <w:rsid w:val="00A767F2"/>
    <w:rsid w:val="00A77FF1"/>
    <w:rsid w:val="00A80069"/>
    <w:rsid w:val="00A8014E"/>
    <w:rsid w:val="00A80215"/>
    <w:rsid w:val="00A80816"/>
    <w:rsid w:val="00A813D4"/>
    <w:rsid w:val="00A81778"/>
    <w:rsid w:val="00A82003"/>
    <w:rsid w:val="00A835F3"/>
    <w:rsid w:val="00A83F02"/>
    <w:rsid w:val="00A841C4"/>
    <w:rsid w:val="00A84314"/>
    <w:rsid w:val="00A84648"/>
    <w:rsid w:val="00A84CC5"/>
    <w:rsid w:val="00A852E3"/>
    <w:rsid w:val="00A85809"/>
    <w:rsid w:val="00A86F17"/>
    <w:rsid w:val="00A87028"/>
    <w:rsid w:val="00A87124"/>
    <w:rsid w:val="00A8787F"/>
    <w:rsid w:val="00A87C39"/>
    <w:rsid w:val="00A905EB"/>
    <w:rsid w:val="00A90805"/>
    <w:rsid w:val="00A90B5A"/>
    <w:rsid w:val="00A90D37"/>
    <w:rsid w:val="00A90D59"/>
    <w:rsid w:val="00A91083"/>
    <w:rsid w:val="00A91269"/>
    <w:rsid w:val="00A91FF9"/>
    <w:rsid w:val="00A920CC"/>
    <w:rsid w:val="00A924D8"/>
    <w:rsid w:val="00A9250D"/>
    <w:rsid w:val="00A929A7"/>
    <w:rsid w:val="00A930E4"/>
    <w:rsid w:val="00A931C2"/>
    <w:rsid w:val="00A93731"/>
    <w:rsid w:val="00A942F0"/>
    <w:rsid w:val="00A9523F"/>
    <w:rsid w:val="00A95EC6"/>
    <w:rsid w:val="00A9615C"/>
    <w:rsid w:val="00A9656C"/>
    <w:rsid w:val="00A9677F"/>
    <w:rsid w:val="00A969D9"/>
    <w:rsid w:val="00A96C92"/>
    <w:rsid w:val="00A96FDF"/>
    <w:rsid w:val="00AA0970"/>
    <w:rsid w:val="00AA0E90"/>
    <w:rsid w:val="00AA0F17"/>
    <w:rsid w:val="00AA1497"/>
    <w:rsid w:val="00AA1818"/>
    <w:rsid w:val="00AA24D0"/>
    <w:rsid w:val="00AA3C03"/>
    <w:rsid w:val="00AA4DF6"/>
    <w:rsid w:val="00AA5116"/>
    <w:rsid w:val="00AA5D8E"/>
    <w:rsid w:val="00AA5F75"/>
    <w:rsid w:val="00AA6C91"/>
    <w:rsid w:val="00AA6CD0"/>
    <w:rsid w:val="00AA722E"/>
    <w:rsid w:val="00AA7757"/>
    <w:rsid w:val="00AA77D0"/>
    <w:rsid w:val="00AA7BA1"/>
    <w:rsid w:val="00AB0A5C"/>
    <w:rsid w:val="00AB16AB"/>
    <w:rsid w:val="00AB17A0"/>
    <w:rsid w:val="00AB1D2A"/>
    <w:rsid w:val="00AB1E4F"/>
    <w:rsid w:val="00AB1E81"/>
    <w:rsid w:val="00AB2595"/>
    <w:rsid w:val="00AB2CAB"/>
    <w:rsid w:val="00AB2D86"/>
    <w:rsid w:val="00AB37BB"/>
    <w:rsid w:val="00AB3BFE"/>
    <w:rsid w:val="00AB48F3"/>
    <w:rsid w:val="00AB4911"/>
    <w:rsid w:val="00AB4DD4"/>
    <w:rsid w:val="00AB4F82"/>
    <w:rsid w:val="00AB53AA"/>
    <w:rsid w:val="00AB59F6"/>
    <w:rsid w:val="00AB6178"/>
    <w:rsid w:val="00AB6396"/>
    <w:rsid w:val="00AB66AD"/>
    <w:rsid w:val="00AB6A71"/>
    <w:rsid w:val="00AB79BD"/>
    <w:rsid w:val="00AC07E8"/>
    <w:rsid w:val="00AC0D47"/>
    <w:rsid w:val="00AC1095"/>
    <w:rsid w:val="00AC158D"/>
    <w:rsid w:val="00AC1694"/>
    <w:rsid w:val="00AC1873"/>
    <w:rsid w:val="00AC1FC7"/>
    <w:rsid w:val="00AC20F9"/>
    <w:rsid w:val="00AC2ED2"/>
    <w:rsid w:val="00AC3D81"/>
    <w:rsid w:val="00AC3F3B"/>
    <w:rsid w:val="00AC5BF7"/>
    <w:rsid w:val="00AC688F"/>
    <w:rsid w:val="00AC6A76"/>
    <w:rsid w:val="00AC6FB8"/>
    <w:rsid w:val="00AD02CB"/>
    <w:rsid w:val="00AD0D2A"/>
    <w:rsid w:val="00AD1A43"/>
    <w:rsid w:val="00AD1BBA"/>
    <w:rsid w:val="00AD1EB5"/>
    <w:rsid w:val="00AD3AA4"/>
    <w:rsid w:val="00AD48D7"/>
    <w:rsid w:val="00AD4E35"/>
    <w:rsid w:val="00AD5840"/>
    <w:rsid w:val="00AD5A4B"/>
    <w:rsid w:val="00AD5C01"/>
    <w:rsid w:val="00AD6237"/>
    <w:rsid w:val="00AD713E"/>
    <w:rsid w:val="00AD72F9"/>
    <w:rsid w:val="00AD7820"/>
    <w:rsid w:val="00AD7FD9"/>
    <w:rsid w:val="00AE0852"/>
    <w:rsid w:val="00AE10EF"/>
    <w:rsid w:val="00AE1260"/>
    <w:rsid w:val="00AE12B1"/>
    <w:rsid w:val="00AE2693"/>
    <w:rsid w:val="00AE28EA"/>
    <w:rsid w:val="00AE2DE0"/>
    <w:rsid w:val="00AE3A6A"/>
    <w:rsid w:val="00AE4112"/>
    <w:rsid w:val="00AE4FF0"/>
    <w:rsid w:val="00AE50B4"/>
    <w:rsid w:val="00AE552A"/>
    <w:rsid w:val="00AE67A4"/>
    <w:rsid w:val="00AF0001"/>
    <w:rsid w:val="00AF0704"/>
    <w:rsid w:val="00AF24CF"/>
    <w:rsid w:val="00AF252B"/>
    <w:rsid w:val="00AF3285"/>
    <w:rsid w:val="00AF3635"/>
    <w:rsid w:val="00AF5A2A"/>
    <w:rsid w:val="00AF5C13"/>
    <w:rsid w:val="00AF6790"/>
    <w:rsid w:val="00AF686B"/>
    <w:rsid w:val="00AF6EC5"/>
    <w:rsid w:val="00AF77EC"/>
    <w:rsid w:val="00AF7AE9"/>
    <w:rsid w:val="00AF7B52"/>
    <w:rsid w:val="00AF7BD8"/>
    <w:rsid w:val="00B0025C"/>
    <w:rsid w:val="00B00438"/>
    <w:rsid w:val="00B00A44"/>
    <w:rsid w:val="00B00F7C"/>
    <w:rsid w:val="00B00F8E"/>
    <w:rsid w:val="00B01669"/>
    <w:rsid w:val="00B01DC8"/>
    <w:rsid w:val="00B02108"/>
    <w:rsid w:val="00B03543"/>
    <w:rsid w:val="00B03E31"/>
    <w:rsid w:val="00B04036"/>
    <w:rsid w:val="00B0431E"/>
    <w:rsid w:val="00B04439"/>
    <w:rsid w:val="00B0502A"/>
    <w:rsid w:val="00B05B93"/>
    <w:rsid w:val="00B05DE5"/>
    <w:rsid w:val="00B0636C"/>
    <w:rsid w:val="00B06D99"/>
    <w:rsid w:val="00B06E9D"/>
    <w:rsid w:val="00B07431"/>
    <w:rsid w:val="00B07ABB"/>
    <w:rsid w:val="00B07BC7"/>
    <w:rsid w:val="00B1081E"/>
    <w:rsid w:val="00B10BFA"/>
    <w:rsid w:val="00B11071"/>
    <w:rsid w:val="00B119F1"/>
    <w:rsid w:val="00B11F7B"/>
    <w:rsid w:val="00B12D5D"/>
    <w:rsid w:val="00B1315E"/>
    <w:rsid w:val="00B136B8"/>
    <w:rsid w:val="00B13E17"/>
    <w:rsid w:val="00B1436B"/>
    <w:rsid w:val="00B1446B"/>
    <w:rsid w:val="00B1452C"/>
    <w:rsid w:val="00B14B5C"/>
    <w:rsid w:val="00B15404"/>
    <w:rsid w:val="00B154A4"/>
    <w:rsid w:val="00B156F2"/>
    <w:rsid w:val="00B15A48"/>
    <w:rsid w:val="00B1727F"/>
    <w:rsid w:val="00B20630"/>
    <w:rsid w:val="00B20BB1"/>
    <w:rsid w:val="00B20EB5"/>
    <w:rsid w:val="00B20F49"/>
    <w:rsid w:val="00B21F39"/>
    <w:rsid w:val="00B227DC"/>
    <w:rsid w:val="00B24026"/>
    <w:rsid w:val="00B242C9"/>
    <w:rsid w:val="00B256E2"/>
    <w:rsid w:val="00B25E83"/>
    <w:rsid w:val="00B26DC8"/>
    <w:rsid w:val="00B276E8"/>
    <w:rsid w:val="00B30409"/>
    <w:rsid w:val="00B30BFD"/>
    <w:rsid w:val="00B30C88"/>
    <w:rsid w:val="00B329FB"/>
    <w:rsid w:val="00B32A70"/>
    <w:rsid w:val="00B32E5E"/>
    <w:rsid w:val="00B3372C"/>
    <w:rsid w:val="00B34540"/>
    <w:rsid w:val="00B346C3"/>
    <w:rsid w:val="00B349CD"/>
    <w:rsid w:val="00B34C2D"/>
    <w:rsid w:val="00B37658"/>
    <w:rsid w:val="00B379C0"/>
    <w:rsid w:val="00B37B74"/>
    <w:rsid w:val="00B40657"/>
    <w:rsid w:val="00B40AEF"/>
    <w:rsid w:val="00B41112"/>
    <w:rsid w:val="00B4127B"/>
    <w:rsid w:val="00B413D1"/>
    <w:rsid w:val="00B415EF"/>
    <w:rsid w:val="00B41772"/>
    <w:rsid w:val="00B41A1F"/>
    <w:rsid w:val="00B41EBF"/>
    <w:rsid w:val="00B42051"/>
    <w:rsid w:val="00B423C4"/>
    <w:rsid w:val="00B42E50"/>
    <w:rsid w:val="00B43AC1"/>
    <w:rsid w:val="00B43BB3"/>
    <w:rsid w:val="00B45130"/>
    <w:rsid w:val="00B4514B"/>
    <w:rsid w:val="00B4523A"/>
    <w:rsid w:val="00B4530B"/>
    <w:rsid w:val="00B45454"/>
    <w:rsid w:val="00B45A23"/>
    <w:rsid w:val="00B45CFA"/>
    <w:rsid w:val="00B46CE3"/>
    <w:rsid w:val="00B46FAD"/>
    <w:rsid w:val="00B470D0"/>
    <w:rsid w:val="00B47E04"/>
    <w:rsid w:val="00B50645"/>
    <w:rsid w:val="00B50868"/>
    <w:rsid w:val="00B50DE2"/>
    <w:rsid w:val="00B50F98"/>
    <w:rsid w:val="00B51880"/>
    <w:rsid w:val="00B51CF4"/>
    <w:rsid w:val="00B51E9D"/>
    <w:rsid w:val="00B52618"/>
    <w:rsid w:val="00B52652"/>
    <w:rsid w:val="00B527F4"/>
    <w:rsid w:val="00B528CF"/>
    <w:rsid w:val="00B52917"/>
    <w:rsid w:val="00B52CBB"/>
    <w:rsid w:val="00B53450"/>
    <w:rsid w:val="00B53E3A"/>
    <w:rsid w:val="00B5439D"/>
    <w:rsid w:val="00B54D34"/>
    <w:rsid w:val="00B553E0"/>
    <w:rsid w:val="00B56391"/>
    <w:rsid w:val="00B5658F"/>
    <w:rsid w:val="00B57198"/>
    <w:rsid w:val="00B57287"/>
    <w:rsid w:val="00B576E7"/>
    <w:rsid w:val="00B579DE"/>
    <w:rsid w:val="00B60004"/>
    <w:rsid w:val="00B60C56"/>
    <w:rsid w:val="00B61AD8"/>
    <w:rsid w:val="00B61BE8"/>
    <w:rsid w:val="00B6220F"/>
    <w:rsid w:val="00B623CD"/>
    <w:rsid w:val="00B62432"/>
    <w:rsid w:val="00B62915"/>
    <w:rsid w:val="00B63562"/>
    <w:rsid w:val="00B63B97"/>
    <w:rsid w:val="00B63C98"/>
    <w:rsid w:val="00B643B9"/>
    <w:rsid w:val="00B6631A"/>
    <w:rsid w:val="00B668E2"/>
    <w:rsid w:val="00B66C6B"/>
    <w:rsid w:val="00B67065"/>
    <w:rsid w:val="00B674FC"/>
    <w:rsid w:val="00B67576"/>
    <w:rsid w:val="00B677BB"/>
    <w:rsid w:val="00B67DC4"/>
    <w:rsid w:val="00B709BD"/>
    <w:rsid w:val="00B70A52"/>
    <w:rsid w:val="00B715F6"/>
    <w:rsid w:val="00B716FE"/>
    <w:rsid w:val="00B723E7"/>
    <w:rsid w:val="00B72642"/>
    <w:rsid w:val="00B72850"/>
    <w:rsid w:val="00B72A90"/>
    <w:rsid w:val="00B73393"/>
    <w:rsid w:val="00B734CC"/>
    <w:rsid w:val="00B73ADF"/>
    <w:rsid w:val="00B741F9"/>
    <w:rsid w:val="00B7434D"/>
    <w:rsid w:val="00B75A13"/>
    <w:rsid w:val="00B76ADA"/>
    <w:rsid w:val="00B76D13"/>
    <w:rsid w:val="00B76FE2"/>
    <w:rsid w:val="00B7747E"/>
    <w:rsid w:val="00B77DE4"/>
    <w:rsid w:val="00B77FAC"/>
    <w:rsid w:val="00B8030D"/>
    <w:rsid w:val="00B8071E"/>
    <w:rsid w:val="00B807D8"/>
    <w:rsid w:val="00B81645"/>
    <w:rsid w:val="00B816E1"/>
    <w:rsid w:val="00B81F1C"/>
    <w:rsid w:val="00B828F0"/>
    <w:rsid w:val="00B83C43"/>
    <w:rsid w:val="00B84943"/>
    <w:rsid w:val="00B849C6"/>
    <w:rsid w:val="00B85985"/>
    <w:rsid w:val="00B85FB6"/>
    <w:rsid w:val="00B860CA"/>
    <w:rsid w:val="00B86485"/>
    <w:rsid w:val="00B86ABC"/>
    <w:rsid w:val="00B86C26"/>
    <w:rsid w:val="00B87F75"/>
    <w:rsid w:val="00B90241"/>
    <w:rsid w:val="00B906C9"/>
    <w:rsid w:val="00B90BA4"/>
    <w:rsid w:val="00B90C12"/>
    <w:rsid w:val="00B9140F"/>
    <w:rsid w:val="00B926A7"/>
    <w:rsid w:val="00B92D81"/>
    <w:rsid w:val="00B93A57"/>
    <w:rsid w:val="00B94254"/>
    <w:rsid w:val="00B946A3"/>
    <w:rsid w:val="00B948A5"/>
    <w:rsid w:val="00B94E00"/>
    <w:rsid w:val="00B9507F"/>
    <w:rsid w:val="00B95813"/>
    <w:rsid w:val="00B962FB"/>
    <w:rsid w:val="00B96390"/>
    <w:rsid w:val="00B97313"/>
    <w:rsid w:val="00B97498"/>
    <w:rsid w:val="00B976A7"/>
    <w:rsid w:val="00B97794"/>
    <w:rsid w:val="00B977C1"/>
    <w:rsid w:val="00BA0575"/>
    <w:rsid w:val="00BA214D"/>
    <w:rsid w:val="00BA260F"/>
    <w:rsid w:val="00BA2C77"/>
    <w:rsid w:val="00BA37D1"/>
    <w:rsid w:val="00BA3CFD"/>
    <w:rsid w:val="00BA4BE6"/>
    <w:rsid w:val="00BA595A"/>
    <w:rsid w:val="00BA5DC2"/>
    <w:rsid w:val="00BA5F85"/>
    <w:rsid w:val="00BA65CB"/>
    <w:rsid w:val="00BA6786"/>
    <w:rsid w:val="00BA6A9B"/>
    <w:rsid w:val="00BA6B7B"/>
    <w:rsid w:val="00BA6D9C"/>
    <w:rsid w:val="00BA703A"/>
    <w:rsid w:val="00BA712C"/>
    <w:rsid w:val="00BA7BAE"/>
    <w:rsid w:val="00BB0A33"/>
    <w:rsid w:val="00BB1AAA"/>
    <w:rsid w:val="00BB2441"/>
    <w:rsid w:val="00BB258D"/>
    <w:rsid w:val="00BB2832"/>
    <w:rsid w:val="00BB3109"/>
    <w:rsid w:val="00BB3290"/>
    <w:rsid w:val="00BB3407"/>
    <w:rsid w:val="00BB43E2"/>
    <w:rsid w:val="00BB4A0B"/>
    <w:rsid w:val="00BB4B0F"/>
    <w:rsid w:val="00BB4B96"/>
    <w:rsid w:val="00BB4F1F"/>
    <w:rsid w:val="00BB576F"/>
    <w:rsid w:val="00BB59B0"/>
    <w:rsid w:val="00BB6BDC"/>
    <w:rsid w:val="00BB6C09"/>
    <w:rsid w:val="00BB7600"/>
    <w:rsid w:val="00BB7DEC"/>
    <w:rsid w:val="00BC03DF"/>
    <w:rsid w:val="00BC0549"/>
    <w:rsid w:val="00BC0816"/>
    <w:rsid w:val="00BC0DCE"/>
    <w:rsid w:val="00BC16F1"/>
    <w:rsid w:val="00BC1BC2"/>
    <w:rsid w:val="00BC1C21"/>
    <w:rsid w:val="00BC1D7A"/>
    <w:rsid w:val="00BC25C4"/>
    <w:rsid w:val="00BC32C1"/>
    <w:rsid w:val="00BC3E92"/>
    <w:rsid w:val="00BC48DC"/>
    <w:rsid w:val="00BC498E"/>
    <w:rsid w:val="00BC4A59"/>
    <w:rsid w:val="00BC5496"/>
    <w:rsid w:val="00BC72F4"/>
    <w:rsid w:val="00BC79F6"/>
    <w:rsid w:val="00BD048B"/>
    <w:rsid w:val="00BD13B5"/>
    <w:rsid w:val="00BD161B"/>
    <w:rsid w:val="00BD186F"/>
    <w:rsid w:val="00BD1D2C"/>
    <w:rsid w:val="00BD233D"/>
    <w:rsid w:val="00BD2A3D"/>
    <w:rsid w:val="00BD36F4"/>
    <w:rsid w:val="00BD3CB1"/>
    <w:rsid w:val="00BD3E68"/>
    <w:rsid w:val="00BD4593"/>
    <w:rsid w:val="00BD4CE6"/>
    <w:rsid w:val="00BD50FF"/>
    <w:rsid w:val="00BD59CF"/>
    <w:rsid w:val="00BD5D1A"/>
    <w:rsid w:val="00BD6272"/>
    <w:rsid w:val="00BD671A"/>
    <w:rsid w:val="00BD6885"/>
    <w:rsid w:val="00BD68AC"/>
    <w:rsid w:val="00BD6F53"/>
    <w:rsid w:val="00BD70AC"/>
    <w:rsid w:val="00BD73BC"/>
    <w:rsid w:val="00BE0638"/>
    <w:rsid w:val="00BE07E0"/>
    <w:rsid w:val="00BE0A3E"/>
    <w:rsid w:val="00BE163C"/>
    <w:rsid w:val="00BE1C71"/>
    <w:rsid w:val="00BE1D86"/>
    <w:rsid w:val="00BE2360"/>
    <w:rsid w:val="00BE23D4"/>
    <w:rsid w:val="00BE3883"/>
    <w:rsid w:val="00BE39C6"/>
    <w:rsid w:val="00BE3C5C"/>
    <w:rsid w:val="00BE3C6A"/>
    <w:rsid w:val="00BE4050"/>
    <w:rsid w:val="00BE44CE"/>
    <w:rsid w:val="00BE4601"/>
    <w:rsid w:val="00BE4703"/>
    <w:rsid w:val="00BE4916"/>
    <w:rsid w:val="00BE4E09"/>
    <w:rsid w:val="00BE5026"/>
    <w:rsid w:val="00BE57DC"/>
    <w:rsid w:val="00BE6160"/>
    <w:rsid w:val="00BE6B70"/>
    <w:rsid w:val="00BE6DA5"/>
    <w:rsid w:val="00BE7525"/>
    <w:rsid w:val="00BE7B28"/>
    <w:rsid w:val="00BE7BB1"/>
    <w:rsid w:val="00BE7C08"/>
    <w:rsid w:val="00BF0E8B"/>
    <w:rsid w:val="00BF1089"/>
    <w:rsid w:val="00BF119E"/>
    <w:rsid w:val="00BF174E"/>
    <w:rsid w:val="00BF1B79"/>
    <w:rsid w:val="00BF1D3E"/>
    <w:rsid w:val="00BF1F9C"/>
    <w:rsid w:val="00BF2077"/>
    <w:rsid w:val="00BF2C97"/>
    <w:rsid w:val="00BF3002"/>
    <w:rsid w:val="00BF3279"/>
    <w:rsid w:val="00BF354E"/>
    <w:rsid w:val="00BF4FA6"/>
    <w:rsid w:val="00BF5B3F"/>
    <w:rsid w:val="00BF5EB4"/>
    <w:rsid w:val="00BF695B"/>
    <w:rsid w:val="00BF6CC3"/>
    <w:rsid w:val="00C004A3"/>
    <w:rsid w:val="00C004D4"/>
    <w:rsid w:val="00C00834"/>
    <w:rsid w:val="00C02442"/>
    <w:rsid w:val="00C02515"/>
    <w:rsid w:val="00C03219"/>
    <w:rsid w:val="00C0426C"/>
    <w:rsid w:val="00C0451D"/>
    <w:rsid w:val="00C04C85"/>
    <w:rsid w:val="00C0549F"/>
    <w:rsid w:val="00C05B7A"/>
    <w:rsid w:val="00C06B32"/>
    <w:rsid w:val="00C06CD3"/>
    <w:rsid w:val="00C06CFF"/>
    <w:rsid w:val="00C07352"/>
    <w:rsid w:val="00C07C4D"/>
    <w:rsid w:val="00C07E30"/>
    <w:rsid w:val="00C1009F"/>
    <w:rsid w:val="00C11BDE"/>
    <w:rsid w:val="00C11F37"/>
    <w:rsid w:val="00C121F0"/>
    <w:rsid w:val="00C1223E"/>
    <w:rsid w:val="00C12860"/>
    <w:rsid w:val="00C1304D"/>
    <w:rsid w:val="00C13B68"/>
    <w:rsid w:val="00C13BEE"/>
    <w:rsid w:val="00C1415E"/>
    <w:rsid w:val="00C143CE"/>
    <w:rsid w:val="00C148FE"/>
    <w:rsid w:val="00C149CF"/>
    <w:rsid w:val="00C14CB0"/>
    <w:rsid w:val="00C1512D"/>
    <w:rsid w:val="00C152A0"/>
    <w:rsid w:val="00C15F41"/>
    <w:rsid w:val="00C162E6"/>
    <w:rsid w:val="00C16360"/>
    <w:rsid w:val="00C174EC"/>
    <w:rsid w:val="00C17C46"/>
    <w:rsid w:val="00C2068C"/>
    <w:rsid w:val="00C207D7"/>
    <w:rsid w:val="00C20E9E"/>
    <w:rsid w:val="00C21851"/>
    <w:rsid w:val="00C21E85"/>
    <w:rsid w:val="00C22B1A"/>
    <w:rsid w:val="00C236C3"/>
    <w:rsid w:val="00C23D58"/>
    <w:rsid w:val="00C24199"/>
    <w:rsid w:val="00C243B3"/>
    <w:rsid w:val="00C245EA"/>
    <w:rsid w:val="00C246CD"/>
    <w:rsid w:val="00C249B2"/>
    <w:rsid w:val="00C24C79"/>
    <w:rsid w:val="00C25040"/>
    <w:rsid w:val="00C253BF"/>
    <w:rsid w:val="00C260BC"/>
    <w:rsid w:val="00C2626C"/>
    <w:rsid w:val="00C2646B"/>
    <w:rsid w:val="00C2699D"/>
    <w:rsid w:val="00C26E61"/>
    <w:rsid w:val="00C30377"/>
    <w:rsid w:val="00C30970"/>
    <w:rsid w:val="00C30A75"/>
    <w:rsid w:val="00C31F06"/>
    <w:rsid w:val="00C3206E"/>
    <w:rsid w:val="00C3218A"/>
    <w:rsid w:val="00C327C5"/>
    <w:rsid w:val="00C335C9"/>
    <w:rsid w:val="00C33727"/>
    <w:rsid w:val="00C34753"/>
    <w:rsid w:val="00C34934"/>
    <w:rsid w:val="00C35034"/>
    <w:rsid w:val="00C352F5"/>
    <w:rsid w:val="00C35CF9"/>
    <w:rsid w:val="00C36F4E"/>
    <w:rsid w:val="00C37A75"/>
    <w:rsid w:val="00C37BCF"/>
    <w:rsid w:val="00C37C72"/>
    <w:rsid w:val="00C37EE4"/>
    <w:rsid w:val="00C4026F"/>
    <w:rsid w:val="00C40810"/>
    <w:rsid w:val="00C41475"/>
    <w:rsid w:val="00C418E1"/>
    <w:rsid w:val="00C41D67"/>
    <w:rsid w:val="00C425E7"/>
    <w:rsid w:val="00C4280C"/>
    <w:rsid w:val="00C435BE"/>
    <w:rsid w:val="00C43A58"/>
    <w:rsid w:val="00C43E8D"/>
    <w:rsid w:val="00C43EB1"/>
    <w:rsid w:val="00C43F92"/>
    <w:rsid w:val="00C43F9D"/>
    <w:rsid w:val="00C446B8"/>
    <w:rsid w:val="00C447FC"/>
    <w:rsid w:val="00C449DB"/>
    <w:rsid w:val="00C45E20"/>
    <w:rsid w:val="00C46271"/>
    <w:rsid w:val="00C46BAA"/>
    <w:rsid w:val="00C46C75"/>
    <w:rsid w:val="00C46CAF"/>
    <w:rsid w:val="00C4744D"/>
    <w:rsid w:val="00C47F29"/>
    <w:rsid w:val="00C5010F"/>
    <w:rsid w:val="00C50218"/>
    <w:rsid w:val="00C50526"/>
    <w:rsid w:val="00C5089D"/>
    <w:rsid w:val="00C5108B"/>
    <w:rsid w:val="00C51819"/>
    <w:rsid w:val="00C51942"/>
    <w:rsid w:val="00C51C76"/>
    <w:rsid w:val="00C52E5C"/>
    <w:rsid w:val="00C531C4"/>
    <w:rsid w:val="00C536BB"/>
    <w:rsid w:val="00C53761"/>
    <w:rsid w:val="00C5459D"/>
    <w:rsid w:val="00C5531E"/>
    <w:rsid w:val="00C5573A"/>
    <w:rsid w:val="00C5645E"/>
    <w:rsid w:val="00C56E9D"/>
    <w:rsid w:val="00C601B3"/>
    <w:rsid w:val="00C604A6"/>
    <w:rsid w:val="00C604AD"/>
    <w:rsid w:val="00C607DE"/>
    <w:rsid w:val="00C610D9"/>
    <w:rsid w:val="00C61E78"/>
    <w:rsid w:val="00C61FEA"/>
    <w:rsid w:val="00C62017"/>
    <w:rsid w:val="00C62036"/>
    <w:rsid w:val="00C62512"/>
    <w:rsid w:val="00C6280C"/>
    <w:rsid w:val="00C62883"/>
    <w:rsid w:val="00C62BB4"/>
    <w:rsid w:val="00C62DCB"/>
    <w:rsid w:val="00C62E2C"/>
    <w:rsid w:val="00C63359"/>
    <w:rsid w:val="00C633A8"/>
    <w:rsid w:val="00C640FF"/>
    <w:rsid w:val="00C641DA"/>
    <w:rsid w:val="00C66688"/>
    <w:rsid w:val="00C67290"/>
    <w:rsid w:val="00C672C9"/>
    <w:rsid w:val="00C675BF"/>
    <w:rsid w:val="00C678ED"/>
    <w:rsid w:val="00C67AF4"/>
    <w:rsid w:val="00C67C60"/>
    <w:rsid w:val="00C67F91"/>
    <w:rsid w:val="00C70620"/>
    <w:rsid w:val="00C70799"/>
    <w:rsid w:val="00C70A0B"/>
    <w:rsid w:val="00C70E3D"/>
    <w:rsid w:val="00C70EBF"/>
    <w:rsid w:val="00C71336"/>
    <w:rsid w:val="00C7171F"/>
    <w:rsid w:val="00C71AF9"/>
    <w:rsid w:val="00C72A72"/>
    <w:rsid w:val="00C73778"/>
    <w:rsid w:val="00C745AC"/>
    <w:rsid w:val="00C75331"/>
    <w:rsid w:val="00C75648"/>
    <w:rsid w:val="00C7577F"/>
    <w:rsid w:val="00C75813"/>
    <w:rsid w:val="00C76568"/>
    <w:rsid w:val="00C769ED"/>
    <w:rsid w:val="00C76A92"/>
    <w:rsid w:val="00C76BF1"/>
    <w:rsid w:val="00C76DFD"/>
    <w:rsid w:val="00C76E4A"/>
    <w:rsid w:val="00C76F98"/>
    <w:rsid w:val="00C778C5"/>
    <w:rsid w:val="00C778D1"/>
    <w:rsid w:val="00C778DD"/>
    <w:rsid w:val="00C80743"/>
    <w:rsid w:val="00C81441"/>
    <w:rsid w:val="00C817B8"/>
    <w:rsid w:val="00C821B0"/>
    <w:rsid w:val="00C82235"/>
    <w:rsid w:val="00C8230E"/>
    <w:rsid w:val="00C82645"/>
    <w:rsid w:val="00C82808"/>
    <w:rsid w:val="00C83393"/>
    <w:rsid w:val="00C8341F"/>
    <w:rsid w:val="00C836C1"/>
    <w:rsid w:val="00C83807"/>
    <w:rsid w:val="00C8394E"/>
    <w:rsid w:val="00C84802"/>
    <w:rsid w:val="00C8486B"/>
    <w:rsid w:val="00C853E8"/>
    <w:rsid w:val="00C869A0"/>
    <w:rsid w:val="00C86E12"/>
    <w:rsid w:val="00C8789C"/>
    <w:rsid w:val="00C87B3D"/>
    <w:rsid w:val="00C908D5"/>
    <w:rsid w:val="00C90D03"/>
    <w:rsid w:val="00C91F91"/>
    <w:rsid w:val="00C924BB"/>
    <w:rsid w:val="00C928F4"/>
    <w:rsid w:val="00C93022"/>
    <w:rsid w:val="00C931DA"/>
    <w:rsid w:val="00C932FD"/>
    <w:rsid w:val="00C9347D"/>
    <w:rsid w:val="00C938D7"/>
    <w:rsid w:val="00C94422"/>
    <w:rsid w:val="00C94ED4"/>
    <w:rsid w:val="00C955B3"/>
    <w:rsid w:val="00C95630"/>
    <w:rsid w:val="00C9680A"/>
    <w:rsid w:val="00C96E93"/>
    <w:rsid w:val="00C96F78"/>
    <w:rsid w:val="00C97013"/>
    <w:rsid w:val="00C97AA8"/>
    <w:rsid w:val="00CA0C6E"/>
    <w:rsid w:val="00CA0F0F"/>
    <w:rsid w:val="00CA1BBA"/>
    <w:rsid w:val="00CA1BD6"/>
    <w:rsid w:val="00CA220D"/>
    <w:rsid w:val="00CA249F"/>
    <w:rsid w:val="00CA2684"/>
    <w:rsid w:val="00CA3132"/>
    <w:rsid w:val="00CA3219"/>
    <w:rsid w:val="00CA3620"/>
    <w:rsid w:val="00CA3ABA"/>
    <w:rsid w:val="00CA3CD5"/>
    <w:rsid w:val="00CA3F2E"/>
    <w:rsid w:val="00CA448A"/>
    <w:rsid w:val="00CA47AC"/>
    <w:rsid w:val="00CA4CA9"/>
    <w:rsid w:val="00CA5C8A"/>
    <w:rsid w:val="00CA643D"/>
    <w:rsid w:val="00CA6D9A"/>
    <w:rsid w:val="00CA6F9B"/>
    <w:rsid w:val="00CA78C4"/>
    <w:rsid w:val="00CB05EB"/>
    <w:rsid w:val="00CB078C"/>
    <w:rsid w:val="00CB199A"/>
    <w:rsid w:val="00CB31A7"/>
    <w:rsid w:val="00CB34AE"/>
    <w:rsid w:val="00CB3943"/>
    <w:rsid w:val="00CB3D30"/>
    <w:rsid w:val="00CB4488"/>
    <w:rsid w:val="00CB47CF"/>
    <w:rsid w:val="00CB55D3"/>
    <w:rsid w:val="00CB5672"/>
    <w:rsid w:val="00CB5A41"/>
    <w:rsid w:val="00CB6593"/>
    <w:rsid w:val="00CB6744"/>
    <w:rsid w:val="00CB6DD2"/>
    <w:rsid w:val="00CB6EA9"/>
    <w:rsid w:val="00CC1785"/>
    <w:rsid w:val="00CC18CF"/>
    <w:rsid w:val="00CC2160"/>
    <w:rsid w:val="00CC2512"/>
    <w:rsid w:val="00CC2CD1"/>
    <w:rsid w:val="00CC3151"/>
    <w:rsid w:val="00CC3971"/>
    <w:rsid w:val="00CC3E1D"/>
    <w:rsid w:val="00CC44E3"/>
    <w:rsid w:val="00CC4B67"/>
    <w:rsid w:val="00CC50C7"/>
    <w:rsid w:val="00CC52E9"/>
    <w:rsid w:val="00CC5624"/>
    <w:rsid w:val="00CC57F8"/>
    <w:rsid w:val="00CC5ABB"/>
    <w:rsid w:val="00CC62B7"/>
    <w:rsid w:val="00CC6359"/>
    <w:rsid w:val="00CC68D2"/>
    <w:rsid w:val="00CC6E8B"/>
    <w:rsid w:val="00CC7B31"/>
    <w:rsid w:val="00CC7E94"/>
    <w:rsid w:val="00CC7F76"/>
    <w:rsid w:val="00CD0300"/>
    <w:rsid w:val="00CD05A3"/>
    <w:rsid w:val="00CD0BD2"/>
    <w:rsid w:val="00CD0D22"/>
    <w:rsid w:val="00CD19EC"/>
    <w:rsid w:val="00CD1D45"/>
    <w:rsid w:val="00CD25DF"/>
    <w:rsid w:val="00CD5243"/>
    <w:rsid w:val="00CD55D3"/>
    <w:rsid w:val="00CD69A6"/>
    <w:rsid w:val="00CD6A19"/>
    <w:rsid w:val="00CD6CE3"/>
    <w:rsid w:val="00CD6FEB"/>
    <w:rsid w:val="00CD72BA"/>
    <w:rsid w:val="00CD7650"/>
    <w:rsid w:val="00CE053F"/>
    <w:rsid w:val="00CE08FC"/>
    <w:rsid w:val="00CE0C7C"/>
    <w:rsid w:val="00CE0D2D"/>
    <w:rsid w:val="00CE20EF"/>
    <w:rsid w:val="00CE27DC"/>
    <w:rsid w:val="00CE28FC"/>
    <w:rsid w:val="00CE2BC8"/>
    <w:rsid w:val="00CE2EE8"/>
    <w:rsid w:val="00CE322A"/>
    <w:rsid w:val="00CE340E"/>
    <w:rsid w:val="00CE35E8"/>
    <w:rsid w:val="00CE36E3"/>
    <w:rsid w:val="00CE46E2"/>
    <w:rsid w:val="00CE4BC1"/>
    <w:rsid w:val="00CE51BA"/>
    <w:rsid w:val="00CE54CA"/>
    <w:rsid w:val="00CE5D28"/>
    <w:rsid w:val="00CE6267"/>
    <w:rsid w:val="00CF01BF"/>
    <w:rsid w:val="00CF0412"/>
    <w:rsid w:val="00CF056C"/>
    <w:rsid w:val="00CF0808"/>
    <w:rsid w:val="00CF0B38"/>
    <w:rsid w:val="00CF164E"/>
    <w:rsid w:val="00CF169C"/>
    <w:rsid w:val="00CF1A38"/>
    <w:rsid w:val="00CF235B"/>
    <w:rsid w:val="00CF2C48"/>
    <w:rsid w:val="00CF2CF9"/>
    <w:rsid w:val="00CF308E"/>
    <w:rsid w:val="00CF32ED"/>
    <w:rsid w:val="00CF36CD"/>
    <w:rsid w:val="00CF37C4"/>
    <w:rsid w:val="00CF3E24"/>
    <w:rsid w:val="00CF437B"/>
    <w:rsid w:val="00CF5AB0"/>
    <w:rsid w:val="00CF5F8F"/>
    <w:rsid w:val="00CF6804"/>
    <w:rsid w:val="00CF73E6"/>
    <w:rsid w:val="00CF74CC"/>
    <w:rsid w:val="00CF7850"/>
    <w:rsid w:val="00D0042C"/>
    <w:rsid w:val="00D00672"/>
    <w:rsid w:val="00D00B12"/>
    <w:rsid w:val="00D0103A"/>
    <w:rsid w:val="00D02B7E"/>
    <w:rsid w:val="00D03142"/>
    <w:rsid w:val="00D040C0"/>
    <w:rsid w:val="00D04122"/>
    <w:rsid w:val="00D05055"/>
    <w:rsid w:val="00D05159"/>
    <w:rsid w:val="00D0531C"/>
    <w:rsid w:val="00D05332"/>
    <w:rsid w:val="00D05AC2"/>
    <w:rsid w:val="00D06034"/>
    <w:rsid w:val="00D065C5"/>
    <w:rsid w:val="00D0680B"/>
    <w:rsid w:val="00D06D7B"/>
    <w:rsid w:val="00D072E4"/>
    <w:rsid w:val="00D072F3"/>
    <w:rsid w:val="00D078A4"/>
    <w:rsid w:val="00D0796C"/>
    <w:rsid w:val="00D07ABA"/>
    <w:rsid w:val="00D10FED"/>
    <w:rsid w:val="00D11BA1"/>
    <w:rsid w:val="00D12BFC"/>
    <w:rsid w:val="00D12D01"/>
    <w:rsid w:val="00D12DB9"/>
    <w:rsid w:val="00D1372F"/>
    <w:rsid w:val="00D138A9"/>
    <w:rsid w:val="00D13B9C"/>
    <w:rsid w:val="00D14744"/>
    <w:rsid w:val="00D14763"/>
    <w:rsid w:val="00D14837"/>
    <w:rsid w:val="00D14A1A"/>
    <w:rsid w:val="00D155C6"/>
    <w:rsid w:val="00D156A5"/>
    <w:rsid w:val="00D16521"/>
    <w:rsid w:val="00D16CF6"/>
    <w:rsid w:val="00D16D2D"/>
    <w:rsid w:val="00D170AC"/>
    <w:rsid w:val="00D1755C"/>
    <w:rsid w:val="00D177BC"/>
    <w:rsid w:val="00D17802"/>
    <w:rsid w:val="00D17915"/>
    <w:rsid w:val="00D2001B"/>
    <w:rsid w:val="00D2065F"/>
    <w:rsid w:val="00D228EE"/>
    <w:rsid w:val="00D23454"/>
    <w:rsid w:val="00D235CF"/>
    <w:rsid w:val="00D237DA"/>
    <w:rsid w:val="00D239A0"/>
    <w:rsid w:val="00D24507"/>
    <w:rsid w:val="00D245E9"/>
    <w:rsid w:val="00D24A02"/>
    <w:rsid w:val="00D24A50"/>
    <w:rsid w:val="00D24DB2"/>
    <w:rsid w:val="00D26077"/>
    <w:rsid w:val="00D2669D"/>
    <w:rsid w:val="00D26A59"/>
    <w:rsid w:val="00D26DEC"/>
    <w:rsid w:val="00D26ED0"/>
    <w:rsid w:val="00D27212"/>
    <w:rsid w:val="00D2769D"/>
    <w:rsid w:val="00D300C2"/>
    <w:rsid w:val="00D30902"/>
    <w:rsid w:val="00D30CE7"/>
    <w:rsid w:val="00D3181F"/>
    <w:rsid w:val="00D320B5"/>
    <w:rsid w:val="00D33320"/>
    <w:rsid w:val="00D33340"/>
    <w:rsid w:val="00D334CC"/>
    <w:rsid w:val="00D3396A"/>
    <w:rsid w:val="00D33A22"/>
    <w:rsid w:val="00D33D50"/>
    <w:rsid w:val="00D33E77"/>
    <w:rsid w:val="00D34245"/>
    <w:rsid w:val="00D342B2"/>
    <w:rsid w:val="00D343AC"/>
    <w:rsid w:val="00D34745"/>
    <w:rsid w:val="00D34E95"/>
    <w:rsid w:val="00D34F3E"/>
    <w:rsid w:val="00D3515F"/>
    <w:rsid w:val="00D3546C"/>
    <w:rsid w:val="00D35A33"/>
    <w:rsid w:val="00D35D13"/>
    <w:rsid w:val="00D35F65"/>
    <w:rsid w:val="00D3601F"/>
    <w:rsid w:val="00D364D7"/>
    <w:rsid w:val="00D365E1"/>
    <w:rsid w:val="00D36C4D"/>
    <w:rsid w:val="00D36D56"/>
    <w:rsid w:val="00D372CD"/>
    <w:rsid w:val="00D4068C"/>
    <w:rsid w:val="00D407AF"/>
    <w:rsid w:val="00D40BBB"/>
    <w:rsid w:val="00D40CA1"/>
    <w:rsid w:val="00D412C3"/>
    <w:rsid w:val="00D416D1"/>
    <w:rsid w:val="00D41B62"/>
    <w:rsid w:val="00D41BCE"/>
    <w:rsid w:val="00D42192"/>
    <w:rsid w:val="00D42D10"/>
    <w:rsid w:val="00D4311C"/>
    <w:rsid w:val="00D43207"/>
    <w:rsid w:val="00D43273"/>
    <w:rsid w:val="00D437D8"/>
    <w:rsid w:val="00D44D42"/>
    <w:rsid w:val="00D44E67"/>
    <w:rsid w:val="00D45BC5"/>
    <w:rsid w:val="00D46920"/>
    <w:rsid w:val="00D46926"/>
    <w:rsid w:val="00D4732A"/>
    <w:rsid w:val="00D4759C"/>
    <w:rsid w:val="00D4773B"/>
    <w:rsid w:val="00D4774E"/>
    <w:rsid w:val="00D47A2F"/>
    <w:rsid w:val="00D50BAD"/>
    <w:rsid w:val="00D511B7"/>
    <w:rsid w:val="00D51BC6"/>
    <w:rsid w:val="00D51CDF"/>
    <w:rsid w:val="00D51FB2"/>
    <w:rsid w:val="00D5258A"/>
    <w:rsid w:val="00D52C55"/>
    <w:rsid w:val="00D537B1"/>
    <w:rsid w:val="00D551CF"/>
    <w:rsid w:val="00D55466"/>
    <w:rsid w:val="00D5583E"/>
    <w:rsid w:val="00D55B39"/>
    <w:rsid w:val="00D56148"/>
    <w:rsid w:val="00D56982"/>
    <w:rsid w:val="00D56B19"/>
    <w:rsid w:val="00D57A64"/>
    <w:rsid w:val="00D57E19"/>
    <w:rsid w:val="00D57FA8"/>
    <w:rsid w:val="00D60F36"/>
    <w:rsid w:val="00D61017"/>
    <w:rsid w:val="00D611D8"/>
    <w:rsid w:val="00D612E9"/>
    <w:rsid w:val="00D61808"/>
    <w:rsid w:val="00D624ED"/>
    <w:rsid w:val="00D626BD"/>
    <w:rsid w:val="00D627B3"/>
    <w:rsid w:val="00D62859"/>
    <w:rsid w:val="00D62A1F"/>
    <w:rsid w:val="00D62B82"/>
    <w:rsid w:val="00D633FD"/>
    <w:rsid w:val="00D63AB7"/>
    <w:rsid w:val="00D64F26"/>
    <w:rsid w:val="00D6570D"/>
    <w:rsid w:val="00D6590C"/>
    <w:rsid w:val="00D66A2C"/>
    <w:rsid w:val="00D66FC6"/>
    <w:rsid w:val="00D676C6"/>
    <w:rsid w:val="00D6781F"/>
    <w:rsid w:val="00D6794F"/>
    <w:rsid w:val="00D70AEB"/>
    <w:rsid w:val="00D711C7"/>
    <w:rsid w:val="00D71265"/>
    <w:rsid w:val="00D71467"/>
    <w:rsid w:val="00D7313B"/>
    <w:rsid w:val="00D7316F"/>
    <w:rsid w:val="00D73686"/>
    <w:rsid w:val="00D73741"/>
    <w:rsid w:val="00D73BDA"/>
    <w:rsid w:val="00D740DE"/>
    <w:rsid w:val="00D7448A"/>
    <w:rsid w:val="00D76055"/>
    <w:rsid w:val="00D774CA"/>
    <w:rsid w:val="00D813BA"/>
    <w:rsid w:val="00D81B0C"/>
    <w:rsid w:val="00D821F9"/>
    <w:rsid w:val="00D825BB"/>
    <w:rsid w:val="00D8279E"/>
    <w:rsid w:val="00D82CD7"/>
    <w:rsid w:val="00D838DF"/>
    <w:rsid w:val="00D8424F"/>
    <w:rsid w:val="00D844EB"/>
    <w:rsid w:val="00D8491E"/>
    <w:rsid w:val="00D85114"/>
    <w:rsid w:val="00D85367"/>
    <w:rsid w:val="00D859B1"/>
    <w:rsid w:val="00D85F0E"/>
    <w:rsid w:val="00D86828"/>
    <w:rsid w:val="00D87210"/>
    <w:rsid w:val="00D90955"/>
    <w:rsid w:val="00D91493"/>
    <w:rsid w:val="00D91A8D"/>
    <w:rsid w:val="00D9301D"/>
    <w:rsid w:val="00D934EC"/>
    <w:rsid w:val="00D93AC4"/>
    <w:rsid w:val="00D93D8B"/>
    <w:rsid w:val="00D94260"/>
    <w:rsid w:val="00D94345"/>
    <w:rsid w:val="00D94595"/>
    <w:rsid w:val="00D947B4"/>
    <w:rsid w:val="00D94EB1"/>
    <w:rsid w:val="00D951AE"/>
    <w:rsid w:val="00D95223"/>
    <w:rsid w:val="00D95905"/>
    <w:rsid w:val="00D95C36"/>
    <w:rsid w:val="00D9625E"/>
    <w:rsid w:val="00D973C5"/>
    <w:rsid w:val="00D975DE"/>
    <w:rsid w:val="00D975E3"/>
    <w:rsid w:val="00D979CF"/>
    <w:rsid w:val="00D97E59"/>
    <w:rsid w:val="00DA08D0"/>
    <w:rsid w:val="00DA0CD8"/>
    <w:rsid w:val="00DA0FA9"/>
    <w:rsid w:val="00DA1454"/>
    <w:rsid w:val="00DA1456"/>
    <w:rsid w:val="00DA177E"/>
    <w:rsid w:val="00DA1B5B"/>
    <w:rsid w:val="00DA1BEB"/>
    <w:rsid w:val="00DA1C44"/>
    <w:rsid w:val="00DA21AE"/>
    <w:rsid w:val="00DA2418"/>
    <w:rsid w:val="00DA24C0"/>
    <w:rsid w:val="00DA26ED"/>
    <w:rsid w:val="00DA3D03"/>
    <w:rsid w:val="00DA469A"/>
    <w:rsid w:val="00DA4A82"/>
    <w:rsid w:val="00DA4C81"/>
    <w:rsid w:val="00DA6678"/>
    <w:rsid w:val="00DA67CB"/>
    <w:rsid w:val="00DA700A"/>
    <w:rsid w:val="00DA7C88"/>
    <w:rsid w:val="00DA7F0C"/>
    <w:rsid w:val="00DB05B6"/>
    <w:rsid w:val="00DB07D8"/>
    <w:rsid w:val="00DB085B"/>
    <w:rsid w:val="00DB0BD8"/>
    <w:rsid w:val="00DB0D53"/>
    <w:rsid w:val="00DB1C10"/>
    <w:rsid w:val="00DB262F"/>
    <w:rsid w:val="00DB2FF1"/>
    <w:rsid w:val="00DB30A7"/>
    <w:rsid w:val="00DB39E8"/>
    <w:rsid w:val="00DB44D9"/>
    <w:rsid w:val="00DB606C"/>
    <w:rsid w:val="00DB6174"/>
    <w:rsid w:val="00DB63CE"/>
    <w:rsid w:val="00DB6413"/>
    <w:rsid w:val="00DB649A"/>
    <w:rsid w:val="00DB64D9"/>
    <w:rsid w:val="00DB6DC1"/>
    <w:rsid w:val="00DB7D40"/>
    <w:rsid w:val="00DC0F82"/>
    <w:rsid w:val="00DC14F3"/>
    <w:rsid w:val="00DC244A"/>
    <w:rsid w:val="00DC25E0"/>
    <w:rsid w:val="00DC2A43"/>
    <w:rsid w:val="00DC3D11"/>
    <w:rsid w:val="00DC4145"/>
    <w:rsid w:val="00DC54F3"/>
    <w:rsid w:val="00DC5EAB"/>
    <w:rsid w:val="00DC629C"/>
    <w:rsid w:val="00DC62C4"/>
    <w:rsid w:val="00DC62D3"/>
    <w:rsid w:val="00DC62FB"/>
    <w:rsid w:val="00DC6BB6"/>
    <w:rsid w:val="00DC6EB5"/>
    <w:rsid w:val="00DC71E1"/>
    <w:rsid w:val="00DC7321"/>
    <w:rsid w:val="00DC7F15"/>
    <w:rsid w:val="00DC7F4F"/>
    <w:rsid w:val="00DD02A6"/>
    <w:rsid w:val="00DD06BB"/>
    <w:rsid w:val="00DD0A79"/>
    <w:rsid w:val="00DD0B69"/>
    <w:rsid w:val="00DD0B8E"/>
    <w:rsid w:val="00DD0EC6"/>
    <w:rsid w:val="00DD1487"/>
    <w:rsid w:val="00DD2701"/>
    <w:rsid w:val="00DD2C99"/>
    <w:rsid w:val="00DD323C"/>
    <w:rsid w:val="00DD354A"/>
    <w:rsid w:val="00DD36ED"/>
    <w:rsid w:val="00DD3AFB"/>
    <w:rsid w:val="00DD4BAA"/>
    <w:rsid w:val="00DD4DFD"/>
    <w:rsid w:val="00DD541A"/>
    <w:rsid w:val="00DD5B9D"/>
    <w:rsid w:val="00DD654F"/>
    <w:rsid w:val="00DD7453"/>
    <w:rsid w:val="00DE08FD"/>
    <w:rsid w:val="00DE16C4"/>
    <w:rsid w:val="00DE1BED"/>
    <w:rsid w:val="00DE202F"/>
    <w:rsid w:val="00DE2291"/>
    <w:rsid w:val="00DE2C38"/>
    <w:rsid w:val="00DE2DD2"/>
    <w:rsid w:val="00DE3073"/>
    <w:rsid w:val="00DE30BE"/>
    <w:rsid w:val="00DE4084"/>
    <w:rsid w:val="00DE426E"/>
    <w:rsid w:val="00DE4BB1"/>
    <w:rsid w:val="00DE4CA4"/>
    <w:rsid w:val="00DE60B7"/>
    <w:rsid w:val="00DE739C"/>
    <w:rsid w:val="00DF0123"/>
    <w:rsid w:val="00DF0B37"/>
    <w:rsid w:val="00DF1C0B"/>
    <w:rsid w:val="00DF223B"/>
    <w:rsid w:val="00DF2730"/>
    <w:rsid w:val="00DF27C9"/>
    <w:rsid w:val="00DF284D"/>
    <w:rsid w:val="00DF29B1"/>
    <w:rsid w:val="00DF2E70"/>
    <w:rsid w:val="00DF35F0"/>
    <w:rsid w:val="00DF3D5F"/>
    <w:rsid w:val="00DF51D9"/>
    <w:rsid w:val="00DF581C"/>
    <w:rsid w:val="00DF5957"/>
    <w:rsid w:val="00DF63AA"/>
    <w:rsid w:val="00DF6861"/>
    <w:rsid w:val="00DF6A61"/>
    <w:rsid w:val="00DF6B3E"/>
    <w:rsid w:val="00DF6C41"/>
    <w:rsid w:val="00DF6DB3"/>
    <w:rsid w:val="00DF6FF9"/>
    <w:rsid w:val="00DF709F"/>
    <w:rsid w:val="00DF78EC"/>
    <w:rsid w:val="00E000D6"/>
    <w:rsid w:val="00E00106"/>
    <w:rsid w:val="00E009F9"/>
    <w:rsid w:val="00E01260"/>
    <w:rsid w:val="00E01A82"/>
    <w:rsid w:val="00E02285"/>
    <w:rsid w:val="00E02366"/>
    <w:rsid w:val="00E02B88"/>
    <w:rsid w:val="00E03067"/>
    <w:rsid w:val="00E0397E"/>
    <w:rsid w:val="00E04704"/>
    <w:rsid w:val="00E047F1"/>
    <w:rsid w:val="00E052C3"/>
    <w:rsid w:val="00E05B73"/>
    <w:rsid w:val="00E05DAB"/>
    <w:rsid w:val="00E061B3"/>
    <w:rsid w:val="00E0624F"/>
    <w:rsid w:val="00E067E3"/>
    <w:rsid w:val="00E06883"/>
    <w:rsid w:val="00E06C3A"/>
    <w:rsid w:val="00E0798B"/>
    <w:rsid w:val="00E102F3"/>
    <w:rsid w:val="00E10AA6"/>
    <w:rsid w:val="00E115F1"/>
    <w:rsid w:val="00E11AA1"/>
    <w:rsid w:val="00E11CDB"/>
    <w:rsid w:val="00E11EF0"/>
    <w:rsid w:val="00E12317"/>
    <w:rsid w:val="00E12D45"/>
    <w:rsid w:val="00E141A7"/>
    <w:rsid w:val="00E14CA6"/>
    <w:rsid w:val="00E150A9"/>
    <w:rsid w:val="00E158D8"/>
    <w:rsid w:val="00E16996"/>
    <w:rsid w:val="00E174A2"/>
    <w:rsid w:val="00E179D8"/>
    <w:rsid w:val="00E17B9D"/>
    <w:rsid w:val="00E17DED"/>
    <w:rsid w:val="00E208D2"/>
    <w:rsid w:val="00E21312"/>
    <w:rsid w:val="00E222C8"/>
    <w:rsid w:val="00E223E8"/>
    <w:rsid w:val="00E22F62"/>
    <w:rsid w:val="00E23F18"/>
    <w:rsid w:val="00E24237"/>
    <w:rsid w:val="00E2452B"/>
    <w:rsid w:val="00E2456E"/>
    <w:rsid w:val="00E24A78"/>
    <w:rsid w:val="00E262C3"/>
    <w:rsid w:val="00E2683C"/>
    <w:rsid w:val="00E268DB"/>
    <w:rsid w:val="00E26CD5"/>
    <w:rsid w:val="00E2741A"/>
    <w:rsid w:val="00E27921"/>
    <w:rsid w:val="00E27E83"/>
    <w:rsid w:val="00E302A1"/>
    <w:rsid w:val="00E309FD"/>
    <w:rsid w:val="00E315F6"/>
    <w:rsid w:val="00E31C48"/>
    <w:rsid w:val="00E31EB7"/>
    <w:rsid w:val="00E31FA3"/>
    <w:rsid w:val="00E3288F"/>
    <w:rsid w:val="00E32949"/>
    <w:rsid w:val="00E32C0F"/>
    <w:rsid w:val="00E32F39"/>
    <w:rsid w:val="00E34020"/>
    <w:rsid w:val="00E344C4"/>
    <w:rsid w:val="00E34EAC"/>
    <w:rsid w:val="00E350CF"/>
    <w:rsid w:val="00E357E8"/>
    <w:rsid w:val="00E365DF"/>
    <w:rsid w:val="00E3690F"/>
    <w:rsid w:val="00E36FE9"/>
    <w:rsid w:val="00E37B56"/>
    <w:rsid w:val="00E37BCA"/>
    <w:rsid w:val="00E37F98"/>
    <w:rsid w:val="00E37FB4"/>
    <w:rsid w:val="00E40210"/>
    <w:rsid w:val="00E403D6"/>
    <w:rsid w:val="00E406DA"/>
    <w:rsid w:val="00E40737"/>
    <w:rsid w:val="00E4077E"/>
    <w:rsid w:val="00E40F6D"/>
    <w:rsid w:val="00E4251B"/>
    <w:rsid w:val="00E435EB"/>
    <w:rsid w:val="00E43A26"/>
    <w:rsid w:val="00E43F3B"/>
    <w:rsid w:val="00E4415E"/>
    <w:rsid w:val="00E448E7"/>
    <w:rsid w:val="00E44CF8"/>
    <w:rsid w:val="00E45888"/>
    <w:rsid w:val="00E45EDA"/>
    <w:rsid w:val="00E45F66"/>
    <w:rsid w:val="00E461B1"/>
    <w:rsid w:val="00E508C9"/>
    <w:rsid w:val="00E50985"/>
    <w:rsid w:val="00E50ACA"/>
    <w:rsid w:val="00E5138D"/>
    <w:rsid w:val="00E51865"/>
    <w:rsid w:val="00E52558"/>
    <w:rsid w:val="00E527BD"/>
    <w:rsid w:val="00E52825"/>
    <w:rsid w:val="00E52BE3"/>
    <w:rsid w:val="00E5365E"/>
    <w:rsid w:val="00E54801"/>
    <w:rsid w:val="00E55125"/>
    <w:rsid w:val="00E55411"/>
    <w:rsid w:val="00E55663"/>
    <w:rsid w:val="00E563D5"/>
    <w:rsid w:val="00E56451"/>
    <w:rsid w:val="00E56968"/>
    <w:rsid w:val="00E5697C"/>
    <w:rsid w:val="00E56992"/>
    <w:rsid w:val="00E56B74"/>
    <w:rsid w:val="00E56C30"/>
    <w:rsid w:val="00E5736E"/>
    <w:rsid w:val="00E578A6"/>
    <w:rsid w:val="00E57BBC"/>
    <w:rsid w:val="00E60AF1"/>
    <w:rsid w:val="00E61334"/>
    <w:rsid w:val="00E619AE"/>
    <w:rsid w:val="00E62E31"/>
    <w:rsid w:val="00E62E66"/>
    <w:rsid w:val="00E62F05"/>
    <w:rsid w:val="00E639A7"/>
    <w:rsid w:val="00E63B5C"/>
    <w:rsid w:val="00E63EF2"/>
    <w:rsid w:val="00E6420F"/>
    <w:rsid w:val="00E64AE0"/>
    <w:rsid w:val="00E64C73"/>
    <w:rsid w:val="00E64CB9"/>
    <w:rsid w:val="00E64EA4"/>
    <w:rsid w:val="00E6530E"/>
    <w:rsid w:val="00E65C5B"/>
    <w:rsid w:val="00E65C85"/>
    <w:rsid w:val="00E65CAB"/>
    <w:rsid w:val="00E65DE8"/>
    <w:rsid w:val="00E66DBA"/>
    <w:rsid w:val="00E6779C"/>
    <w:rsid w:val="00E677CC"/>
    <w:rsid w:val="00E67D72"/>
    <w:rsid w:val="00E702D9"/>
    <w:rsid w:val="00E70D11"/>
    <w:rsid w:val="00E71CDF"/>
    <w:rsid w:val="00E72C06"/>
    <w:rsid w:val="00E72C14"/>
    <w:rsid w:val="00E72F38"/>
    <w:rsid w:val="00E73C5C"/>
    <w:rsid w:val="00E747B8"/>
    <w:rsid w:val="00E7487A"/>
    <w:rsid w:val="00E748A9"/>
    <w:rsid w:val="00E76318"/>
    <w:rsid w:val="00E76908"/>
    <w:rsid w:val="00E77302"/>
    <w:rsid w:val="00E77A8C"/>
    <w:rsid w:val="00E77C17"/>
    <w:rsid w:val="00E77FCB"/>
    <w:rsid w:val="00E77FDB"/>
    <w:rsid w:val="00E8227A"/>
    <w:rsid w:val="00E82287"/>
    <w:rsid w:val="00E8263A"/>
    <w:rsid w:val="00E82C03"/>
    <w:rsid w:val="00E83071"/>
    <w:rsid w:val="00E8368D"/>
    <w:rsid w:val="00E836ED"/>
    <w:rsid w:val="00E83986"/>
    <w:rsid w:val="00E83AE9"/>
    <w:rsid w:val="00E83DAC"/>
    <w:rsid w:val="00E83DFA"/>
    <w:rsid w:val="00E84CE9"/>
    <w:rsid w:val="00E84DBA"/>
    <w:rsid w:val="00E856E8"/>
    <w:rsid w:val="00E869EB"/>
    <w:rsid w:val="00E86A7E"/>
    <w:rsid w:val="00E86F91"/>
    <w:rsid w:val="00E870EF"/>
    <w:rsid w:val="00E87139"/>
    <w:rsid w:val="00E873D3"/>
    <w:rsid w:val="00E901D6"/>
    <w:rsid w:val="00E90F96"/>
    <w:rsid w:val="00E912CB"/>
    <w:rsid w:val="00E92759"/>
    <w:rsid w:val="00E93369"/>
    <w:rsid w:val="00E9365B"/>
    <w:rsid w:val="00E9392F"/>
    <w:rsid w:val="00E93DFF"/>
    <w:rsid w:val="00E945F0"/>
    <w:rsid w:val="00E95C15"/>
    <w:rsid w:val="00E95DCE"/>
    <w:rsid w:val="00E95EF2"/>
    <w:rsid w:val="00E96CBF"/>
    <w:rsid w:val="00E96E26"/>
    <w:rsid w:val="00E973E9"/>
    <w:rsid w:val="00EA01F2"/>
    <w:rsid w:val="00EA0584"/>
    <w:rsid w:val="00EA082F"/>
    <w:rsid w:val="00EA0BF3"/>
    <w:rsid w:val="00EA2052"/>
    <w:rsid w:val="00EA2DD8"/>
    <w:rsid w:val="00EA45C3"/>
    <w:rsid w:val="00EA50FE"/>
    <w:rsid w:val="00EA525F"/>
    <w:rsid w:val="00EA5E08"/>
    <w:rsid w:val="00EA64DD"/>
    <w:rsid w:val="00EA690F"/>
    <w:rsid w:val="00EA6E47"/>
    <w:rsid w:val="00EA7410"/>
    <w:rsid w:val="00EB18D1"/>
    <w:rsid w:val="00EB2B8C"/>
    <w:rsid w:val="00EB3497"/>
    <w:rsid w:val="00EB4062"/>
    <w:rsid w:val="00EB4186"/>
    <w:rsid w:val="00EB5A24"/>
    <w:rsid w:val="00EB6078"/>
    <w:rsid w:val="00EB6104"/>
    <w:rsid w:val="00EB6AF4"/>
    <w:rsid w:val="00EB72EA"/>
    <w:rsid w:val="00EB7302"/>
    <w:rsid w:val="00EB7C47"/>
    <w:rsid w:val="00EC064E"/>
    <w:rsid w:val="00EC0813"/>
    <w:rsid w:val="00EC0B5D"/>
    <w:rsid w:val="00EC0D09"/>
    <w:rsid w:val="00EC21C5"/>
    <w:rsid w:val="00EC232D"/>
    <w:rsid w:val="00EC24DC"/>
    <w:rsid w:val="00EC34BC"/>
    <w:rsid w:val="00EC3CF1"/>
    <w:rsid w:val="00EC4919"/>
    <w:rsid w:val="00EC6117"/>
    <w:rsid w:val="00EC6AE5"/>
    <w:rsid w:val="00EC73B6"/>
    <w:rsid w:val="00EC7587"/>
    <w:rsid w:val="00EC7751"/>
    <w:rsid w:val="00EC7898"/>
    <w:rsid w:val="00ED021D"/>
    <w:rsid w:val="00ED09E2"/>
    <w:rsid w:val="00ED10A5"/>
    <w:rsid w:val="00ED189D"/>
    <w:rsid w:val="00ED1B9E"/>
    <w:rsid w:val="00ED21E9"/>
    <w:rsid w:val="00ED21EC"/>
    <w:rsid w:val="00ED24D5"/>
    <w:rsid w:val="00ED2678"/>
    <w:rsid w:val="00ED2B96"/>
    <w:rsid w:val="00ED2E27"/>
    <w:rsid w:val="00ED43B9"/>
    <w:rsid w:val="00ED4C21"/>
    <w:rsid w:val="00ED4CCB"/>
    <w:rsid w:val="00ED50E2"/>
    <w:rsid w:val="00ED5978"/>
    <w:rsid w:val="00ED5AFC"/>
    <w:rsid w:val="00ED5CD0"/>
    <w:rsid w:val="00ED5DD3"/>
    <w:rsid w:val="00ED6308"/>
    <w:rsid w:val="00ED6459"/>
    <w:rsid w:val="00ED68F7"/>
    <w:rsid w:val="00ED6D77"/>
    <w:rsid w:val="00ED70D7"/>
    <w:rsid w:val="00ED723D"/>
    <w:rsid w:val="00EE1143"/>
    <w:rsid w:val="00EE1677"/>
    <w:rsid w:val="00EE1EF2"/>
    <w:rsid w:val="00EE224C"/>
    <w:rsid w:val="00EE3489"/>
    <w:rsid w:val="00EE398C"/>
    <w:rsid w:val="00EE3EE6"/>
    <w:rsid w:val="00EE40AB"/>
    <w:rsid w:val="00EE4FF0"/>
    <w:rsid w:val="00EE5CEF"/>
    <w:rsid w:val="00EE6566"/>
    <w:rsid w:val="00EE69F1"/>
    <w:rsid w:val="00EF0039"/>
    <w:rsid w:val="00EF087B"/>
    <w:rsid w:val="00EF173C"/>
    <w:rsid w:val="00EF1FD5"/>
    <w:rsid w:val="00EF204A"/>
    <w:rsid w:val="00EF3C08"/>
    <w:rsid w:val="00EF3E79"/>
    <w:rsid w:val="00EF4302"/>
    <w:rsid w:val="00EF5574"/>
    <w:rsid w:val="00EF5735"/>
    <w:rsid w:val="00EF5CC4"/>
    <w:rsid w:val="00EF5F95"/>
    <w:rsid w:val="00EF6112"/>
    <w:rsid w:val="00EF6482"/>
    <w:rsid w:val="00EF6E6B"/>
    <w:rsid w:val="00EF78BE"/>
    <w:rsid w:val="00EF7C3A"/>
    <w:rsid w:val="00EF7E89"/>
    <w:rsid w:val="00F0041A"/>
    <w:rsid w:val="00F0103C"/>
    <w:rsid w:val="00F01184"/>
    <w:rsid w:val="00F013C4"/>
    <w:rsid w:val="00F01A0D"/>
    <w:rsid w:val="00F0251D"/>
    <w:rsid w:val="00F02596"/>
    <w:rsid w:val="00F02BC5"/>
    <w:rsid w:val="00F02F3D"/>
    <w:rsid w:val="00F0323F"/>
    <w:rsid w:val="00F037A6"/>
    <w:rsid w:val="00F047A7"/>
    <w:rsid w:val="00F04840"/>
    <w:rsid w:val="00F04B29"/>
    <w:rsid w:val="00F05864"/>
    <w:rsid w:val="00F05CF9"/>
    <w:rsid w:val="00F05F3F"/>
    <w:rsid w:val="00F061F5"/>
    <w:rsid w:val="00F066BF"/>
    <w:rsid w:val="00F069AF"/>
    <w:rsid w:val="00F07805"/>
    <w:rsid w:val="00F10924"/>
    <w:rsid w:val="00F10C22"/>
    <w:rsid w:val="00F10DC0"/>
    <w:rsid w:val="00F10EE1"/>
    <w:rsid w:val="00F116CE"/>
    <w:rsid w:val="00F11741"/>
    <w:rsid w:val="00F12023"/>
    <w:rsid w:val="00F1227C"/>
    <w:rsid w:val="00F1254F"/>
    <w:rsid w:val="00F12770"/>
    <w:rsid w:val="00F13874"/>
    <w:rsid w:val="00F14470"/>
    <w:rsid w:val="00F156C9"/>
    <w:rsid w:val="00F1599C"/>
    <w:rsid w:val="00F16173"/>
    <w:rsid w:val="00F169E9"/>
    <w:rsid w:val="00F16AE7"/>
    <w:rsid w:val="00F16C11"/>
    <w:rsid w:val="00F16EAA"/>
    <w:rsid w:val="00F17CCD"/>
    <w:rsid w:val="00F17ECD"/>
    <w:rsid w:val="00F210C3"/>
    <w:rsid w:val="00F21EDB"/>
    <w:rsid w:val="00F22650"/>
    <w:rsid w:val="00F226A3"/>
    <w:rsid w:val="00F237AA"/>
    <w:rsid w:val="00F23A06"/>
    <w:rsid w:val="00F2409B"/>
    <w:rsid w:val="00F2475A"/>
    <w:rsid w:val="00F25E91"/>
    <w:rsid w:val="00F26352"/>
    <w:rsid w:val="00F26C41"/>
    <w:rsid w:val="00F26E9F"/>
    <w:rsid w:val="00F26FE1"/>
    <w:rsid w:val="00F270F9"/>
    <w:rsid w:val="00F27B71"/>
    <w:rsid w:val="00F30251"/>
    <w:rsid w:val="00F3031E"/>
    <w:rsid w:val="00F304B4"/>
    <w:rsid w:val="00F306FD"/>
    <w:rsid w:val="00F30AF7"/>
    <w:rsid w:val="00F30CDF"/>
    <w:rsid w:val="00F3173A"/>
    <w:rsid w:val="00F3265C"/>
    <w:rsid w:val="00F33435"/>
    <w:rsid w:val="00F33C3C"/>
    <w:rsid w:val="00F34015"/>
    <w:rsid w:val="00F346B6"/>
    <w:rsid w:val="00F34F18"/>
    <w:rsid w:val="00F35401"/>
    <w:rsid w:val="00F35620"/>
    <w:rsid w:val="00F35791"/>
    <w:rsid w:val="00F35AC2"/>
    <w:rsid w:val="00F374CF"/>
    <w:rsid w:val="00F3779F"/>
    <w:rsid w:val="00F40179"/>
    <w:rsid w:val="00F40837"/>
    <w:rsid w:val="00F40DD8"/>
    <w:rsid w:val="00F4187E"/>
    <w:rsid w:val="00F425F1"/>
    <w:rsid w:val="00F426F2"/>
    <w:rsid w:val="00F42B22"/>
    <w:rsid w:val="00F431A4"/>
    <w:rsid w:val="00F431FB"/>
    <w:rsid w:val="00F4392F"/>
    <w:rsid w:val="00F43BF7"/>
    <w:rsid w:val="00F43DFB"/>
    <w:rsid w:val="00F44BE2"/>
    <w:rsid w:val="00F44CB0"/>
    <w:rsid w:val="00F45127"/>
    <w:rsid w:val="00F4719E"/>
    <w:rsid w:val="00F471CC"/>
    <w:rsid w:val="00F50238"/>
    <w:rsid w:val="00F505D2"/>
    <w:rsid w:val="00F50B13"/>
    <w:rsid w:val="00F510C2"/>
    <w:rsid w:val="00F5118B"/>
    <w:rsid w:val="00F515EC"/>
    <w:rsid w:val="00F518E1"/>
    <w:rsid w:val="00F5198F"/>
    <w:rsid w:val="00F52927"/>
    <w:rsid w:val="00F52C8E"/>
    <w:rsid w:val="00F5306F"/>
    <w:rsid w:val="00F54104"/>
    <w:rsid w:val="00F5434E"/>
    <w:rsid w:val="00F559DA"/>
    <w:rsid w:val="00F55C5B"/>
    <w:rsid w:val="00F55D91"/>
    <w:rsid w:val="00F55F7E"/>
    <w:rsid w:val="00F572C7"/>
    <w:rsid w:val="00F576BC"/>
    <w:rsid w:val="00F579C9"/>
    <w:rsid w:val="00F600F1"/>
    <w:rsid w:val="00F602FA"/>
    <w:rsid w:val="00F604FB"/>
    <w:rsid w:val="00F612FD"/>
    <w:rsid w:val="00F61466"/>
    <w:rsid w:val="00F61FE7"/>
    <w:rsid w:val="00F625F9"/>
    <w:rsid w:val="00F629ED"/>
    <w:rsid w:val="00F62C89"/>
    <w:rsid w:val="00F634A6"/>
    <w:rsid w:val="00F648B4"/>
    <w:rsid w:val="00F64A21"/>
    <w:rsid w:val="00F64D53"/>
    <w:rsid w:val="00F64FF3"/>
    <w:rsid w:val="00F651AA"/>
    <w:rsid w:val="00F657CC"/>
    <w:rsid w:val="00F65FF0"/>
    <w:rsid w:val="00F66086"/>
    <w:rsid w:val="00F66235"/>
    <w:rsid w:val="00F66B45"/>
    <w:rsid w:val="00F66D47"/>
    <w:rsid w:val="00F675BC"/>
    <w:rsid w:val="00F70089"/>
    <w:rsid w:val="00F70AD3"/>
    <w:rsid w:val="00F70F30"/>
    <w:rsid w:val="00F7131E"/>
    <w:rsid w:val="00F71CF5"/>
    <w:rsid w:val="00F7204F"/>
    <w:rsid w:val="00F72081"/>
    <w:rsid w:val="00F722A3"/>
    <w:rsid w:val="00F72ED5"/>
    <w:rsid w:val="00F72F27"/>
    <w:rsid w:val="00F733B3"/>
    <w:rsid w:val="00F73542"/>
    <w:rsid w:val="00F7372A"/>
    <w:rsid w:val="00F73DC7"/>
    <w:rsid w:val="00F74770"/>
    <w:rsid w:val="00F747DE"/>
    <w:rsid w:val="00F75655"/>
    <w:rsid w:val="00F76AA5"/>
    <w:rsid w:val="00F76B0F"/>
    <w:rsid w:val="00F77640"/>
    <w:rsid w:val="00F77C7C"/>
    <w:rsid w:val="00F8063A"/>
    <w:rsid w:val="00F80AC6"/>
    <w:rsid w:val="00F80D58"/>
    <w:rsid w:val="00F819B2"/>
    <w:rsid w:val="00F81C33"/>
    <w:rsid w:val="00F825C5"/>
    <w:rsid w:val="00F827C4"/>
    <w:rsid w:val="00F82ECE"/>
    <w:rsid w:val="00F8351F"/>
    <w:rsid w:val="00F8357E"/>
    <w:rsid w:val="00F83AF9"/>
    <w:rsid w:val="00F83D2E"/>
    <w:rsid w:val="00F84191"/>
    <w:rsid w:val="00F846B7"/>
    <w:rsid w:val="00F86368"/>
    <w:rsid w:val="00F86528"/>
    <w:rsid w:val="00F86BFE"/>
    <w:rsid w:val="00F8730F"/>
    <w:rsid w:val="00F873DF"/>
    <w:rsid w:val="00F87804"/>
    <w:rsid w:val="00F91589"/>
    <w:rsid w:val="00F919B0"/>
    <w:rsid w:val="00F937FE"/>
    <w:rsid w:val="00F93A39"/>
    <w:rsid w:val="00F93F4F"/>
    <w:rsid w:val="00F93FB4"/>
    <w:rsid w:val="00F9425F"/>
    <w:rsid w:val="00F94720"/>
    <w:rsid w:val="00F95865"/>
    <w:rsid w:val="00F963A5"/>
    <w:rsid w:val="00F965A9"/>
    <w:rsid w:val="00F970C2"/>
    <w:rsid w:val="00F9716C"/>
    <w:rsid w:val="00F971AD"/>
    <w:rsid w:val="00F97277"/>
    <w:rsid w:val="00FA0314"/>
    <w:rsid w:val="00FA1014"/>
    <w:rsid w:val="00FA1038"/>
    <w:rsid w:val="00FA1251"/>
    <w:rsid w:val="00FA19D1"/>
    <w:rsid w:val="00FA1D8F"/>
    <w:rsid w:val="00FA241D"/>
    <w:rsid w:val="00FA29A0"/>
    <w:rsid w:val="00FA2EE1"/>
    <w:rsid w:val="00FA3148"/>
    <w:rsid w:val="00FA3286"/>
    <w:rsid w:val="00FA3A28"/>
    <w:rsid w:val="00FA4640"/>
    <w:rsid w:val="00FA5323"/>
    <w:rsid w:val="00FA585E"/>
    <w:rsid w:val="00FA6248"/>
    <w:rsid w:val="00FA670A"/>
    <w:rsid w:val="00FA673A"/>
    <w:rsid w:val="00FA6809"/>
    <w:rsid w:val="00FA6830"/>
    <w:rsid w:val="00FA68FF"/>
    <w:rsid w:val="00FA7C3F"/>
    <w:rsid w:val="00FA7F21"/>
    <w:rsid w:val="00FB14DE"/>
    <w:rsid w:val="00FB1599"/>
    <w:rsid w:val="00FB177C"/>
    <w:rsid w:val="00FB1C7C"/>
    <w:rsid w:val="00FB2166"/>
    <w:rsid w:val="00FB255A"/>
    <w:rsid w:val="00FB2859"/>
    <w:rsid w:val="00FB2971"/>
    <w:rsid w:val="00FB3655"/>
    <w:rsid w:val="00FB3692"/>
    <w:rsid w:val="00FB3B5A"/>
    <w:rsid w:val="00FB42D9"/>
    <w:rsid w:val="00FB498F"/>
    <w:rsid w:val="00FB4F40"/>
    <w:rsid w:val="00FB5482"/>
    <w:rsid w:val="00FB6809"/>
    <w:rsid w:val="00FB6956"/>
    <w:rsid w:val="00FB757E"/>
    <w:rsid w:val="00FB7E82"/>
    <w:rsid w:val="00FC0532"/>
    <w:rsid w:val="00FC057D"/>
    <w:rsid w:val="00FC05EB"/>
    <w:rsid w:val="00FC06DE"/>
    <w:rsid w:val="00FC153D"/>
    <w:rsid w:val="00FC291F"/>
    <w:rsid w:val="00FC2A8A"/>
    <w:rsid w:val="00FC3895"/>
    <w:rsid w:val="00FC39F5"/>
    <w:rsid w:val="00FC4064"/>
    <w:rsid w:val="00FC4AC8"/>
    <w:rsid w:val="00FC5255"/>
    <w:rsid w:val="00FC5654"/>
    <w:rsid w:val="00FC5737"/>
    <w:rsid w:val="00FC5A19"/>
    <w:rsid w:val="00FC6AF6"/>
    <w:rsid w:val="00FC6F8C"/>
    <w:rsid w:val="00FC7453"/>
    <w:rsid w:val="00FC79EE"/>
    <w:rsid w:val="00FC7F3B"/>
    <w:rsid w:val="00FD043E"/>
    <w:rsid w:val="00FD0B3B"/>
    <w:rsid w:val="00FD0B5D"/>
    <w:rsid w:val="00FD0BF4"/>
    <w:rsid w:val="00FD1406"/>
    <w:rsid w:val="00FD163E"/>
    <w:rsid w:val="00FD1703"/>
    <w:rsid w:val="00FD2087"/>
    <w:rsid w:val="00FD2923"/>
    <w:rsid w:val="00FD3133"/>
    <w:rsid w:val="00FD3C2D"/>
    <w:rsid w:val="00FD48F2"/>
    <w:rsid w:val="00FD4BCA"/>
    <w:rsid w:val="00FD4C4F"/>
    <w:rsid w:val="00FD547B"/>
    <w:rsid w:val="00FD5F06"/>
    <w:rsid w:val="00FD7616"/>
    <w:rsid w:val="00FD7E79"/>
    <w:rsid w:val="00FE03B9"/>
    <w:rsid w:val="00FE071C"/>
    <w:rsid w:val="00FE091B"/>
    <w:rsid w:val="00FE0972"/>
    <w:rsid w:val="00FE0BA2"/>
    <w:rsid w:val="00FE0DD3"/>
    <w:rsid w:val="00FE190B"/>
    <w:rsid w:val="00FE28C6"/>
    <w:rsid w:val="00FE3623"/>
    <w:rsid w:val="00FE4914"/>
    <w:rsid w:val="00FE4F97"/>
    <w:rsid w:val="00FE4FA6"/>
    <w:rsid w:val="00FE597D"/>
    <w:rsid w:val="00FE643E"/>
    <w:rsid w:val="00FE69A5"/>
    <w:rsid w:val="00FE69EB"/>
    <w:rsid w:val="00FE7151"/>
    <w:rsid w:val="00FE7BE1"/>
    <w:rsid w:val="00FE7D0E"/>
    <w:rsid w:val="00FE7FC6"/>
    <w:rsid w:val="00FF0606"/>
    <w:rsid w:val="00FF0CBB"/>
    <w:rsid w:val="00FF10C6"/>
    <w:rsid w:val="00FF1235"/>
    <w:rsid w:val="00FF1279"/>
    <w:rsid w:val="00FF135A"/>
    <w:rsid w:val="00FF1427"/>
    <w:rsid w:val="00FF2326"/>
    <w:rsid w:val="00FF29CE"/>
    <w:rsid w:val="00FF2DEB"/>
    <w:rsid w:val="00FF30A1"/>
    <w:rsid w:val="00FF32C3"/>
    <w:rsid w:val="00FF3DAD"/>
    <w:rsid w:val="00FF45EF"/>
    <w:rsid w:val="00FF46CB"/>
    <w:rsid w:val="00FF4815"/>
    <w:rsid w:val="00FF535D"/>
    <w:rsid w:val="00FF56F0"/>
    <w:rsid w:val="00FF5E94"/>
    <w:rsid w:val="00FF6173"/>
    <w:rsid w:val="00FF6A76"/>
    <w:rsid w:val="00FF7707"/>
    <w:rsid w:val="00FF7CE9"/>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ffbd,#ffda3f,#ffff53,#099,teal,#3cc"/>
    </o:shapedefaults>
    <o:shapelayout v:ext="edit">
      <o:idmap v:ext="edit" data="2"/>
    </o:shapelayout>
  </w:shapeDefaults>
  <w:decimalSymbol w:val="."/>
  <w:listSeparator w:val=","/>
  <w14:docId w14:val="0BCD75C0"/>
  <w15:docId w15:val="{1D3DBD79-7DA0-498C-B64B-AE1F7075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969"/>
    <w:pPr>
      <w:autoSpaceDE w:val="0"/>
      <w:autoSpaceDN w:val="0"/>
      <w:spacing w:after="120"/>
    </w:pPr>
    <w:rPr>
      <w:rFonts w:ascii="Arial" w:hAnsi="Arial"/>
      <w:szCs w:val="22"/>
    </w:rPr>
  </w:style>
  <w:style w:type="paragraph" w:styleId="Heading1">
    <w:name w:val="heading 1"/>
    <w:aliases w:val="Attribute Heading 1,h1,H1"/>
    <w:basedOn w:val="Normal"/>
    <w:next w:val="BodyText"/>
    <w:qFormat/>
    <w:rsid w:val="00C36F4E"/>
    <w:pPr>
      <w:pageBreakBefore/>
      <w:numPr>
        <w:numId w:val="2"/>
      </w:numPr>
      <w:pBdr>
        <w:bottom w:val="single" w:sz="36" w:space="3" w:color="333399"/>
      </w:pBdr>
      <w:tabs>
        <w:tab w:val="left" w:pos="432"/>
      </w:tabs>
      <w:spacing w:after="240"/>
      <w:outlineLvl w:val="0"/>
    </w:pPr>
    <w:rPr>
      <w:b/>
      <w:bCs/>
      <w:smallCaps/>
      <w:noProof/>
      <w:color w:val="333399"/>
      <w:sz w:val="28"/>
      <w:szCs w:val="32"/>
    </w:rPr>
  </w:style>
  <w:style w:type="paragraph" w:styleId="Heading2">
    <w:name w:val="heading 2"/>
    <w:aliases w:val="Attribute Heading 2,h2,(Alt+2),(Alt+2)1,(Alt+2)2,Subhead A,H2,H21,H22,H23,H211,H221,h2 main heading"/>
    <w:basedOn w:val="Normal"/>
    <w:next w:val="BodyText"/>
    <w:link w:val="Heading2Char"/>
    <w:qFormat/>
    <w:rsid w:val="007B13A1"/>
    <w:pPr>
      <w:keepNext/>
      <w:numPr>
        <w:ilvl w:val="1"/>
        <w:numId w:val="2"/>
      </w:numPr>
      <w:spacing w:before="240"/>
      <w:outlineLvl w:val="1"/>
    </w:pPr>
    <w:rPr>
      <w:b/>
      <w:bCs/>
      <w:noProof/>
      <w:sz w:val="24"/>
      <w:szCs w:val="28"/>
    </w:rPr>
  </w:style>
  <w:style w:type="paragraph" w:styleId="Heading3">
    <w:name w:val="heading 3"/>
    <w:aliases w:val="H3"/>
    <w:basedOn w:val="Normal"/>
    <w:next w:val="BodyText"/>
    <w:qFormat/>
    <w:rsid w:val="00E92759"/>
    <w:pPr>
      <w:keepNext/>
      <w:numPr>
        <w:ilvl w:val="2"/>
        <w:numId w:val="2"/>
      </w:numPr>
      <w:spacing w:before="120"/>
      <w:outlineLvl w:val="2"/>
    </w:pPr>
    <w:rPr>
      <w:b/>
      <w:bCs/>
      <w:noProof/>
      <w:szCs w:val="24"/>
    </w:rPr>
  </w:style>
  <w:style w:type="paragraph" w:styleId="Heading4">
    <w:name w:val="heading 4"/>
    <w:basedOn w:val="Normal"/>
    <w:next w:val="Normal"/>
    <w:qFormat/>
    <w:rsid w:val="007E5921"/>
    <w:pPr>
      <w:tabs>
        <w:tab w:val="left" w:pos="720"/>
      </w:tabs>
      <w:spacing w:before="120" w:after="60"/>
      <w:outlineLvl w:val="3"/>
    </w:pPr>
    <w:rPr>
      <w:b/>
      <w:bCs/>
      <w:noProof/>
    </w:rPr>
  </w:style>
  <w:style w:type="paragraph" w:styleId="Heading5">
    <w:name w:val="heading 5"/>
    <w:basedOn w:val="Normal"/>
    <w:next w:val="Normal"/>
    <w:qFormat/>
    <w:rsid w:val="007E5921"/>
    <w:pPr>
      <w:keepLines/>
      <w:outlineLvl w:val="4"/>
    </w:pPr>
    <w:rPr>
      <w:b/>
      <w:i/>
      <w:noProof/>
    </w:rPr>
  </w:style>
  <w:style w:type="paragraph" w:styleId="Heading6">
    <w:name w:val="heading 6"/>
    <w:basedOn w:val="Normal"/>
    <w:next w:val="Normal"/>
    <w:qFormat/>
    <w:rsid w:val="00025D9C"/>
    <w:pPr>
      <w:tabs>
        <w:tab w:val="left" w:pos="3240"/>
      </w:tabs>
      <w:outlineLvl w:val="5"/>
    </w:pPr>
    <w:rPr>
      <w:iCs/>
    </w:rPr>
  </w:style>
  <w:style w:type="paragraph" w:styleId="Heading7">
    <w:name w:val="heading 7"/>
    <w:basedOn w:val="Normal"/>
    <w:next w:val="Normal"/>
    <w:qFormat/>
    <w:rsid w:val="00025D9C"/>
    <w:pPr>
      <w:spacing w:before="240" w:after="60"/>
      <w:outlineLvl w:val="6"/>
    </w:pPr>
    <w:rPr>
      <w:szCs w:val="20"/>
    </w:rPr>
  </w:style>
  <w:style w:type="paragraph" w:styleId="Heading8">
    <w:name w:val="heading 8"/>
    <w:basedOn w:val="Normal"/>
    <w:next w:val="Normal"/>
    <w:qFormat/>
    <w:rsid w:val="00025D9C"/>
    <w:pPr>
      <w:spacing w:before="240" w:after="60"/>
      <w:outlineLvl w:val="7"/>
    </w:pPr>
    <w:rPr>
      <w:i/>
      <w:iCs/>
      <w:szCs w:val="20"/>
    </w:rPr>
  </w:style>
  <w:style w:type="paragraph" w:styleId="Heading9">
    <w:name w:val="heading 9"/>
    <w:basedOn w:val="Normal"/>
    <w:next w:val="Normal"/>
    <w:qFormat/>
    <w:rsid w:val="00025D9C"/>
    <w:pPr>
      <w:tabs>
        <w:tab w:val="left" w:pos="720"/>
      </w:tabs>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7A2874"/>
    <w:pPr>
      <w:ind w:left="720"/>
    </w:pPr>
  </w:style>
  <w:style w:type="paragraph" w:styleId="BodyTextIndent">
    <w:name w:val="Body Text Indent"/>
    <w:basedOn w:val="Normal"/>
    <w:semiHidden/>
    <w:rsid w:val="007A2874"/>
    <w:pPr>
      <w:ind w:left="360"/>
    </w:pPr>
  </w:style>
  <w:style w:type="paragraph" w:styleId="Header">
    <w:name w:val="header"/>
    <w:basedOn w:val="Normal"/>
    <w:semiHidden/>
    <w:rsid w:val="002D5D65"/>
    <w:pPr>
      <w:tabs>
        <w:tab w:val="center" w:pos="3960"/>
        <w:tab w:val="right" w:pos="8640"/>
      </w:tabs>
      <w:spacing w:before="60" w:after="60"/>
    </w:pPr>
    <w:rPr>
      <w:sz w:val="18"/>
      <w:szCs w:val="18"/>
    </w:rPr>
  </w:style>
  <w:style w:type="paragraph" w:styleId="Footer">
    <w:name w:val="footer"/>
    <w:basedOn w:val="Normal"/>
    <w:semiHidden/>
    <w:rsid w:val="002D5D65"/>
    <w:pPr>
      <w:spacing w:before="60" w:after="60"/>
    </w:pPr>
    <w:rPr>
      <w:sz w:val="18"/>
      <w:szCs w:val="18"/>
    </w:rPr>
  </w:style>
  <w:style w:type="numbering" w:styleId="111111">
    <w:name w:val="Outline List 2"/>
    <w:basedOn w:val="NoList"/>
    <w:semiHidden/>
    <w:rsid w:val="000447ED"/>
    <w:pPr>
      <w:numPr>
        <w:numId w:val="6"/>
      </w:numPr>
    </w:pPr>
  </w:style>
  <w:style w:type="paragraph" w:styleId="Caption">
    <w:name w:val="caption"/>
    <w:basedOn w:val="Normal"/>
    <w:next w:val="Normal"/>
    <w:qFormat/>
    <w:rsid w:val="007A2874"/>
    <w:pPr>
      <w:spacing w:after="240"/>
    </w:pPr>
    <w:rPr>
      <w:b/>
      <w:bCs/>
      <w:sz w:val="18"/>
    </w:rPr>
  </w:style>
  <w:style w:type="numbering" w:styleId="1ai">
    <w:name w:val="Outline List 1"/>
    <w:basedOn w:val="NoList"/>
    <w:semiHidden/>
    <w:rsid w:val="000447ED"/>
    <w:pPr>
      <w:numPr>
        <w:numId w:val="7"/>
      </w:numPr>
    </w:pPr>
  </w:style>
  <w:style w:type="numbering" w:styleId="ArticleSection">
    <w:name w:val="Outline List 3"/>
    <w:basedOn w:val="NoList"/>
    <w:semiHidden/>
    <w:rsid w:val="000447ED"/>
    <w:pPr>
      <w:numPr>
        <w:numId w:val="8"/>
      </w:numPr>
    </w:pPr>
  </w:style>
  <w:style w:type="paragraph" w:customStyle="1" w:styleId="Table-Text">
    <w:name w:val="Table - Text"/>
    <w:basedOn w:val="Normal"/>
    <w:rsid w:val="00F73542"/>
    <w:rPr>
      <w:sz w:val="18"/>
      <w:szCs w:val="20"/>
    </w:rPr>
  </w:style>
  <w:style w:type="paragraph" w:customStyle="1" w:styleId="Table-ColHead">
    <w:name w:val="Table - Col. Head"/>
    <w:basedOn w:val="Normal"/>
    <w:rsid w:val="007A2874"/>
    <w:pPr>
      <w:keepNext/>
      <w:spacing w:before="60" w:after="60"/>
    </w:pPr>
    <w:rPr>
      <w:b/>
      <w:bCs/>
      <w:noProof/>
      <w:sz w:val="18"/>
      <w:szCs w:val="18"/>
    </w:rPr>
  </w:style>
  <w:style w:type="paragraph" w:styleId="FootnoteText">
    <w:name w:val="footnote text"/>
    <w:basedOn w:val="Normal"/>
    <w:semiHidden/>
    <w:rsid w:val="007A2874"/>
    <w:rPr>
      <w:sz w:val="18"/>
      <w:szCs w:val="18"/>
    </w:rPr>
  </w:style>
  <w:style w:type="character" w:styleId="FootnoteReference">
    <w:name w:val="footnote reference"/>
    <w:semiHidden/>
    <w:rsid w:val="007A2874"/>
    <w:rPr>
      <w:position w:val="6"/>
      <w:sz w:val="14"/>
      <w:szCs w:val="14"/>
      <w:vertAlign w:val="superscript"/>
    </w:rPr>
  </w:style>
  <w:style w:type="paragraph" w:customStyle="1" w:styleId="PullQuote">
    <w:name w:val="Pull Quote"/>
    <w:basedOn w:val="Normal"/>
    <w:semiHidden/>
    <w:rsid w:val="007A2874"/>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bCs/>
      <w:i/>
      <w:iCs/>
    </w:rPr>
  </w:style>
  <w:style w:type="paragraph" w:styleId="TOC1">
    <w:name w:val="toc 1"/>
    <w:basedOn w:val="Normal"/>
    <w:next w:val="Normal"/>
    <w:autoRedefine/>
    <w:rsid w:val="007E5921"/>
    <w:pPr>
      <w:tabs>
        <w:tab w:val="left" w:pos="360"/>
        <w:tab w:val="right" w:leader="dot" w:pos="8640"/>
      </w:tabs>
      <w:spacing w:before="120"/>
    </w:pPr>
    <w:rPr>
      <w:b/>
      <w:bCs/>
      <w:smallCaps/>
      <w:noProof/>
      <w:szCs w:val="24"/>
    </w:rPr>
  </w:style>
  <w:style w:type="paragraph" w:styleId="TOC2">
    <w:name w:val="toc 2"/>
    <w:basedOn w:val="Normal"/>
    <w:next w:val="Normal"/>
    <w:autoRedefine/>
    <w:rsid w:val="007E5921"/>
    <w:pPr>
      <w:tabs>
        <w:tab w:val="left" w:pos="900"/>
        <w:tab w:val="right" w:leader="dot" w:pos="8640"/>
      </w:tabs>
      <w:spacing w:after="60"/>
      <w:ind w:left="360"/>
    </w:pPr>
    <w:rPr>
      <w:szCs w:val="24"/>
    </w:rPr>
  </w:style>
  <w:style w:type="paragraph" w:styleId="TOC3">
    <w:name w:val="toc 3"/>
    <w:basedOn w:val="Normal"/>
    <w:next w:val="Normal"/>
    <w:autoRedefine/>
    <w:semiHidden/>
    <w:rsid w:val="007A2874"/>
    <w:pPr>
      <w:tabs>
        <w:tab w:val="right" w:leader="dot" w:pos="8640"/>
      </w:tabs>
      <w:spacing w:after="0"/>
      <w:ind w:left="720"/>
    </w:pPr>
    <w:rPr>
      <w:iCs/>
      <w:noProof/>
    </w:rPr>
  </w:style>
  <w:style w:type="paragraph" w:customStyle="1" w:styleId="Contents">
    <w:name w:val="Contents"/>
    <w:basedOn w:val="Heading1"/>
    <w:rsid w:val="00C36F4E"/>
    <w:pPr>
      <w:pageBreakBefore w:val="0"/>
      <w:numPr>
        <w:numId w:val="0"/>
      </w:numPr>
      <w:tabs>
        <w:tab w:val="left" w:pos="720"/>
      </w:tabs>
      <w:outlineLvl w:val="9"/>
    </w:pPr>
  </w:style>
  <w:style w:type="paragraph" w:styleId="Title">
    <w:name w:val="Title"/>
    <w:basedOn w:val="Normal"/>
    <w:qFormat/>
    <w:rsid w:val="00EA7410"/>
    <w:pPr>
      <w:spacing w:before="120"/>
    </w:pPr>
    <w:rPr>
      <w:rFonts w:ascii="Tahoma" w:hAnsi="Tahoma" w:cs="Tahoma"/>
      <w:b/>
      <w:sz w:val="32"/>
      <w:szCs w:val="48"/>
    </w:rPr>
  </w:style>
  <w:style w:type="paragraph" w:customStyle="1" w:styleId="Title-Revision">
    <w:name w:val="Title - Revision"/>
    <w:basedOn w:val="Title"/>
    <w:semiHidden/>
    <w:rsid w:val="007A2874"/>
    <w:pPr>
      <w:spacing w:before="720"/>
    </w:pPr>
    <w:rPr>
      <w:sz w:val="36"/>
    </w:rPr>
  </w:style>
  <w:style w:type="paragraph" w:customStyle="1" w:styleId="Title-Date">
    <w:name w:val="Title - Date"/>
    <w:basedOn w:val="Title"/>
    <w:next w:val="Normal"/>
    <w:semiHidden/>
    <w:rsid w:val="007A2874"/>
    <w:pPr>
      <w:spacing w:before="240" w:after="720"/>
    </w:pPr>
    <w:rPr>
      <w:sz w:val="28"/>
      <w:szCs w:val="28"/>
    </w:rPr>
  </w:style>
  <w:style w:type="paragraph" w:styleId="TableofFigures">
    <w:name w:val="table of figures"/>
    <w:basedOn w:val="Normal"/>
    <w:next w:val="Normal"/>
    <w:semiHidden/>
    <w:rsid w:val="007A2874"/>
    <w:pPr>
      <w:tabs>
        <w:tab w:val="right" w:leader="dot" w:pos="8640"/>
      </w:tabs>
      <w:ind w:left="400" w:hanging="400"/>
    </w:pPr>
  </w:style>
  <w:style w:type="paragraph" w:customStyle="1" w:styleId="Comment">
    <w:name w:val="Comment"/>
    <w:basedOn w:val="Normal"/>
    <w:rsid w:val="00B40AEF"/>
    <w:rPr>
      <w:i/>
      <w:color w:val="FF6600"/>
    </w:rPr>
  </w:style>
  <w:style w:type="paragraph" w:styleId="BlockText">
    <w:name w:val="Block Text"/>
    <w:basedOn w:val="Normal"/>
    <w:rsid w:val="000447ED"/>
    <w:pPr>
      <w:ind w:left="1440" w:right="1440"/>
    </w:pPr>
  </w:style>
  <w:style w:type="character" w:styleId="Hyperlink">
    <w:name w:val="Hyperlink"/>
    <w:rsid w:val="007A2874"/>
    <w:rPr>
      <w:color w:val="0000FF"/>
      <w:u w:val="single"/>
    </w:rPr>
  </w:style>
  <w:style w:type="character" w:styleId="FollowedHyperlink">
    <w:name w:val="FollowedHyperlink"/>
    <w:semiHidden/>
    <w:rsid w:val="007A2874"/>
    <w:rPr>
      <w:color w:val="800080"/>
      <w:u w:val="single"/>
    </w:rPr>
  </w:style>
  <w:style w:type="paragraph" w:styleId="BodyText">
    <w:name w:val="Body Text"/>
    <w:aliases w:val="Body"/>
    <w:basedOn w:val="Normal"/>
    <w:link w:val="BodyTextChar"/>
    <w:rsid w:val="00C162E6"/>
    <w:pPr>
      <w:autoSpaceDE/>
      <w:autoSpaceDN/>
    </w:pPr>
    <w:rPr>
      <w:spacing w:val="-5"/>
      <w:szCs w:val="20"/>
    </w:rPr>
  </w:style>
  <w:style w:type="character" w:styleId="HTMLCode">
    <w:name w:val="HTML Code"/>
    <w:semiHidden/>
    <w:rsid w:val="007A2874"/>
    <w:rPr>
      <w:rFonts w:ascii="Courier New" w:eastAsia="Courier New" w:hAnsi="Courier New" w:cs="Courier New"/>
      <w:sz w:val="20"/>
      <w:szCs w:val="20"/>
    </w:rPr>
  </w:style>
  <w:style w:type="paragraph" w:styleId="NormalWeb">
    <w:name w:val="Normal (Web)"/>
    <w:basedOn w:val="Normal"/>
    <w:semiHidden/>
    <w:rsid w:val="007A2874"/>
    <w:pPr>
      <w:autoSpaceDE/>
      <w:autoSpaceDN/>
      <w:spacing w:before="100" w:beforeAutospacing="1" w:after="100" w:afterAutospacing="1"/>
    </w:pPr>
    <w:rPr>
      <w:sz w:val="24"/>
      <w:szCs w:val="24"/>
    </w:rPr>
  </w:style>
  <w:style w:type="paragraph" w:styleId="BodyText2">
    <w:name w:val="Body Text 2"/>
    <w:basedOn w:val="Normal"/>
    <w:rsid w:val="000447ED"/>
    <w:pPr>
      <w:spacing w:line="480" w:lineRule="auto"/>
    </w:pPr>
  </w:style>
  <w:style w:type="paragraph" w:styleId="EndnoteText">
    <w:name w:val="endnote text"/>
    <w:basedOn w:val="Normal"/>
    <w:semiHidden/>
    <w:rsid w:val="007A2874"/>
    <w:rPr>
      <w:szCs w:val="20"/>
    </w:rPr>
  </w:style>
  <w:style w:type="paragraph" w:styleId="Index1">
    <w:name w:val="index 1"/>
    <w:basedOn w:val="Normal"/>
    <w:next w:val="Normal"/>
    <w:autoRedefine/>
    <w:semiHidden/>
    <w:rsid w:val="007A2874"/>
    <w:pPr>
      <w:ind w:left="220" w:hanging="220"/>
    </w:pPr>
  </w:style>
  <w:style w:type="paragraph" w:styleId="Index2">
    <w:name w:val="index 2"/>
    <w:basedOn w:val="Normal"/>
    <w:next w:val="Normal"/>
    <w:autoRedefine/>
    <w:semiHidden/>
    <w:rsid w:val="007A2874"/>
    <w:pPr>
      <w:ind w:left="440" w:hanging="220"/>
    </w:pPr>
  </w:style>
  <w:style w:type="paragraph" w:styleId="Index3">
    <w:name w:val="index 3"/>
    <w:basedOn w:val="Normal"/>
    <w:next w:val="Normal"/>
    <w:autoRedefine/>
    <w:semiHidden/>
    <w:rsid w:val="007A2874"/>
    <w:pPr>
      <w:ind w:left="660" w:hanging="220"/>
    </w:pPr>
  </w:style>
  <w:style w:type="paragraph" w:styleId="Index4">
    <w:name w:val="index 4"/>
    <w:basedOn w:val="Normal"/>
    <w:next w:val="Normal"/>
    <w:autoRedefine/>
    <w:semiHidden/>
    <w:rsid w:val="007A2874"/>
    <w:pPr>
      <w:ind w:left="880" w:hanging="220"/>
    </w:pPr>
  </w:style>
  <w:style w:type="paragraph" w:styleId="Index5">
    <w:name w:val="index 5"/>
    <w:basedOn w:val="Normal"/>
    <w:next w:val="Normal"/>
    <w:autoRedefine/>
    <w:semiHidden/>
    <w:rsid w:val="007A2874"/>
    <w:pPr>
      <w:ind w:left="1100" w:hanging="220"/>
    </w:pPr>
  </w:style>
  <w:style w:type="paragraph" w:styleId="Index6">
    <w:name w:val="index 6"/>
    <w:basedOn w:val="Normal"/>
    <w:next w:val="Normal"/>
    <w:autoRedefine/>
    <w:semiHidden/>
    <w:rsid w:val="007A2874"/>
    <w:pPr>
      <w:ind w:left="1320" w:hanging="220"/>
    </w:pPr>
  </w:style>
  <w:style w:type="paragraph" w:styleId="IndexHeading">
    <w:name w:val="index heading"/>
    <w:basedOn w:val="Normal"/>
    <w:next w:val="Index1"/>
    <w:semiHidden/>
    <w:rsid w:val="007A2874"/>
    <w:pPr>
      <w:spacing w:before="360"/>
    </w:pPr>
    <w:rPr>
      <w:b/>
      <w:bCs/>
    </w:rPr>
  </w:style>
  <w:style w:type="paragraph" w:styleId="Salutation">
    <w:name w:val="Salutation"/>
    <w:basedOn w:val="Normal"/>
    <w:next w:val="Normal"/>
    <w:semiHidden/>
    <w:rsid w:val="007A2874"/>
  </w:style>
  <w:style w:type="paragraph" w:styleId="TableofAuthorities">
    <w:name w:val="table of authorities"/>
    <w:basedOn w:val="Normal"/>
    <w:next w:val="Normal"/>
    <w:semiHidden/>
    <w:rsid w:val="007A2874"/>
    <w:pPr>
      <w:ind w:left="220" w:hanging="220"/>
    </w:pPr>
  </w:style>
  <w:style w:type="paragraph" w:styleId="TOAHeading">
    <w:name w:val="toa heading"/>
    <w:basedOn w:val="Normal"/>
    <w:next w:val="Normal"/>
    <w:semiHidden/>
    <w:rsid w:val="007A2874"/>
    <w:pPr>
      <w:spacing w:before="120"/>
    </w:pPr>
    <w:rPr>
      <w:b/>
      <w:bCs/>
      <w:sz w:val="24"/>
      <w:szCs w:val="24"/>
    </w:rPr>
  </w:style>
  <w:style w:type="paragraph" w:customStyle="1" w:styleId="CommentBullet">
    <w:name w:val="Comment Bullet"/>
    <w:basedOn w:val="Normal"/>
    <w:rsid w:val="00E9392F"/>
    <w:pPr>
      <w:numPr>
        <w:numId w:val="1"/>
      </w:numPr>
      <w:autoSpaceDE/>
      <w:autoSpaceDN/>
      <w:spacing w:before="60" w:after="60"/>
    </w:pPr>
    <w:rPr>
      <w:i/>
      <w:iCs/>
      <w:color w:val="FF6600"/>
      <w:spacing w:val="-5"/>
      <w:szCs w:val="20"/>
    </w:rPr>
  </w:style>
  <w:style w:type="paragraph" w:styleId="BodyText3">
    <w:name w:val="Body Text 3"/>
    <w:basedOn w:val="Normal"/>
    <w:rsid w:val="000447ED"/>
    <w:rPr>
      <w:sz w:val="16"/>
      <w:szCs w:val="16"/>
    </w:rPr>
  </w:style>
  <w:style w:type="paragraph" w:customStyle="1" w:styleId="Heading1-FormatOnlynoTOC">
    <w:name w:val="Heading 1 - Format Only no TOC"/>
    <w:basedOn w:val="Normal"/>
    <w:rsid w:val="00C36F4E"/>
    <w:pPr>
      <w:pageBreakBefore/>
      <w:pBdr>
        <w:bottom w:val="single" w:sz="36" w:space="3" w:color="333399"/>
      </w:pBdr>
      <w:tabs>
        <w:tab w:val="left" w:pos="432"/>
      </w:tabs>
      <w:spacing w:after="240"/>
    </w:pPr>
    <w:rPr>
      <w:b/>
      <w:bCs/>
      <w:smallCaps/>
      <w:color w:val="333399"/>
      <w:sz w:val="28"/>
      <w:szCs w:val="32"/>
    </w:rPr>
  </w:style>
  <w:style w:type="paragraph" w:styleId="ListBullet2">
    <w:name w:val="List Bullet 2"/>
    <w:basedOn w:val="Normal"/>
    <w:autoRedefine/>
    <w:rsid w:val="007A2874"/>
    <w:pPr>
      <w:numPr>
        <w:numId w:val="3"/>
      </w:numPr>
    </w:pPr>
  </w:style>
  <w:style w:type="paragraph" w:styleId="TOC4">
    <w:name w:val="toc 4"/>
    <w:basedOn w:val="Normal"/>
    <w:next w:val="Normal"/>
    <w:autoRedefine/>
    <w:semiHidden/>
    <w:rsid w:val="007A2874"/>
    <w:pPr>
      <w:autoSpaceDE/>
      <w:autoSpaceDN/>
      <w:spacing w:after="0"/>
      <w:ind w:left="720"/>
    </w:pPr>
    <w:rPr>
      <w:sz w:val="24"/>
      <w:szCs w:val="24"/>
    </w:rPr>
  </w:style>
  <w:style w:type="paragraph" w:styleId="TOC5">
    <w:name w:val="toc 5"/>
    <w:basedOn w:val="Normal"/>
    <w:next w:val="Normal"/>
    <w:autoRedefine/>
    <w:semiHidden/>
    <w:rsid w:val="007A2874"/>
    <w:pPr>
      <w:autoSpaceDE/>
      <w:autoSpaceDN/>
      <w:spacing w:after="0"/>
      <w:ind w:left="960"/>
    </w:pPr>
    <w:rPr>
      <w:sz w:val="24"/>
      <w:szCs w:val="24"/>
    </w:rPr>
  </w:style>
  <w:style w:type="paragraph" w:styleId="TOC6">
    <w:name w:val="toc 6"/>
    <w:basedOn w:val="Normal"/>
    <w:next w:val="Normal"/>
    <w:autoRedefine/>
    <w:semiHidden/>
    <w:rsid w:val="007A2874"/>
    <w:pPr>
      <w:autoSpaceDE/>
      <w:autoSpaceDN/>
      <w:spacing w:after="0"/>
      <w:ind w:left="1200"/>
    </w:pPr>
    <w:rPr>
      <w:sz w:val="24"/>
      <w:szCs w:val="24"/>
    </w:rPr>
  </w:style>
  <w:style w:type="paragraph" w:styleId="TOC7">
    <w:name w:val="toc 7"/>
    <w:basedOn w:val="Normal"/>
    <w:next w:val="Normal"/>
    <w:autoRedefine/>
    <w:semiHidden/>
    <w:rsid w:val="007A2874"/>
    <w:pPr>
      <w:autoSpaceDE/>
      <w:autoSpaceDN/>
      <w:spacing w:after="0"/>
      <w:ind w:left="1440"/>
    </w:pPr>
    <w:rPr>
      <w:sz w:val="24"/>
      <w:szCs w:val="24"/>
    </w:rPr>
  </w:style>
  <w:style w:type="paragraph" w:styleId="TOC8">
    <w:name w:val="toc 8"/>
    <w:basedOn w:val="Normal"/>
    <w:next w:val="Normal"/>
    <w:autoRedefine/>
    <w:semiHidden/>
    <w:rsid w:val="007A2874"/>
    <w:pPr>
      <w:autoSpaceDE/>
      <w:autoSpaceDN/>
      <w:spacing w:after="0"/>
      <w:ind w:left="1680"/>
    </w:pPr>
    <w:rPr>
      <w:sz w:val="24"/>
      <w:szCs w:val="24"/>
    </w:rPr>
  </w:style>
  <w:style w:type="paragraph" w:styleId="TOC9">
    <w:name w:val="toc 9"/>
    <w:basedOn w:val="Normal"/>
    <w:next w:val="Normal"/>
    <w:autoRedefine/>
    <w:semiHidden/>
    <w:rsid w:val="007A2874"/>
    <w:pPr>
      <w:autoSpaceDE/>
      <w:autoSpaceDN/>
      <w:spacing w:after="0"/>
      <w:ind w:left="1920"/>
    </w:pPr>
    <w:rPr>
      <w:sz w:val="24"/>
      <w:szCs w:val="24"/>
    </w:rPr>
  </w:style>
  <w:style w:type="paragraph" w:styleId="Subtitle">
    <w:name w:val="Subtitle"/>
    <w:basedOn w:val="Normal"/>
    <w:link w:val="SubtitleChar"/>
    <w:qFormat/>
    <w:rsid w:val="00EA7410"/>
    <w:pPr>
      <w:tabs>
        <w:tab w:val="left" w:pos="720"/>
        <w:tab w:val="left" w:pos="1440"/>
        <w:tab w:val="right" w:pos="9360"/>
      </w:tabs>
      <w:autoSpaceDE/>
      <w:autoSpaceDN/>
      <w:spacing w:before="120"/>
    </w:pPr>
    <w:rPr>
      <w:rFonts w:ascii="Tahoma" w:hAnsi="Tahoma" w:cs="Arial"/>
      <w:b/>
      <w:sz w:val="24"/>
      <w:szCs w:val="24"/>
    </w:rPr>
  </w:style>
  <w:style w:type="paragraph" w:customStyle="1" w:styleId="TableText">
    <w:name w:val="Table Text"/>
    <w:basedOn w:val="Normal"/>
    <w:semiHidden/>
    <w:rsid w:val="00566DBC"/>
    <w:pPr>
      <w:tabs>
        <w:tab w:val="left" w:pos="720"/>
        <w:tab w:val="left" w:pos="1440"/>
        <w:tab w:val="right" w:pos="9360"/>
      </w:tabs>
      <w:autoSpaceDE/>
      <w:autoSpaceDN/>
      <w:spacing w:before="20" w:after="20"/>
    </w:pPr>
    <w:rPr>
      <w:sz w:val="18"/>
      <w:szCs w:val="20"/>
    </w:rPr>
  </w:style>
  <w:style w:type="paragraph" w:customStyle="1" w:styleId="SignatureLines">
    <w:name w:val="Signature Lines"/>
    <w:basedOn w:val="TableText"/>
    <w:rsid w:val="00566DBC"/>
    <w:pPr>
      <w:spacing w:after="600"/>
    </w:pPr>
  </w:style>
  <w:style w:type="table" w:styleId="TableGrid">
    <w:name w:val="Table Grid"/>
    <w:basedOn w:val="TableNormal"/>
    <w:rsid w:val="002F595E"/>
    <w:pPr>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Subtitle"/>
    <w:autoRedefine/>
    <w:rsid w:val="00E65CAB"/>
    <w:pPr>
      <w:jc w:val="both"/>
    </w:pPr>
    <w:rPr>
      <w:rFonts w:cs="Tahoma"/>
      <w:b w:val="0"/>
      <w:bCs/>
      <w:sz w:val="18"/>
      <w:szCs w:val="18"/>
      <w:lang w:val="en-AU"/>
    </w:rPr>
  </w:style>
  <w:style w:type="character" w:styleId="PageNumber">
    <w:name w:val="page number"/>
    <w:basedOn w:val="DefaultParagraphFont"/>
    <w:semiHidden/>
    <w:rsid w:val="00F0041A"/>
  </w:style>
  <w:style w:type="paragraph" w:styleId="PlainText">
    <w:name w:val="Plain Text"/>
    <w:basedOn w:val="Normal"/>
    <w:semiHidden/>
    <w:rsid w:val="007A6DA7"/>
    <w:pPr>
      <w:autoSpaceDE/>
      <w:autoSpaceDN/>
      <w:spacing w:after="0"/>
    </w:pPr>
    <w:rPr>
      <w:rFonts w:ascii="Courier New" w:hAnsi="Courier New" w:cs="Courier New"/>
      <w:szCs w:val="20"/>
    </w:rPr>
  </w:style>
  <w:style w:type="paragraph" w:styleId="BodyTextFirstIndent">
    <w:name w:val="Body Text First Indent"/>
    <w:basedOn w:val="BodyText"/>
    <w:semiHidden/>
    <w:rsid w:val="000447ED"/>
    <w:pPr>
      <w:autoSpaceDE w:val="0"/>
      <w:autoSpaceDN w:val="0"/>
      <w:ind w:firstLine="210"/>
    </w:pPr>
    <w:rPr>
      <w:spacing w:val="0"/>
      <w:szCs w:val="22"/>
    </w:rPr>
  </w:style>
  <w:style w:type="paragraph" w:styleId="ListNumber">
    <w:name w:val="List Number"/>
    <w:basedOn w:val="Normal"/>
    <w:rsid w:val="00AD48D7"/>
    <w:pPr>
      <w:numPr>
        <w:numId w:val="5"/>
      </w:numPr>
    </w:pPr>
  </w:style>
  <w:style w:type="paragraph" w:styleId="ListNumber2">
    <w:name w:val="List Number 2"/>
    <w:basedOn w:val="Normal"/>
    <w:link w:val="ListNumber2Char"/>
    <w:rsid w:val="00AD48D7"/>
    <w:pPr>
      <w:numPr>
        <w:numId w:val="9"/>
      </w:numPr>
    </w:pPr>
  </w:style>
  <w:style w:type="paragraph" w:styleId="List2">
    <w:name w:val="List 2"/>
    <w:basedOn w:val="Normal"/>
    <w:link w:val="List2Char"/>
    <w:rsid w:val="00CD0BD2"/>
    <w:pPr>
      <w:spacing w:before="120"/>
      <w:ind w:left="720" w:hanging="360"/>
    </w:pPr>
  </w:style>
  <w:style w:type="character" w:customStyle="1" w:styleId="ListNumber2Char">
    <w:name w:val="List Number 2 Char"/>
    <w:link w:val="ListNumber2"/>
    <w:rsid w:val="00AD48D7"/>
    <w:rPr>
      <w:rFonts w:ascii="Arial" w:hAnsi="Arial"/>
      <w:szCs w:val="22"/>
    </w:rPr>
  </w:style>
  <w:style w:type="character" w:customStyle="1" w:styleId="List2Char">
    <w:name w:val="List 2 Char"/>
    <w:link w:val="List2"/>
    <w:rsid w:val="00CD0BD2"/>
    <w:rPr>
      <w:rFonts w:ascii="Arial" w:hAnsi="Arial"/>
      <w:szCs w:val="22"/>
      <w:lang w:val="en-US" w:eastAsia="en-US" w:bidi="ar-SA"/>
    </w:rPr>
  </w:style>
  <w:style w:type="paragraph" w:customStyle="1" w:styleId="TableHeader">
    <w:name w:val="Table Header"/>
    <w:basedOn w:val="Normal"/>
    <w:semiHidden/>
    <w:rsid w:val="004066B7"/>
    <w:pPr>
      <w:autoSpaceDE/>
      <w:autoSpaceDN/>
      <w:spacing w:after="0"/>
    </w:pPr>
    <w:rPr>
      <w:rFonts w:cs="Arial"/>
      <w:b/>
      <w:color w:val="FFFFFF"/>
      <w:szCs w:val="20"/>
    </w:rPr>
  </w:style>
  <w:style w:type="paragraph" w:styleId="NoteHeading">
    <w:name w:val="Note Heading"/>
    <w:basedOn w:val="Normal"/>
    <w:next w:val="Normal"/>
    <w:rsid w:val="00CD0BD2"/>
    <w:pPr>
      <w:pBdr>
        <w:left w:val="single" w:sz="24" w:space="4" w:color="666699"/>
      </w:pBdr>
      <w:autoSpaceDE/>
      <w:autoSpaceDN/>
    </w:pPr>
    <w:rPr>
      <w:szCs w:val="24"/>
    </w:rPr>
  </w:style>
  <w:style w:type="paragraph" w:styleId="BodyTextFirstIndent2">
    <w:name w:val="Body Text First Indent 2"/>
    <w:basedOn w:val="BodyTextIndent"/>
    <w:semiHidden/>
    <w:rsid w:val="000447ED"/>
    <w:pPr>
      <w:ind w:firstLine="210"/>
    </w:pPr>
  </w:style>
  <w:style w:type="paragraph" w:styleId="BodyTextIndent2">
    <w:name w:val="Body Text Indent 2"/>
    <w:basedOn w:val="Normal"/>
    <w:semiHidden/>
    <w:rsid w:val="000447ED"/>
    <w:pPr>
      <w:spacing w:line="480" w:lineRule="auto"/>
      <w:ind w:left="360"/>
    </w:pPr>
  </w:style>
  <w:style w:type="paragraph" w:styleId="ListBullet">
    <w:name w:val="List Bullet"/>
    <w:basedOn w:val="Normal"/>
    <w:link w:val="ListBulletChar"/>
    <w:rsid w:val="00E9392F"/>
    <w:pPr>
      <w:numPr>
        <w:numId w:val="4"/>
      </w:numPr>
    </w:pPr>
  </w:style>
  <w:style w:type="paragraph" w:styleId="BodyTextIndent3">
    <w:name w:val="Body Text Indent 3"/>
    <w:basedOn w:val="Normal"/>
    <w:semiHidden/>
    <w:rsid w:val="000447ED"/>
    <w:pPr>
      <w:ind w:left="360"/>
    </w:pPr>
    <w:rPr>
      <w:sz w:val="16"/>
      <w:szCs w:val="16"/>
    </w:rPr>
  </w:style>
  <w:style w:type="paragraph" w:customStyle="1" w:styleId="ScreenShot">
    <w:name w:val="Screen Shot"/>
    <w:basedOn w:val="Normal"/>
    <w:rsid w:val="00000E01"/>
    <w:pPr>
      <w:tabs>
        <w:tab w:val="left" w:pos="720"/>
        <w:tab w:val="left" w:pos="1440"/>
        <w:tab w:val="right" w:pos="9360"/>
      </w:tabs>
      <w:autoSpaceDE/>
      <w:autoSpaceDN/>
      <w:spacing w:before="360"/>
      <w:ind w:left="720"/>
    </w:pPr>
    <w:rPr>
      <w:rFonts w:ascii="Garamond" w:hAnsi="Garamond"/>
      <w:sz w:val="24"/>
      <w:szCs w:val="20"/>
    </w:rPr>
  </w:style>
  <w:style w:type="character" w:customStyle="1" w:styleId="ListBulletChar">
    <w:name w:val="List Bullet Char"/>
    <w:link w:val="ListBullet"/>
    <w:rsid w:val="00000E01"/>
    <w:rPr>
      <w:rFonts w:ascii="Arial" w:hAnsi="Arial"/>
      <w:szCs w:val="22"/>
    </w:rPr>
  </w:style>
  <w:style w:type="paragraph" w:styleId="Closing">
    <w:name w:val="Closing"/>
    <w:basedOn w:val="Normal"/>
    <w:semiHidden/>
    <w:rsid w:val="000447ED"/>
    <w:pPr>
      <w:ind w:left="4320"/>
    </w:pPr>
  </w:style>
  <w:style w:type="paragraph" w:styleId="Date">
    <w:name w:val="Date"/>
    <w:basedOn w:val="Normal"/>
    <w:next w:val="Normal"/>
    <w:semiHidden/>
    <w:rsid w:val="000447ED"/>
  </w:style>
  <w:style w:type="paragraph" w:styleId="E-mailSignature">
    <w:name w:val="E-mail Signature"/>
    <w:basedOn w:val="Normal"/>
    <w:semiHidden/>
    <w:rsid w:val="000447ED"/>
  </w:style>
  <w:style w:type="character" w:styleId="Emphasis">
    <w:name w:val="Emphasis"/>
    <w:qFormat/>
    <w:rsid w:val="000447ED"/>
    <w:rPr>
      <w:i/>
      <w:iCs/>
    </w:rPr>
  </w:style>
  <w:style w:type="paragraph" w:styleId="EnvelopeAddress">
    <w:name w:val="envelope address"/>
    <w:basedOn w:val="Normal"/>
    <w:semiHidden/>
    <w:rsid w:val="000447E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0447ED"/>
    <w:rPr>
      <w:rFonts w:cs="Arial"/>
      <w:szCs w:val="20"/>
    </w:rPr>
  </w:style>
  <w:style w:type="character" w:styleId="HTMLAcronym">
    <w:name w:val="HTML Acronym"/>
    <w:basedOn w:val="DefaultParagraphFont"/>
    <w:semiHidden/>
    <w:rsid w:val="000447ED"/>
  </w:style>
  <w:style w:type="paragraph" w:styleId="HTMLAddress">
    <w:name w:val="HTML Address"/>
    <w:basedOn w:val="Normal"/>
    <w:semiHidden/>
    <w:rsid w:val="000447ED"/>
    <w:rPr>
      <w:i/>
      <w:iCs/>
    </w:rPr>
  </w:style>
  <w:style w:type="character" w:styleId="HTMLCite">
    <w:name w:val="HTML Cite"/>
    <w:semiHidden/>
    <w:rsid w:val="000447ED"/>
    <w:rPr>
      <w:i/>
      <w:iCs/>
    </w:rPr>
  </w:style>
  <w:style w:type="character" w:styleId="HTMLDefinition">
    <w:name w:val="HTML Definition"/>
    <w:semiHidden/>
    <w:rsid w:val="000447ED"/>
    <w:rPr>
      <w:i/>
      <w:iCs/>
    </w:rPr>
  </w:style>
  <w:style w:type="character" w:styleId="HTMLKeyboard">
    <w:name w:val="HTML Keyboard"/>
    <w:semiHidden/>
    <w:rsid w:val="000447ED"/>
    <w:rPr>
      <w:rFonts w:ascii="Courier New" w:hAnsi="Courier New" w:cs="Courier New"/>
      <w:sz w:val="20"/>
      <w:szCs w:val="20"/>
    </w:rPr>
  </w:style>
  <w:style w:type="paragraph" w:styleId="HTMLPreformatted">
    <w:name w:val="HTML Preformatted"/>
    <w:basedOn w:val="Normal"/>
    <w:semiHidden/>
    <w:rsid w:val="000447ED"/>
    <w:rPr>
      <w:rFonts w:ascii="Courier New" w:hAnsi="Courier New" w:cs="Courier New"/>
      <w:szCs w:val="20"/>
    </w:rPr>
  </w:style>
  <w:style w:type="character" w:styleId="HTMLSample">
    <w:name w:val="HTML Sample"/>
    <w:semiHidden/>
    <w:rsid w:val="000447ED"/>
    <w:rPr>
      <w:rFonts w:ascii="Courier New" w:hAnsi="Courier New" w:cs="Courier New"/>
    </w:rPr>
  </w:style>
  <w:style w:type="character" w:styleId="HTMLTypewriter">
    <w:name w:val="HTML Typewriter"/>
    <w:semiHidden/>
    <w:rsid w:val="000447ED"/>
    <w:rPr>
      <w:rFonts w:ascii="Courier New" w:hAnsi="Courier New" w:cs="Courier New"/>
      <w:sz w:val="20"/>
      <w:szCs w:val="20"/>
    </w:rPr>
  </w:style>
  <w:style w:type="character" w:styleId="HTMLVariable">
    <w:name w:val="HTML Variable"/>
    <w:semiHidden/>
    <w:rsid w:val="000447ED"/>
    <w:rPr>
      <w:i/>
      <w:iCs/>
    </w:rPr>
  </w:style>
  <w:style w:type="character" w:styleId="LineNumber">
    <w:name w:val="line number"/>
    <w:basedOn w:val="DefaultParagraphFont"/>
    <w:semiHidden/>
    <w:rsid w:val="000447ED"/>
  </w:style>
  <w:style w:type="paragraph" w:styleId="MessageHeader">
    <w:name w:val="Message Header"/>
    <w:basedOn w:val="Normal"/>
    <w:semiHidden/>
    <w:rsid w:val="000447ED"/>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Signature">
    <w:name w:val="Signature"/>
    <w:basedOn w:val="Normal"/>
    <w:semiHidden/>
    <w:rsid w:val="000447ED"/>
    <w:pPr>
      <w:ind w:left="4320"/>
    </w:pPr>
  </w:style>
  <w:style w:type="character" w:styleId="Strong">
    <w:name w:val="Strong"/>
    <w:qFormat/>
    <w:rsid w:val="000447ED"/>
    <w:rPr>
      <w:b/>
      <w:bCs/>
    </w:rPr>
  </w:style>
  <w:style w:type="table" w:styleId="Table3Deffects1">
    <w:name w:val="Table 3D effects 1"/>
    <w:basedOn w:val="TableNormal"/>
    <w:semiHidden/>
    <w:rsid w:val="000447ED"/>
    <w:pPr>
      <w:autoSpaceDE w:val="0"/>
      <w:autoSpaceDN w:val="0"/>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447ED"/>
    <w:pPr>
      <w:autoSpaceDE w:val="0"/>
      <w:autoSpaceDN w:val="0"/>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447ED"/>
    <w:pPr>
      <w:autoSpaceDE w:val="0"/>
      <w:autoSpaceDN w:val="0"/>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447ED"/>
    <w:pPr>
      <w:autoSpaceDE w:val="0"/>
      <w:autoSpaceDN w:val="0"/>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447ED"/>
    <w:pPr>
      <w:autoSpaceDE w:val="0"/>
      <w:autoSpaceDN w:val="0"/>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447ED"/>
    <w:pPr>
      <w:autoSpaceDE w:val="0"/>
      <w:autoSpaceDN w:val="0"/>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447ED"/>
    <w:pPr>
      <w:autoSpaceDE w:val="0"/>
      <w:autoSpaceDN w:val="0"/>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447ED"/>
    <w:pPr>
      <w:autoSpaceDE w:val="0"/>
      <w:autoSpaceDN w:val="0"/>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447ED"/>
    <w:pPr>
      <w:autoSpaceDE w:val="0"/>
      <w:autoSpaceDN w:val="0"/>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447ED"/>
    <w:pPr>
      <w:autoSpaceDE w:val="0"/>
      <w:autoSpaceDN w:val="0"/>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447ED"/>
    <w:pPr>
      <w:autoSpaceDE w:val="0"/>
      <w:autoSpaceDN w:val="0"/>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447ED"/>
    <w:pPr>
      <w:autoSpaceDE w:val="0"/>
      <w:autoSpaceDN w:val="0"/>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447ED"/>
    <w:pPr>
      <w:autoSpaceDE w:val="0"/>
      <w:autoSpaceDN w:val="0"/>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447ED"/>
    <w:pPr>
      <w:autoSpaceDE w:val="0"/>
      <w:autoSpaceDN w:val="0"/>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447ED"/>
    <w:pPr>
      <w:autoSpaceDE w:val="0"/>
      <w:autoSpaceDN w:val="0"/>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447ED"/>
    <w:pPr>
      <w:autoSpaceDE w:val="0"/>
      <w:autoSpaceDN w:val="0"/>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447ED"/>
    <w:pPr>
      <w:autoSpaceDE w:val="0"/>
      <w:autoSpaceDN w:val="0"/>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447ED"/>
    <w:pPr>
      <w:autoSpaceDE w:val="0"/>
      <w:autoSpaceDN w:val="0"/>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447ED"/>
    <w:pPr>
      <w:autoSpaceDE w:val="0"/>
      <w:autoSpaceDN w:val="0"/>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447ED"/>
    <w:pPr>
      <w:autoSpaceDE w:val="0"/>
      <w:autoSpaceDN w:val="0"/>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447ED"/>
    <w:pPr>
      <w:autoSpaceDE w:val="0"/>
      <w:autoSpaceDN w:val="0"/>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447ED"/>
    <w:pPr>
      <w:autoSpaceDE w:val="0"/>
      <w:autoSpaceDN w:val="0"/>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447ED"/>
    <w:pPr>
      <w:autoSpaceDE w:val="0"/>
      <w:autoSpaceDN w:val="0"/>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447ED"/>
    <w:pPr>
      <w:autoSpaceDE w:val="0"/>
      <w:autoSpaceDN w:val="0"/>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447ED"/>
    <w:pPr>
      <w:autoSpaceDE w:val="0"/>
      <w:autoSpaceDN w:val="0"/>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447ED"/>
    <w:pPr>
      <w:autoSpaceDE w:val="0"/>
      <w:autoSpaceDN w:val="0"/>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447ED"/>
    <w:pPr>
      <w:autoSpaceDE w:val="0"/>
      <w:autoSpaceDN w:val="0"/>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447ED"/>
    <w:pPr>
      <w:autoSpaceDE w:val="0"/>
      <w:autoSpaceDN w:val="0"/>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447ED"/>
    <w:pPr>
      <w:autoSpaceDE w:val="0"/>
      <w:autoSpaceDN w:val="0"/>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447ED"/>
    <w:pPr>
      <w:autoSpaceDE w:val="0"/>
      <w:autoSpaceDN w:val="0"/>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447ED"/>
    <w:pPr>
      <w:autoSpaceDE w:val="0"/>
      <w:autoSpaceDN w:val="0"/>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447ED"/>
    <w:pPr>
      <w:autoSpaceDE w:val="0"/>
      <w:autoSpaceDN w:val="0"/>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447ED"/>
    <w:pPr>
      <w:autoSpaceDE w:val="0"/>
      <w:autoSpaceDN w:val="0"/>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447ED"/>
    <w:pPr>
      <w:autoSpaceDE w:val="0"/>
      <w:autoSpaceDN w:val="0"/>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447ED"/>
    <w:pPr>
      <w:autoSpaceDE w:val="0"/>
      <w:autoSpaceDN w:val="0"/>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447ED"/>
    <w:pPr>
      <w:autoSpaceDE w:val="0"/>
      <w:autoSpaceDN w:val="0"/>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447ED"/>
    <w:pPr>
      <w:autoSpaceDE w:val="0"/>
      <w:autoSpaceDN w:val="0"/>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447ED"/>
    <w:pPr>
      <w:autoSpaceDE w:val="0"/>
      <w:autoSpaceDN w:val="0"/>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447ED"/>
    <w:pPr>
      <w:autoSpaceDE w:val="0"/>
      <w:autoSpaceDN w:val="0"/>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447ED"/>
    <w:pPr>
      <w:autoSpaceDE w:val="0"/>
      <w:autoSpaceDN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447ED"/>
    <w:pPr>
      <w:autoSpaceDE w:val="0"/>
      <w:autoSpaceDN w:val="0"/>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447ED"/>
    <w:pPr>
      <w:autoSpaceDE w:val="0"/>
      <w:autoSpaceDN w:val="0"/>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447ED"/>
    <w:pPr>
      <w:autoSpaceDE w:val="0"/>
      <w:autoSpaceDN w:val="0"/>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Text">
    <w:name w:val="annotation text"/>
    <w:basedOn w:val="Normal"/>
    <w:semiHidden/>
    <w:rsid w:val="00341A1D"/>
    <w:pPr>
      <w:autoSpaceDE/>
      <w:autoSpaceDN/>
      <w:spacing w:after="0"/>
    </w:pPr>
    <w:rPr>
      <w:szCs w:val="20"/>
      <w:lang w:val="en-AU"/>
    </w:rPr>
  </w:style>
  <w:style w:type="paragraph" w:customStyle="1" w:styleId="BodyText2Bullet">
    <w:name w:val="Body Text 2 Bullet"/>
    <w:basedOn w:val="BodyText2"/>
    <w:link w:val="BodyText2BulletChar"/>
    <w:rsid w:val="00341A1D"/>
    <w:pPr>
      <w:keepLines/>
      <w:numPr>
        <w:numId w:val="10"/>
      </w:numPr>
      <w:autoSpaceDE/>
      <w:autoSpaceDN/>
      <w:spacing w:before="120" w:line="240" w:lineRule="auto"/>
    </w:pPr>
    <w:rPr>
      <w:szCs w:val="20"/>
      <w:lang w:val="en-AU"/>
    </w:rPr>
  </w:style>
  <w:style w:type="character" w:customStyle="1" w:styleId="BodyText2BulletChar">
    <w:name w:val="Body Text 2 Bullet Char"/>
    <w:link w:val="BodyText2Bullet"/>
    <w:rsid w:val="00341A1D"/>
    <w:rPr>
      <w:rFonts w:ascii="Arial" w:hAnsi="Arial"/>
      <w:lang w:val="en-AU"/>
    </w:rPr>
  </w:style>
  <w:style w:type="paragraph" w:customStyle="1" w:styleId="BodyText5Numbered">
    <w:name w:val="Body Text 5 Numbered"/>
    <w:basedOn w:val="Normal"/>
    <w:rsid w:val="00341A1D"/>
    <w:pPr>
      <w:numPr>
        <w:numId w:val="11"/>
      </w:numPr>
      <w:tabs>
        <w:tab w:val="clear" w:pos="1400"/>
        <w:tab w:val="num" w:pos="1080"/>
      </w:tabs>
      <w:autoSpaceDE/>
      <w:autoSpaceDN/>
      <w:spacing w:before="120"/>
      <w:ind w:left="1080"/>
    </w:pPr>
    <w:rPr>
      <w:szCs w:val="24"/>
      <w:lang w:val="en-AU"/>
    </w:rPr>
  </w:style>
  <w:style w:type="paragraph" w:customStyle="1" w:styleId="BodyText5Bullet">
    <w:name w:val="Body Text 5 Bullet"/>
    <w:basedOn w:val="Normal"/>
    <w:rsid w:val="00341A1D"/>
    <w:pPr>
      <w:numPr>
        <w:ilvl w:val="1"/>
        <w:numId w:val="11"/>
      </w:numPr>
      <w:tabs>
        <w:tab w:val="clear" w:pos="2120"/>
        <w:tab w:val="left" w:pos="1080"/>
      </w:tabs>
      <w:autoSpaceDE/>
      <w:autoSpaceDN/>
      <w:spacing w:before="120"/>
      <w:ind w:left="1080"/>
    </w:pPr>
    <w:rPr>
      <w:szCs w:val="24"/>
      <w:lang w:val="en-AU"/>
    </w:rPr>
  </w:style>
  <w:style w:type="paragraph" w:customStyle="1" w:styleId="TableHeading2">
    <w:name w:val="Table Heading 2"/>
    <w:basedOn w:val="Normal"/>
    <w:next w:val="Normal"/>
    <w:link w:val="TableHeading2Char"/>
    <w:rsid w:val="004A485A"/>
    <w:pPr>
      <w:keepLines/>
      <w:autoSpaceDE/>
      <w:autoSpaceDN/>
      <w:spacing w:before="20" w:after="20"/>
    </w:pPr>
    <w:rPr>
      <w:b/>
      <w:szCs w:val="20"/>
    </w:rPr>
  </w:style>
  <w:style w:type="paragraph" w:customStyle="1" w:styleId="TableBodyLarge">
    <w:name w:val="Table Body Large"/>
    <w:basedOn w:val="BodyText"/>
    <w:rsid w:val="004A485A"/>
    <w:pPr>
      <w:keepLines/>
      <w:spacing w:before="60" w:after="60"/>
    </w:pPr>
    <w:rPr>
      <w:spacing w:val="0"/>
      <w:lang w:val="en-AU"/>
    </w:rPr>
  </w:style>
  <w:style w:type="paragraph" w:customStyle="1" w:styleId="TableBody">
    <w:name w:val="Table Body"/>
    <w:basedOn w:val="BodyText"/>
    <w:rsid w:val="001B2309"/>
    <w:pPr>
      <w:keepLines/>
      <w:spacing w:before="60" w:after="60"/>
    </w:pPr>
    <w:rPr>
      <w:spacing w:val="0"/>
      <w:lang w:val="en-AU"/>
    </w:rPr>
  </w:style>
  <w:style w:type="paragraph" w:customStyle="1" w:styleId="Authorisation">
    <w:name w:val="Authorisation"/>
    <w:basedOn w:val="BodyText"/>
    <w:rsid w:val="001220FE"/>
    <w:pPr>
      <w:keepLines/>
      <w:spacing w:before="240" w:after="60"/>
    </w:pPr>
    <w:rPr>
      <w:spacing w:val="0"/>
      <w:lang w:val="en-AU"/>
    </w:rPr>
  </w:style>
  <w:style w:type="paragraph" w:customStyle="1" w:styleId="TableHeading1">
    <w:name w:val="Table Heading 1"/>
    <w:basedOn w:val="Normal"/>
    <w:next w:val="TableBodyLarge"/>
    <w:rsid w:val="001220FE"/>
    <w:pPr>
      <w:keepLines/>
      <w:autoSpaceDE/>
      <w:autoSpaceDN/>
      <w:spacing w:before="60" w:after="60"/>
    </w:pPr>
    <w:rPr>
      <w:b/>
      <w:color w:val="FCEE84"/>
      <w:szCs w:val="20"/>
    </w:rPr>
  </w:style>
  <w:style w:type="character" w:styleId="CommentReference">
    <w:name w:val="annotation reference"/>
    <w:semiHidden/>
    <w:rsid w:val="001220FE"/>
    <w:rPr>
      <w:sz w:val="16"/>
      <w:szCs w:val="16"/>
    </w:rPr>
  </w:style>
  <w:style w:type="paragraph" w:customStyle="1" w:styleId="Version">
    <w:name w:val="Version"/>
    <w:basedOn w:val="Authorisation"/>
    <w:rsid w:val="001220FE"/>
    <w:pPr>
      <w:spacing w:before="60"/>
      <w:jc w:val="right"/>
    </w:pPr>
  </w:style>
  <w:style w:type="paragraph" w:styleId="BalloonText">
    <w:name w:val="Balloon Text"/>
    <w:basedOn w:val="Normal"/>
    <w:semiHidden/>
    <w:rsid w:val="001220FE"/>
    <w:rPr>
      <w:rFonts w:ascii="Tahoma" w:hAnsi="Tahoma" w:cs="Tahoma"/>
      <w:sz w:val="16"/>
      <w:szCs w:val="16"/>
    </w:rPr>
  </w:style>
  <w:style w:type="paragraph" w:styleId="CommentSubject">
    <w:name w:val="annotation subject"/>
    <w:basedOn w:val="CommentText"/>
    <w:next w:val="CommentText"/>
    <w:semiHidden/>
    <w:rsid w:val="00DB1C10"/>
    <w:pPr>
      <w:autoSpaceDE w:val="0"/>
      <w:autoSpaceDN w:val="0"/>
      <w:spacing w:after="120"/>
    </w:pPr>
    <w:rPr>
      <w:b/>
      <w:bCs/>
      <w:lang w:val="en-US"/>
    </w:rPr>
  </w:style>
  <w:style w:type="paragraph" w:customStyle="1" w:styleId="BodyTextBullet">
    <w:name w:val="Body Text Bullet"/>
    <w:basedOn w:val="BodyText"/>
    <w:rsid w:val="00EF204A"/>
    <w:pPr>
      <w:numPr>
        <w:numId w:val="12"/>
      </w:numPr>
    </w:pPr>
  </w:style>
  <w:style w:type="paragraph" w:customStyle="1" w:styleId="Heading2-FormatOnly">
    <w:name w:val="Heading 2 - Format Only"/>
    <w:basedOn w:val="Heading2"/>
    <w:link w:val="Heading2-FormatOnlyChar"/>
    <w:rsid w:val="0011682B"/>
    <w:pPr>
      <w:numPr>
        <w:ilvl w:val="0"/>
        <w:numId w:val="0"/>
      </w:numPr>
    </w:pPr>
  </w:style>
  <w:style w:type="character" w:customStyle="1" w:styleId="Heading2Char">
    <w:name w:val="Heading 2 Char"/>
    <w:aliases w:val="Attribute Heading 2 Char,h2 Char,(Alt+2) Char,(Alt+2)1 Char,(Alt+2)2 Char,Subhead A Char,H2 Char,H21 Char,H22 Char,H23 Char,H211 Char,H221 Char,h2 main heading Char"/>
    <w:link w:val="Heading2"/>
    <w:rsid w:val="0011682B"/>
    <w:rPr>
      <w:rFonts w:ascii="Arial" w:hAnsi="Arial"/>
      <w:b/>
      <w:bCs/>
      <w:noProof/>
      <w:sz w:val="24"/>
      <w:szCs w:val="28"/>
    </w:rPr>
  </w:style>
  <w:style w:type="character" w:customStyle="1" w:styleId="Heading2-FormatOnlyChar">
    <w:name w:val="Heading 2 - Format Only Char"/>
    <w:basedOn w:val="Heading2Char"/>
    <w:link w:val="Heading2-FormatOnly"/>
    <w:rsid w:val="0011682B"/>
    <w:rPr>
      <w:rFonts w:ascii="Arial" w:hAnsi="Arial"/>
      <w:b/>
      <w:bCs/>
      <w:noProof/>
      <w:sz w:val="24"/>
      <w:szCs w:val="28"/>
    </w:rPr>
  </w:style>
  <w:style w:type="paragraph" w:customStyle="1" w:styleId="BodyTextNumber">
    <w:name w:val="Body Text Number"/>
    <w:basedOn w:val="BodyText"/>
    <w:rsid w:val="00F73542"/>
    <w:pPr>
      <w:numPr>
        <w:numId w:val="13"/>
      </w:numPr>
      <w:ind w:left="357" w:hanging="357"/>
    </w:pPr>
  </w:style>
  <w:style w:type="paragraph" w:customStyle="1" w:styleId="StyleBodyTextNumberLeft063cmFirstline0cm">
    <w:name w:val="Style Body Text Number + Left:  0.63 cm First line:  0 cm"/>
    <w:basedOn w:val="BodyTextNumber"/>
    <w:rsid w:val="00F73542"/>
    <w:pPr>
      <w:ind w:left="0" w:firstLine="0"/>
    </w:pPr>
  </w:style>
  <w:style w:type="paragraph" w:customStyle="1" w:styleId="Table-Text-Heading">
    <w:name w:val="Table - Text - Heading"/>
    <w:basedOn w:val="Table-Text"/>
    <w:rsid w:val="00581867"/>
    <w:rPr>
      <w:b/>
    </w:rPr>
  </w:style>
  <w:style w:type="character" w:customStyle="1" w:styleId="TableHeading2Char">
    <w:name w:val="Table Heading 2 Char"/>
    <w:link w:val="TableHeading2"/>
    <w:rsid w:val="001E33F8"/>
    <w:rPr>
      <w:rFonts w:ascii="Arial" w:hAnsi="Arial"/>
      <w:b/>
      <w:lang w:val="en-US" w:eastAsia="en-US" w:bidi="ar-SA"/>
    </w:rPr>
  </w:style>
  <w:style w:type="character" w:customStyle="1" w:styleId="BodyTextChar">
    <w:name w:val="Body Text Char"/>
    <w:aliases w:val="Body Char"/>
    <w:link w:val="BodyText"/>
    <w:rsid w:val="00BF4FA6"/>
    <w:rPr>
      <w:rFonts w:ascii="Arial" w:hAnsi="Arial"/>
      <w:spacing w:val="-5"/>
      <w:lang w:val="en-US" w:eastAsia="en-US" w:bidi="ar-SA"/>
    </w:rPr>
  </w:style>
  <w:style w:type="paragraph" w:customStyle="1" w:styleId="TableText0">
    <w:name w:val="TableText"/>
    <w:basedOn w:val="Normal"/>
    <w:rsid w:val="00F07805"/>
    <w:pPr>
      <w:autoSpaceDE/>
      <w:autoSpaceDN/>
      <w:spacing w:before="60" w:after="60"/>
    </w:pPr>
    <w:rPr>
      <w:sz w:val="22"/>
      <w:szCs w:val="20"/>
      <w:lang w:val="en-AU"/>
    </w:rPr>
  </w:style>
  <w:style w:type="paragraph" w:customStyle="1" w:styleId="NormalTableText">
    <w:name w:val="Normal Table Text"/>
    <w:basedOn w:val="Normal"/>
    <w:rsid w:val="00F07805"/>
    <w:pPr>
      <w:autoSpaceDE/>
      <w:autoSpaceDN/>
      <w:spacing w:after="0"/>
    </w:pPr>
    <w:rPr>
      <w:rFonts w:ascii="Times New Roman" w:hAnsi="Times New Roman"/>
      <w:szCs w:val="20"/>
    </w:rPr>
  </w:style>
  <w:style w:type="character" w:customStyle="1" w:styleId="Instructions">
    <w:name w:val="Instructions"/>
    <w:rsid w:val="005A3FB7"/>
    <w:rPr>
      <w:i/>
      <w:iCs/>
      <w:color w:val="0000FF"/>
    </w:rPr>
  </w:style>
  <w:style w:type="paragraph" w:customStyle="1" w:styleId="Table">
    <w:name w:val="Table"/>
    <w:basedOn w:val="Normal"/>
    <w:rsid w:val="00C97AA8"/>
    <w:pPr>
      <w:autoSpaceDE/>
      <w:autoSpaceDN/>
      <w:spacing w:before="40" w:after="20"/>
    </w:pPr>
    <w:rPr>
      <w:sz w:val="18"/>
      <w:szCs w:val="20"/>
    </w:rPr>
  </w:style>
  <w:style w:type="paragraph" w:customStyle="1" w:styleId="NumberedL2">
    <w:name w:val="Numbered L2"/>
    <w:basedOn w:val="Normal"/>
    <w:autoRedefine/>
    <w:rsid w:val="008842EE"/>
    <w:pPr>
      <w:numPr>
        <w:numId w:val="14"/>
      </w:numPr>
      <w:autoSpaceDE/>
      <w:autoSpaceDN/>
      <w:spacing w:after="160" w:line="240" w:lineRule="exact"/>
    </w:pPr>
    <w:rPr>
      <w:rFonts w:cs="Arial"/>
      <w:bCs/>
      <w:color w:val="000000"/>
      <w:szCs w:val="20"/>
    </w:rPr>
  </w:style>
  <w:style w:type="paragraph" w:customStyle="1" w:styleId="Example">
    <w:name w:val="Example"/>
    <w:basedOn w:val="Normal"/>
    <w:autoRedefine/>
    <w:rsid w:val="003B35E0"/>
    <w:pPr>
      <w:keepLines/>
      <w:shd w:val="clear" w:color="auto" w:fill="E6E6E6"/>
      <w:autoSpaceDE/>
      <w:autoSpaceDN/>
      <w:spacing w:before="60" w:after="60"/>
      <w:ind w:left="364"/>
    </w:pPr>
    <w:rPr>
      <w:rFonts w:ascii="Courier New" w:hAnsi="Courier New"/>
      <w:szCs w:val="20"/>
      <w:shd w:val="clear" w:color="auto" w:fill="E6E6E6"/>
      <w:lang w:val="en-AU"/>
    </w:rPr>
  </w:style>
  <w:style w:type="paragraph" w:customStyle="1" w:styleId="BodyText3Numbered">
    <w:name w:val="Body Text 3 Numbered"/>
    <w:basedOn w:val="Normal"/>
    <w:rsid w:val="003B35E0"/>
    <w:pPr>
      <w:numPr>
        <w:numId w:val="15"/>
      </w:numPr>
      <w:autoSpaceDE/>
      <w:autoSpaceDN/>
      <w:spacing w:before="120"/>
    </w:pPr>
    <w:rPr>
      <w:szCs w:val="16"/>
      <w:lang w:val="en-AU"/>
    </w:rPr>
  </w:style>
  <w:style w:type="paragraph" w:customStyle="1" w:styleId="Table-ColHeadWhite">
    <w:name w:val="Table - Col. Head + White"/>
    <w:basedOn w:val="TableHeading1"/>
    <w:rsid w:val="00C75648"/>
  </w:style>
  <w:style w:type="paragraph" w:customStyle="1" w:styleId="Helptext">
    <w:name w:val="Help text"/>
    <w:basedOn w:val="Normal"/>
    <w:link w:val="HelptextChar"/>
    <w:autoRedefine/>
    <w:semiHidden/>
    <w:rsid w:val="00EF6112"/>
    <w:pPr>
      <w:autoSpaceDE/>
      <w:autoSpaceDN/>
      <w:spacing w:before="240" w:after="240"/>
    </w:pPr>
    <w:rPr>
      <w:rFonts w:cs="Tahoma"/>
      <w:i/>
      <w:iCs/>
      <w:color w:val="FF6600"/>
      <w:sz w:val="18"/>
      <w:szCs w:val="20"/>
      <w:lang w:val="en-AU"/>
    </w:rPr>
  </w:style>
  <w:style w:type="character" w:customStyle="1" w:styleId="HelptextChar">
    <w:name w:val="Help text Char"/>
    <w:link w:val="Helptext"/>
    <w:rsid w:val="00EF6112"/>
    <w:rPr>
      <w:rFonts w:ascii="Arial" w:hAnsi="Arial" w:cs="Tahoma"/>
      <w:i/>
      <w:iCs/>
      <w:color w:val="FF6600"/>
      <w:sz w:val="18"/>
      <w:lang w:val="en-AU" w:eastAsia="en-US" w:bidi="ar-SA"/>
    </w:rPr>
  </w:style>
  <w:style w:type="paragraph" w:styleId="DocumentMap">
    <w:name w:val="Document Map"/>
    <w:basedOn w:val="Normal"/>
    <w:semiHidden/>
    <w:rsid w:val="00747FA8"/>
    <w:pPr>
      <w:shd w:val="clear" w:color="auto" w:fill="000080"/>
    </w:pPr>
    <w:rPr>
      <w:rFonts w:ascii="Tahoma" w:hAnsi="Tahoma" w:cs="Tahoma"/>
      <w:szCs w:val="20"/>
    </w:rPr>
  </w:style>
  <w:style w:type="paragraph" w:customStyle="1" w:styleId="BodyText-SubPara">
    <w:name w:val="Body Text - Sub Para"/>
    <w:basedOn w:val="Normal"/>
    <w:rsid w:val="00D14744"/>
    <w:pPr>
      <w:keepLines/>
      <w:widowControl w:val="0"/>
      <w:numPr>
        <w:numId w:val="16"/>
      </w:numPr>
      <w:tabs>
        <w:tab w:val="clear" w:pos="2138"/>
        <w:tab w:val="num" w:pos="1800"/>
      </w:tabs>
      <w:suppressAutoHyphens/>
      <w:autoSpaceDE/>
      <w:autoSpaceDN/>
      <w:ind w:left="1800"/>
    </w:pPr>
    <w:rPr>
      <w:rFonts w:cs="Arial"/>
      <w:lang w:val="en-AU" w:eastAsia="en-AU"/>
    </w:rPr>
  </w:style>
  <w:style w:type="paragraph" w:styleId="ListBullet3">
    <w:name w:val="List Bullet 3"/>
    <w:basedOn w:val="Normal"/>
    <w:autoRedefine/>
    <w:rsid w:val="00D14744"/>
    <w:pPr>
      <w:keepLines/>
      <w:widowControl w:val="0"/>
      <w:numPr>
        <w:numId w:val="17"/>
      </w:numPr>
      <w:tabs>
        <w:tab w:val="clear" w:pos="717"/>
        <w:tab w:val="left" w:pos="357"/>
      </w:tabs>
      <w:suppressAutoHyphens/>
      <w:autoSpaceDE/>
      <w:autoSpaceDN/>
      <w:ind w:left="1429" w:hanging="357"/>
    </w:pPr>
    <w:rPr>
      <w:szCs w:val="20"/>
      <w:lang w:val="en-AU" w:eastAsia="en-AU"/>
    </w:rPr>
  </w:style>
  <w:style w:type="paragraph" w:customStyle="1" w:styleId="Default">
    <w:name w:val="Default"/>
    <w:rsid w:val="00CF7850"/>
    <w:pPr>
      <w:autoSpaceDE w:val="0"/>
      <w:autoSpaceDN w:val="0"/>
      <w:adjustRightInd w:val="0"/>
    </w:pPr>
    <w:rPr>
      <w:rFonts w:ascii="Symbol" w:hAnsi="Symbol" w:cs="Symbol"/>
      <w:color w:val="000000"/>
      <w:sz w:val="24"/>
      <w:szCs w:val="24"/>
      <w:lang w:val="en-AU" w:eastAsia="en-AU"/>
    </w:rPr>
  </w:style>
  <w:style w:type="paragraph" w:customStyle="1" w:styleId="BCBody">
    <w:name w:val="BC Body"/>
    <w:basedOn w:val="Normal"/>
    <w:rsid w:val="00FE7151"/>
    <w:pPr>
      <w:autoSpaceDE/>
      <w:autoSpaceDN/>
      <w:spacing w:before="120"/>
    </w:pPr>
    <w:rPr>
      <w:rFonts w:cs="Arial"/>
      <w:szCs w:val="20"/>
      <w:lang w:val="en-GB" w:eastAsia="en-AU"/>
    </w:rPr>
  </w:style>
  <w:style w:type="paragraph" w:customStyle="1" w:styleId="CM25">
    <w:name w:val="CM25"/>
    <w:basedOn w:val="Default"/>
    <w:next w:val="Default"/>
    <w:rsid w:val="00E315F6"/>
    <w:pPr>
      <w:widowControl w:val="0"/>
      <w:spacing w:after="415"/>
    </w:pPr>
    <w:rPr>
      <w:rFonts w:ascii="Helvetica" w:hAnsi="Helvetica" w:cs="Helvetica"/>
      <w:color w:val="auto"/>
      <w:lang w:val="en-NZ" w:eastAsia="en-NZ"/>
    </w:rPr>
  </w:style>
  <w:style w:type="paragraph" w:styleId="NoSpacing">
    <w:name w:val="No Spacing"/>
    <w:link w:val="NoSpacingChar"/>
    <w:uiPriority w:val="1"/>
    <w:qFormat/>
    <w:rsid w:val="00E315F6"/>
    <w:rPr>
      <w:rFonts w:ascii="Calibri" w:hAnsi="Calibri" w:cs="Calibri"/>
      <w:sz w:val="22"/>
      <w:szCs w:val="22"/>
      <w:lang w:val="en-NZ" w:eastAsia="en-NZ"/>
    </w:rPr>
  </w:style>
  <w:style w:type="paragraph" w:styleId="ListParagraph">
    <w:name w:val="List Paragraph"/>
    <w:basedOn w:val="Normal"/>
    <w:uiPriority w:val="34"/>
    <w:qFormat/>
    <w:rsid w:val="006D4C17"/>
    <w:pPr>
      <w:autoSpaceDE/>
      <w:autoSpaceDN/>
      <w:spacing w:after="200" w:line="276" w:lineRule="auto"/>
      <w:ind w:left="720"/>
      <w:contextualSpacing/>
    </w:pPr>
    <w:rPr>
      <w:rFonts w:ascii="Calibri" w:hAnsi="Calibri"/>
      <w:sz w:val="22"/>
      <w:lang w:val="en-NZ"/>
    </w:rPr>
  </w:style>
  <w:style w:type="paragraph" w:customStyle="1" w:styleId="CM24">
    <w:name w:val="CM24"/>
    <w:basedOn w:val="Default"/>
    <w:next w:val="Default"/>
    <w:rsid w:val="00405EFE"/>
    <w:pPr>
      <w:widowControl w:val="0"/>
      <w:spacing w:after="288"/>
    </w:pPr>
    <w:rPr>
      <w:rFonts w:ascii="Helvetica" w:hAnsi="Helvetica" w:cs="Helvetica"/>
      <w:color w:val="auto"/>
      <w:lang w:val="en-NZ" w:eastAsia="en-NZ"/>
    </w:rPr>
  </w:style>
  <w:style w:type="paragraph" w:customStyle="1" w:styleId="CM31">
    <w:name w:val="CM31"/>
    <w:basedOn w:val="Default"/>
    <w:next w:val="Default"/>
    <w:rsid w:val="00405EFE"/>
    <w:pPr>
      <w:widowControl w:val="0"/>
      <w:spacing w:after="145"/>
    </w:pPr>
    <w:rPr>
      <w:rFonts w:ascii="Helvetica" w:hAnsi="Helvetica" w:cs="Helvetica"/>
      <w:color w:val="auto"/>
      <w:lang w:val="en-NZ" w:eastAsia="en-NZ"/>
    </w:rPr>
  </w:style>
  <w:style w:type="character" w:customStyle="1" w:styleId="NoSpacingChar">
    <w:name w:val="No Spacing Char"/>
    <w:link w:val="NoSpacing"/>
    <w:uiPriority w:val="1"/>
    <w:rsid w:val="008C4E62"/>
    <w:rPr>
      <w:rFonts w:ascii="Calibri" w:hAnsi="Calibri" w:cs="Calibri"/>
      <w:sz w:val="22"/>
      <w:szCs w:val="22"/>
      <w:lang w:val="en-NZ" w:eastAsia="en-NZ"/>
    </w:rPr>
  </w:style>
  <w:style w:type="character" w:customStyle="1" w:styleId="SubtitleChar">
    <w:name w:val="Subtitle Char"/>
    <w:basedOn w:val="DefaultParagraphFont"/>
    <w:link w:val="Subtitle"/>
    <w:rsid w:val="00805969"/>
    <w:rPr>
      <w:rFonts w:ascii="Tahoma" w:hAnsi="Tahoma" w:cs="Arial"/>
      <w:b/>
      <w:sz w:val="24"/>
      <w:szCs w:val="24"/>
    </w:rPr>
  </w:style>
  <w:style w:type="paragraph" w:customStyle="1" w:styleId="xmsonormal">
    <w:name w:val="x_msonormal"/>
    <w:basedOn w:val="Normal"/>
    <w:rsid w:val="0057351D"/>
    <w:pPr>
      <w:autoSpaceDE/>
      <w:autoSpaceDN/>
      <w:spacing w:after="0"/>
    </w:pPr>
    <w:rPr>
      <w:rFonts w:ascii="Calibri" w:eastAsiaTheme="minorHAnsi" w:hAnsi="Calibri" w:cs="Calibri"/>
      <w:sz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1838">
      <w:bodyDiv w:val="1"/>
      <w:marLeft w:val="0"/>
      <w:marRight w:val="0"/>
      <w:marTop w:val="0"/>
      <w:marBottom w:val="0"/>
      <w:divBdr>
        <w:top w:val="none" w:sz="0" w:space="0" w:color="auto"/>
        <w:left w:val="none" w:sz="0" w:space="0" w:color="auto"/>
        <w:bottom w:val="none" w:sz="0" w:space="0" w:color="auto"/>
        <w:right w:val="none" w:sz="0" w:space="0" w:color="auto"/>
      </w:divBdr>
    </w:div>
    <w:div w:id="63720443">
      <w:bodyDiv w:val="1"/>
      <w:marLeft w:val="0"/>
      <w:marRight w:val="0"/>
      <w:marTop w:val="0"/>
      <w:marBottom w:val="0"/>
      <w:divBdr>
        <w:top w:val="none" w:sz="0" w:space="0" w:color="auto"/>
        <w:left w:val="none" w:sz="0" w:space="0" w:color="auto"/>
        <w:bottom w:val="none" w:sz="0" w:space="0" w:color="auto"/>
        <w:right w:val="none" w:sz="0" w:space="0" w:color="auto"/>
      </w:divBdr>
    </w:div>
    <w:div w:id="74131309">
      <w:bodyDiv w:val="1"/>
      <w:marLeft w:val="0"/>
      <w:marRight w:val="0"/>
      <w:marTop w:val="0"/>
      <w:marBottom w:val="0"/>
      <w:divBdr>
        <w:top w:val="none" w:sz="0" w:space="0" w:color="auto"/>
        <w:left w:val="none" w:sz="0" w:space="0" w:color="auto"/>
        <w:bottom w:val="none" w:sz="0" w:space="0" w:color="auto"/>
        <w:right w:val="none" w:sz="0" w:space="0" w:color="auto"/>
      </w:divBdr>
    </w:div>
    <w:div w:id="117652527">
      <w:bodyDiv w:val="1"/>
      <w:marLeft w:val="0"/>
      <w:marRight w:val="0"/>
      <w:marTop w:val="0"/>
      <w:marBottom w:val="0"/>
      <w:divBdr>
        <w:top w:val="none" w:sz="0" w:space="0" w:color="auto"/>
        <w:left w:val="none" w:sz="0" w:space="0" w:color="auto"/>
        <w:bottom w:val="none" w:sz="0" w:space="0" w:color="auto"/>
        <w:right w:val="none" w:sz="0" w:space="0" w:color="auto"/>
      </w:divBdr>
    </w:div>
    <w:div w:id="120076138">
      <w:bodyDiv w:val="1"/>
      <w:marLeft w:val="0"/>
      <w:marRight w:val="0"/>
      <w:marTop w:val="0"/>
      <w:marBottom w:val="0"/>
      <w:divBdr>
        <w:top w:val="none" w:sz="0" w:space="0" w:color="auto"/>
        <w:left w:val="none" w:sz="0" w:space="0" w:color="auto"/>
        <w:bottom w:val="none" w:sz="0" w:space="0" w:color="auto"/>
        <w:right w:val="none" w:sz="0" w:space="0" w:color="auto"/>
      </w:divBdr>
    </w:div>
    <w:div w:id="135420389">
      <w:bodyDiv w:val="1"/>
      <w:marLeft w:val="0"/>
      <w:marRight w:val="0"/>
      <w:marTop w:val="0"/>
      <w:marBottom w:val="0"/>
      <w:divBdr>
        <w:top w:val="none" w:sz="0" w:space="0" w:color="auto"/>
        <w:left w:val="none" w:sz="0" w:space="0" w:color="auto"/>
        <w:bottom w:val="none" w:sz="0" w:space="0" w:color="auto"/>
        <w:right w:val="none" w:sz="0" w:space="0" w:color="auto"/>
      </w:divBdr>
    </w:div>
    <w:div w:id="182403801">
      <w:bodyDiv w:val="1"/>
      <w:marLeft w:val="0"/>
      <w:marRight w:val="0"/>
      <w:marTop w:val="0"/>
      <w:marBottom w:val="0"/>
      <w:divBdr>
        <w:top w:val="none" w:sz="0" w:space="0" w:color="auto"/>
        <w:left w:val="none" w:sz="0" w:space="0" w:color="auto"/>
        <w:bottom w:val="none" w:sz="0" w:space="0" w:color="auto"/>
        <w:right w:val="none" w:sz="0" w:space="0" w:color="auto"/>
      </w:divBdr>
      <w:divsChild>
        <w:div w:id="2980976">
          <w:marLeft w:val="0"/>
          <w:marRight w:val="0"/>
          <w:marTop w:val="0"/>
          <w:marBottom w:val="0"/>
          <w:divBdr>
            <w:top w:val="none" w:sz="0" w:space="0" w:color="auto"/>
            <w:left w:val="none" w:sz="0" w:space="0" w:color="auto"/>
            <w:bottom w:val="none" w:sz="0" w:space="0" w:color="auto"/>
            <w:right w:val="none" w:sz="0" w:space="0" w:color="auto"/>
          </w:divBdr>
        </w:div>
        <w:div w:id="50203227">
          <w:marLeft w:val="0"/>
          <w:marRight w:val="0"/>
          <w:marTop w:val="0"/>
          <w:marBottom w:val="0"/>
          <w:divBdr>
            <w:top w:val="none" w:sz="0" w:space="0" w:color="auto"/>
            <w:left w:val="none" w:sz="0" w:space="0" w:color="auto"/>
            <w:bottom w:val="none" w:sz="0" w:space="0" w:color="auto"/>
            <w:right w:val="none" w:sz="0" w:space="0" w:color="auto"/>
          </w:divBdr>
        </w:div>
        <w:div w:id="95255138">
          <w:marLeft w:val="0"/>
          <w:marRight w:val="0"/>
          <w:marTop w:val="0"/>
          <w:marBottom w:val="0"/>
          <w:divBdr>
            <w:top w:val="none" w:sz="0" w:space="0" w:color="auto"/>
            <w:left w:val="none" w:sz="0" w:space="0" w:color="auto"/>
            <w:bottom w:val="none" w:sz="0" w:space="0" w:color="auto"/>
            <w:right w:val="none" w:sz="0" w:space="0" w:color="auto"/>
          </w:divBdr>
        </w:div>
        <w:div w:id="291983091">
          <w:marLeft w:val="0"/>
          <w:marRight w:val="0"/>
          <w:marTop w:val="0"/>
          <w:marBottom w:val="0"/>
          <w:divBdr>
            <w:top w:val="none" w:sz="0" w:space="0" w:color="auto"/>
            <w:left w:val="none" w:sz="0" w:space="0" w:color="auto"/>
            <w:bottom w:val="none" w:sz="0" w:space="0" w:color="auto"/>
            <w:right w:val="none" w:sz="0" w:space="0" w:color="auto"/>
          </w:divBdr>
        </w:div>
        <w:div w:id="303311545">
          <w:marLeft w:val="0"/>
          <w:marRight w:val="0"/>
          <w:marTop w:val="0"/>
          <w:marBottom w:val="0"/>
          <w:divBdr>
            <w:top w:val="none" w:sz="0" w:space="0" w:color="auto"/>
            <w:left w:val="none" w:sz="0" w:space="0" w:color="auto"/>
            <w:bottom w:val="none" w:sz="0" w:space="0" w:color="auto"/>
            <w:right w:val="none" w:sz="0" w:space="0" w:color="auto"/>
          </w:divBdr>
        </w:div>
        <w:div w:id="361369748">
          <w:marLeft w:val="0"/>
          <w:marRight w:val="0"/>
          <w:marTop w:val="0"/>
          <w:marBottom w:val="0"/>
          <w:divBdr>
            <w:top w:val="none" w:sz="0" w:space="0" w:color="auto"/>
            <w:left w:val="none" w:sz="0" w:space="0" w:color="auto"/>
            <w:bottom w:val="none" w:sz="0" w:space="0" w:color="auto"/>
            <w:right w:val="none" w:sz="0" w:space="0" w:color="auto"/>
          </w:divBdr>
        </w:div>
        <w:div w:id="372576614">
          <w:marLeft w:val="0"/>
          <w:marRight w:val="0"/>
          <w:marTop w:val="0"/>
          <w:marBottom w:val="0"/>
          <w:divBdr>
            <w:top w:val="none" w:sz="0" w:space="0" w:color="auto"/>
            <w:left w:val="none" w:sz="0" w:space="0" w:color="auto"/>
            <w:bottom w:val="none" w:sz="0" w:space="0" w:color="auto"/>
            <w:right w:val="none" w:sz="0" w:space="0" w:color="auto"/>
          </w:divBdr>
        </w:div>
        <w:div w:id="449931659">
          <w:marLeft w:val="0"/>
          <w:marRight w:val="0"/>
          <w:marTop w:val="0"/>
          <w:marBottom w:val="0"/>
          <w:divBdr>
            <w:top w:val="none" w:sz="0" w:space="0" w:color="auto"/>
            <w:left w:val="none" w:sz="0" w:space="0" w:color="auto"/>
            <w:bottom w:val="none" w:sz="0" w:space="0" w:color="auto"/>
            <w:right w:val="none" w:sz="0" w:space="0" w:color="auto"/>
          </w:divBdr>
        </w:div>
        <w:div w:id="737677789">
          <w:marLeft w:val="0"/>
          <w:marRight w:val="0"/>
          <w:marTop w:val="0"/>
          <w:marBottom w:val="0"/>
          <w:divBdr>
            <w:top w:val="none" w:sz="0" w:space="0" w:color="auto"/>
            <w:left w:val="none" w:sz="0" w:space="0" w:color="auto"/>
            <w:bottom w:val="none" w:sz="0" w:space="0" w:color="auto"/>
            <w:right w:val="none" w:sz="0" w:space="0" w:color="auto"/>
          </w:divBdr>
        </w:div>
        <w:div w:id="1109087908">
          <w:marLeft w:val="0"/>
          <w:marRight w:val="0"/>
          <w:marTop w:val="0"/>
          <w:marBottom w:val="0"/>
          <w:divBdr>
            <w:top w:val="none" w:sz="0" w:space="0" w:color="auto"/>
            <w:left w:val="none" w:sz="0" w:space="0" w:color="auto"/>
            <w:bottom w:val="none" w:sz="0" w:space="0" w:color="auto"/>
            <w:right w:val="none" w:sz="0" w:space="0" w:color="auto"/>
          </w:divBdr>
        </w:div>
        <w:div w:id="1352953546">
          <w:marLeft w:val="0"/>
          <w:marRight w:val="0"/>
          <w:marTop w:val="0"/>
          <w:marBottom w:val="0"/>
          <w:divBdr>
            <w:top w:val="none" w:sz="0" w:space="0" w:color="auto"/>
            <w:left w:val="none" w:sz="0" w:space="0" w:color="auto"/>
            <w:bottom w:val="none" w:sz="0" w:space="0" w:color="auto"/>
            <w:right w:val="none" w:sz="0" w:space="0" w:color="auto"/>
          </w:divBdr>
        </w:div>
        <w:div w:id="1377923495">
          <w:marLeft w:val="0"/>
          <w:marRight w:val="0"/>
          <w:marTop w:val="0"/>
          <w:marBottom w:val="0"/>
          <w:divBdr>
            <w:top w:val="none" w:sz="0" w:space="0" w:color="auto"/>
            <w:left w:val="none" w:sz="0" w:space="0" w:color="auto"/>
            <w:bottom w:val="none" w:sz="0" w:space="0" w:color="auto"/>
            <w:right w:val="none" w:sz="0" w:space="0" w:color="auto"/>
          </w:divBdr>
        </w:div>
        <w:div w:id="1709449699">
          <w:marLeft w:val="0"/>
          <w:marRight w:val="0"/>
          <w:marTop w:val="0"/>
          <w:marBottom w:val="0"/>
          <w:divBdr>
            <w:top w:val="none" w:sz="0" w:space="0" w:color="auto"/>
            <w:left w:val="none" w:sz="0" w:space="0" w:color="auto"/>
            <w:bottom w:val="none" w:sz="0" w:space="0" w:color="auto"/>
            <w:right w:val="none" w:sz="0" w:space="0" w:color="auto"/>
          </w:divBdr>
        </w:div>
        <w:div w:id="1751540870">
          <w:marLeft w:val="0"/>
          <w:marRight w:val="0"/>
          <w:marTop w:val="0"/>
          <w:marBottom w:val="0"/>
          <w:divBdr>
            <w:top w:val="none" w:sz="0" w:space="0" w:color="auto"/>
            <w:left w:val="none" w:sz="0" w:space="0" w:color="auto"/>
            <w:bottom w:val="none" w:sz="0" w:space="0" w:color="auto"/>
            <w:right w:val="none" w:sz="0" w:space="0" w:color="auto"/>
          </w:divBdr>
        </w:div>
        <w:div w:id="2028947408">
          <w:marLeft w:val="0"/>
          <w:marRight w:val="0"/>
          <w:marTop w:val="0"/>
          <w:marBottom w:val="0"/>
          <w:divBdr>
            <w:top w:val="none" w:sz="0" w:space="0" w:color="auto"/>
            <w:left w:val="none" w:sz="0" w:space="0" w:color="auto"/>
            <w:bottom w:val="none" w:sz="0" w:space="0" w:color="auto"/>
            <w:right w:val="none" w:sz="0" w:space="0" w:color="auto"/>
          </w:divBdr>
        </w:div>
      </w:divsChild>
    </w:div>
    <w:div w:id="204486515">
      <w:bodyDiv w:val="1"/>
      <w:marLeft w:val="0"/>
      <w:marRight w:val="0"/>
      <w:marTop w:val="0"/>
      <w:marBottom w:val="0"/>
      <w:divBdr>
        <w:top w:val="none" w:sz="0" w:space="0" w:color="auto"/>
        <w:left w:val="none" w:sz="0" w:space="0" w:color="auto"/>
        <w:bottom w:val="none" w:sz="0" w:space="0" w:color="auto"/>
        <w:right w:val="none" w:sz="0" w:space="0" w:color="auto"/>
      </w:divBdr>
    </w:div>
    <w:div w:id="259140009">
      <w:bodyDiv w:val="1"/>
      <w:marLeft w:val="0"/>
      <w:marRight w:val="0"/>
      <w:marTop w:val="0"/>
      <w:marBottom w:val="0"/>
      <w:divBdr>
        <w:top w:val="none" w:sz="0" w:space="0" w:color="auto"/>
        <w:left w:val="none" w:sz="0" w:space="0" w:color="auto"/>
        <w:bottom w:val="none" w:sz="0" w:space="0" w:color="auto"/>
        <w:right w:val="none" w:sz="0" w:space="0" w:color="auto"/>
      </w:divBdr>
      <w:divsChild>
        <w:div w:id="82919208">
          <w:marLeft w:val="562"/>
          <w:marRight w:val="0"/>
          <w:marTop w:val="0"/>
          <w:marBottom w:val="0"/>
          <w:divBdr>
            <w:top w:val="none" w:sz="0" w:space="0" w:color="auto"/>
            <w:left w:val="none" w:sz="0" w:space="0" w:color="auto"/>
            <w:bottom w:val="none" w:sz="0" w:space="0" w:color="auto"/>
            <w:right w:val="none" w:sz="0" w:space="0" w:color="auto"/>
          </w:divBdr>
        </w:div>
      </w:divsChild>
    </w:div>
    <w:div w:id="501243125">
      <w:bodyDiv w:val="1"/>
      <w:marLeft w:val="0"/>
      <w:marRight w:val="0"/>
      <w:marTop w:val="0"/>
      <w:marBottom w:val="0"/>
      <w:divBdr>
        <w:top w:val="none" w:sz="0" w:space="0" w:color="auto"/>
        <w:left w:val="none" w:sz="0" w:space="0" w:color="auto"/>
        <w:bottom w:val="none" w:sz="0" w:space="0" w:color="auto"/>
        <w:right w:val="none" w:sz="0" w:space="0" w:color="auto"/>
      </w:divBdr>
      <w:divsChild>
        <w:div w:id="209073146">
          <w:marLeft w:val="547"/>
          <w:marRight w:val="0"/>
          <w:marTop w:val="0"/>
          <w:marBottom w:val="0"/>
          <w:divBdr>
            <w:top w:val="none" w:sz="0" w:space="0" w:color="auto"/>
            <w:left w:val="none" w:sz="0" w:space="0" w:color="auto"/>
            <w:bottom w:val="none" w:sz="0" w:space="0" w:color="auto"/>
            <w:right w:val="none" w:sz="0" w:space="0" w:color="auto"/>
          </w:divBdr>
        </w:div>
      </w:divsChild>
    </w:div>
    <w:div w:id="550924033">
      <w:bodyDiv w:val="1"/>
      <w:marLeft w:val="0"/>
      <w:marRight w:val="0"/>
      <w:marTop w:val="0"/>
      <w:marBottom w:val="0"/>
      <w:divBdr>
        <w:top w:val="none" w:sz="0" w:space="0" w:color="auto"/>
        <w:left w:val="none" w:sz="0" w:space="0" w:color="auto"/>
        <w:bottom w:val="none" w:sz="0" w:space="0" w:color="auto"/>
        <w:right w:val="none" w:sz="0" w:space="0" w:color="auto"/>
      </w:divBdr>
    </w:div>
    <w:div w:id="632180057">
      <w:bodyDiv w:val="1"/>
      <w:marLeft w:val="0"/>
      <w:marRight w:val="0"/>
      <w:marTop w:val="0"/>
      <w:marBottom w:val="0"/>
      <w:divBdr>
        <w:top w:val="none" w:sz="0" w:space="0" w:color="auto"/>
        <w:left w:val="none" w:sz="0" w:space="0" w:color="auto"/>
        <w:bottom w:val="none" w:sz="0" w:space="0" w:color="auto"/>
        <w:right w:val="none" w:sz="0" w:space="0" w:color="auto"/>
      </w:divBdr>
    </w:div>
    <w:div w:id="642196399">
      <w:bodyDiv w:val="1"/>
      <w:marLeft w:val="0"/>
      <w:marRight w:val="0"/>
      <w:marTop w:val="0"/>
      <w:marBottom w:val="0"/>
      <w:divBdr>
        <w:top w:val="none" w:sz="0" w:space="0" w:color="auto"/>
        <w:left w:val="none" w:sz="0" w:space="0" w:color="auto"/>
        <w:bottom w:val="none" w:sz="0" w:space="0" w:color="auto"/>
        <w:right w:val="none" w:sz="0" w:space="0" w:color="auto"/>
      </w:divBdr>
    </w:div>
    <w:div w:id="718624648">
      <w:bodyDiv w:val="1"/>
      <w:marLeft w:val="0"/>
      <w:marRight w:val="0"/>
      <w:marTop w:val="0"/>
      <w:marBottom w:val="0"/>
      <w:divBdr>
        <w:top w:val="none" w:sz="0" w:space="0" w:color="auto"/>
        <w:left w:val="none" w:sz="0" w:space="0" w:color="auto"/>
        <w:bottom w:val="none" w:sz="0" w:space="0" w:color="auto"/>
        <w:right w:val="none" w:sz="0" w:space="0" w:color="auto"/>
      </w:divBdr>
    </w:div>
    <w:div w:id="878249087">
      <w:bodyDiv w:val="1"/>
      <w:marLeft w:val="0"/>
      <w:marRight w:val="0"/>
      <w:marTop w:val="0"/>
      <w:marBottom w:val="0"/>
      <w:divBdr>
        <w:top w:val="none" w:sz="0" w:space="0" w:color="auto"/>
        <w:left w:val="none" w:sz="0" w:space="0" w:color="auto"/>
        <w:bottom w:val="none" w:sz="0" w:space="0" w:color="auto"/>
        <w:right w:val="none" w:sz="0" w:space="0" w:color="auto"/>
      </w:divBdr>
      <w:divsChild>
        <w:div w:id="461770551">
          <w:marLeft w:val="0"/>
          <w:marRight w:val="0"/>
          <w:marTop w:val="0"/>
          <w:marBottom w:val="0"/>
          <w:divBdr>
            <w:top w:val="none" w:sz="0" w:space="0" w:color="auto"/>
            <w:left w:val="none" w:sz="0" w:space="0" w:color="auto"/>
            <w:bottom w:val="none" w:sz="0" w:space="0" w:color="auto"/>
            <w:right w:val="none" w:sz="0" w:space="0" w:color="auto"/>
          </w:divBdr>
          <w:divsChild>
            <w:div w:id="32267625">
              <w:marLeft w:val="0"/>
              <w:marRight w:val="0"/>
              <w:marTop w:val="0"/>
              <w:marBottom w:val="0"/>
              <w:divBdr>
                <w:top w:val="none" w:sz="0" w:space="0" w:color="auto"/>
                <w:left w:val="none" w:sz="0" w:space="0" w:color="auto"/>
                <w:bottom w:val="none" w:sz="0" w:space="0" w:color="auto"/>
                <w:right w:val="none" w:sz="0" w:space="0" w:color="auto"/>
              </w:divBdr>
            </w:div>
            <w:div w:id="380789627">
              <w:marLeft w:val="0"/>
              <w:marRight w:val="0"/>
              <w:marTop w:val="0"/>
              <w:marBottom w:val="0"/>
              <w:divBdr>
                <w:top w:val="none" w:sz="0" w:space="0" w:color="auto"/>
                <w:left w:val="none" w:sz="0" w:space="0" w:color="auto"/>
                <w:bottom w:val="none" w:sz="0" w:space="0" w:color="auto"/>
                <w:right w:val="none" w:sz="0" w:space="0" w:color="auto"/>
              </w:divBdr>
            </w:div>
            <w:div w:id="499740986">
              <w:marLeft w:val="0"/>
              <w:marRight w:val="0"/>
              <w:marTop w:val="0"/>
              <w:marBottom w:val="0"/>
              <w:divBdr>
                <w:top w:val="none" w:sz="0" w:space="0" w:color="auto"/>
                <w:left w:val="none" w:sz="0" w:space="0" w:color="auto"/>
                <w:bottom w:val="none" w:sz="0" w:space="0" w:color="auto"/>
                <w:right w:val="none" w:sz="0" w:space="0" w:color="auto"/>
              </w:divBdr>
            </w:div>
            <w:div w:id="666860027">
              <w:marLeft w:val="0"/>
              <w:marRight w:val="0"/>
              <w:marTop w:val="0"/>
              <w:marBottom w:val="0"/>
              <w:divBdr>
                <w:top w:val="none" w:sz="0" w:space="0" w:color="auto"/>
                <w:left w:val="none" w:sz="0" w:space="0" w:color="auto"/>
                <w:bottom w:val="none" w:sz="0" w:space="0" w:color="auto"/>
                <w:right w:val="none" w:sz="0" w:space="0" w:color="auto"/>
              </w:divBdr>
            </w:div>
            <w:div w:id="671831938">
              <w:marLeft w:val="0"/>
              <w:marRight w:val="0"/>
              <w:marTop w:val="0"/>
              <w:marBottom w:val="0"/>
              <w:divBdr>
                <w:top w:val="none" w:sz="0" w:space="0" w:color="auto"/>
                <w:left w:val="none" w:sz="0" w:space="0" w:color="auto"/>
                <w:bottom w:val="none" w:sz="0" w:space="0" w:color="auto"/>
                <w:right w:val="none" w:sz="0" w:space="0" w:color="auto"/>
              </w:divBdr>
            </w:div>
            <w:div w:id="833182039">
              <w:marLeft w:val="0"/>
              <w:marRight w:val="0"/>
              <w:marTop w:val="0"/>
              <w:marBottom w:val="0"/>
              <w:divBdr>
                <w:top w:val="none" w:sz="0" w:space="0" w:color="auto"/>
                <w:left w:val="none" w:sz="0" w:space="0" w:color="auto"/>
                <w:bottom w:val="none" w:sz="0" w:space="0" w:color="auto"/>
                <w:right w:val="none" w:sz="0" w:space="0" w:color="auto"/>
              </w:divBdr>
            </w:div>
            <w:div w:id="865751664">
              <w:marLeft w:val="0"/>
              <w:marRight w:val="0"/>
              <w:marTop w:val="0"/>
              <w:marBottom w:val="0"/>
              <w:divBdr>
                <w:top w:val="none" w:sz="0" w:space="0" w:color="auto"/>
                <w:left w:val="none" w:sz="0" w:space="0" w:color="auto"/>
                <w:bottom w:val="none" w:sz="0" w:space="0" w:color="auto"/>
                <w:right w:val="none" w:sz="0" w:space="0" w:color="auto"/>
              </w:divBdr>
            </w:div>
            <w:div w:id="983315787">
              <w:marLeft w:val="0"/>
              <w:marRight w:val="0"/>
              <w:marTop w:val="0"/>
              <w:marBottom w:val="0"/>
              <w:divBdr>
                <w:top w:val="none" w:sz="0" w:space="0" w:color="auto"/>
                <w:left w:val="none" w:sz="0" w:space="0" w:color="auto"/>
                <w:bottom w:val="none" w:sz="0" w:space="0" w:color="auto"/>
                <w:right w:val="none" w:sz="0" w:space="0" w:color="auto"/>
              </w:divBdr>
            </w:div>
            <w:div w:id="1117791525">
              <w:marLeft w:val="0"/>
              <w:marRight w:val="0"/>
              <w:marTop w:val="0"/>
              <w:marBottom w:val="0"/>
              <w:divBdr>
                <w:top w:val="none" w:sz="0" w:space="0" w:color="auto"/>
                <w:left w:val="none" w:sz="0" w:space="0" w:color="auto"/>
                <w:bottom w:val="none" w:sz="0" w:space="0" w:color="auto"/>
                <w:right w:val="none" w:sz="0" w:space="0" w:color="auto"/>
              </w:divBdr>
            </w:div>
            <w:div w:id="1141507833">
              <w:marLeft w:val="0"/>
              <w:marRight w:val="0"/>
              <w:marTop w:val="0"/>
              <w:marBottom w:val="0"/>
              <w:divBdr>
                <w:top w:val="none" w:sz="0" w:space="0" w:color="auto"/>
                <w:left w:val="none" w:sz="0" w:space="0" w:color="auto"/>
                <w:bottom w:val="none" w:sz="0" w:space="0" w:color="auto"/>
                <w:right w:val="none" w:sz="0" w:space="0" w:color="auto"/>
              </w:divBdr>
            </w:div>
            <w:div w:id="1892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5758">
      <w:bodyDiv w:val="1"/>
      <w:marLeft w:val="0"/>
      <w:marRight w:val="0"/>
      <w:marTop w:val="0"/>
      <w:marBottom w:val="0"/>
      <w:divBdr>
        <w:top w:val="none" w:sz="0" w:space="0" w:color="auto"/>
        <w:left w:val="none" w:sz="0" w:space="0" w:color="auto"/>
        <w:bottom w:val="none" w:sz="0" w:space="0" w:color="auto"/>
        <w:right w:val="none" w:sz="0" w:space="0" w:color="auto"/>
      </w:divBdr>
    </w:div>
    <w:div w:id="952787509">
      <w:bodyDiv w:val="1"/>
      <w:marLeft w:val="0"/>
      <w:marRight w:val="0"/>
      <w:marTop w:val="0"/>
      <w:marBottom w:val="0"/>
      <w:divBdr>
        <w:top w:val="none" w:sz="0" w:space="0" w:color="auto"/>
        <w:left w:val="none" w:sz="0" w:space="0" w:color="auto"/>
        <w:bottom w:val="none" w:sz="0" w:space="0" w:color="auto"/>
        <w:right w:val="none" w:sz="0" w:space="0" w:color="auto"/>
      </w:divBdr>
    </w:div>
    <w:div w:id="979188738">
      <w:bodyDiv w:val="1"/>
      <w:marLeft w:val="0"/>
      <w:marRight w:val="0"/>
      <w:marTop w:val="0"/>
      <w:marBottom w:val="0"/>
      <w:divBdr>
        <w:top w:val="none" w:sz="0" w:space="0" w:color="auto"/>
        <w:left w:val="none" w:sz="0" w:space="0" w:color="auto"/>
        <w:bottom w:val="none" w:sz="0" w:space="0" w:color="auto"/>
        <w:right w:val="none" w:sz="0" w:space="0" w:color="auto"/>
      </w:divBdr>
      <w:divsChild>
        <w:div w:id="508982899">
          <w:marLeft w:val="0"/>
          <w:marRight w:val="0"/>
          <w:marTop w:val="0"/>
          <w:marBottom w:val="0"/>
          <w:divBdr>
            <w:top w:val="none" w:sz="0" w:space="0" w:color="auto"/>
            <w:left w:val="none" w:sz="0" w:space="0" w:color="auto"/>
            <w:bottom w:val="none" w:sz="0" w:space="0" w:color="auto"/>
            <w:right w:val="none" w:sz="0" w:space="0" w:color="auto"/>
          </w:divBdr>
          <w:divsChild>
            <w:div w:id="252595096">
              <w:marLeft w:val="0"/>
              <w:marRight w:val="0"/>
              <w:marTop w:val="0"/>
              <w:marBottom w:val="0"/>
              <w:divBdr>
                <w:top w:val="none" w:sz="0" w:space="0" w:color="auto"/>
                <w:left w:val="none" w:sz="0" w:space="0" w:color="auto"/>
                <w:bottom w:val="none" w:sz="0" w:space="0" w:color="auto"/>
                <w:right w:val="none" w:sz="0" w:space="0" w:color="auto"/>
              </w:divBdr>
            </w:div>
            <w:div w:id="542206130">
              <w:marLeft w:val="0"/>
              <w:marRight w:val="0"/>
              <w:marTop w:val="0"/>
              <w:marBottom w:val="0"/>
              <w:divBdr>
                <w:top w:val="none" w:sz="0" w:space="0" w:color="auto"/>
                <w:left w:val="none" w:sz="0" w:space="0" w:color="auto"/>
                <w:bottom w:val="none" w:sz="0" w:space="0" w:color="auto"/>
                <w:right w:val="none" w:sz="0" w:space="0" w:color="auto"/>
              </w:divBdr>
            </w:div>
            <w:div w:id="568659066">
              <w:marLeft w:val="0"/>
              <w:marRight w:val="0"/>
              <w:marTop w:val="0"/>
              <w:marBottom w:val="0"/>
              <w:divBdr>
                <w:top w:val="none" w:sz="0" w:space="0" w:color="auto"/>
                <w:left w:val="none" w:sz="0" w:space="0" w:color="auto"/>
                <w:bottom w:val="none" w:sz="0" w:space="0" w:color="auto"/>
                <w:right w:val="none" w:sz="0" w:space="0" w:color="auto"/>
              </w:divBdr>
            </w:div>
            <w:div w:id="627706001">
              <w:marLeft w:val="0"/>
              <w:marRight w:val="0"/>
              <w:marTop w:val="0"/>
              <w:marBottom w:val="0"/>
              <w:divBdr>
                <w:top w:val="none" w:sz="0" w:space="0" w:color="auto"/>
                <w:left w:val="none" w:sz="0" w:space="0" w:color="auto"/>
                <w:bottom w:val="none" w:sz="0" w:space="0" w:color="auto"/>
                <w:right w:val="none" w:sz="0" w:space="0" w:color="auto"/>
              </w:divBdr>
            </w:div>
            <w:div w:id="735516988">
              <w:marLeft w:val="0"/>
              <w:marRight w:val="0"/>
              <w:marTop w:val="0"/>
              <w:marBottom w:val="0"/>
              <w:divBdr>
                <w:top w:val="none" w:sz="0" w:space="0" w:color="auto"/>
                <w:left w:val="none" w:sz="0" w:space="0" w:color="auto"/>
                <w:bottom w:val="none" w:sz="0" w:space="0" w:color="auto"/>
                <w:right w:val="none" w:sz="0" w:space="0" w:color="auto"/>
              </w:divBdr>
            </w:div>
            <w:div w:id="913779025">
              <w:marLeft w:val="0"/>
              <w:marRight w:val="0"/>
              <w:marTop w:val="0"/>
              <w:marBottom w:val="0"/>
              <w:divBdr>
                <w:top w:val="none" w:sz="0" w:space="0" w:color="auto"/>
                <w:left w:val="none" w:sz="0" w:space="0" w:color="auto"/>
                <w:bottom w:val="none" w:sz="0" w:space="0" w:color="auto"/>
                <w:right w:val="none" w:sz="0" w:space="0" w:color="auto"/>
              </w:divBdr>
            </w:div>
            <w:div w:id="915818803">
              <w:marLeft w:val="0"/>
              <w:marRight w:val="0"/>
              <w:marTop w:val="0"/>
              <w:marBottom w:val="0"/>
              <w:divBdr>
                <w:top w:val="none" w:sz="0" w:space="0" w:color="auto"/>
                <w:left w:val="none" w:sz="0" w:space="0" w:color="auto"/>
                <w:bottom w:val="none" w:sz="0" w:space="0" w:color="auto"/>
                <w:right w:val="none" w:sz="0" w:space="0" w:color="auto"/>
              </w:divBdr>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499">
      <w:bodyDiv w:val="1"/>
      <w:marLeft w:val="0"/>
      <w:marRight w:val="0"/>
      <w:marTop w:val="0"/>
      <w:marBottom w:val="0"/>
      <w:divBdr>
        <w:top w:val="none" w:sz="0" w:space="0" w:color="auto"/>
        <w:left w:val="none" w:sz="0" w:space="0" w:color="auto"/>
        <w:bottom w:val="none" w:sz="0" w:space="0" w:color="auto"/>
        <w:right w:val="none" w:sz="0" w:space="0" w:color="auto"/>
      </w:divBdr>
      <w:divsChild>
        <w:div w:id="849223093">
          <w:marLeft w:val="0"/>
          <w:marRight w:val="0"/>
          <w:marTop w:val="0"/>
          <w:marBottom w:val="0"/>
          <w:divBdr>
            <w:top w:val="none" w:sz="0" w:space="0" w:color="auto"/>
            <w:left w:val="none" w:sz="0" w:space="0" w:color="auto"/>
            <w:bottom w:val="none" w:sz="0" w:space="0" w:color="auto"/>
            <w:right w:val="none" w:sz="0" w:space="0" w:color="auto"/>
          </w:divBdr>
          <w:divsChild>
            <w:div w:id="345060494">
              <w:marLeft w:val="0"/>
              <w:marRight w:val="0"/>
              <w:marTop w:val="0"/>
              <w:marBottom w:val="0"/>
              <w:divBdr>
                <w:top w:val="none" w:sz="0" w:space="0" w:color="auto"/>
                <w:left w:val="none" w:sz="0" w:space="0" w:color="auto"/>
                <w:bottom w:val="none" w:sz="0" w:space="0" w:color="auto"/>
                <w:right w:val="none" w:sz="0" w:space="0" w:color="auto"/>
              </w:divBdr>
            </w:div>
            <w:div w:id="513883163">
              <w:marLeft w:val="0"/>
              <w:marRight w:val="0"/>
              <w:marTop w:val="0"/>
              <w:marBottom w:val="0"/>
              <w:divBdr>
                <w:top w:val="none" w:sz="0" w:space="0" w:color="auto"/>
                <w:left w:val="none" w:sz="0" w:space="0" w:color="auto"/>
                <w:bottom w:val="none" w:sz="0" w:space="0" w:color="auto"/>
                <w:right w:val="none" w:sz="0" w:space="0" w:color="auto"/>
              </w:divBdr>
            </w:div>
            <w:div w:id="540633230">
              <w:marLeft w:val="0"/>
              <w:marRight w:val="0"/>
              <w:marTop w:val="0"/>
              <w:marBottom w:val="0"/>
              <w:divBdr>
                <w:top w:val="none" w:sz="0" w:space="0" w:color="auto"/>
                <w:left w:val="none" w:sz="0" w:space="0" w:color="auto"/>
                <w:bottom w:val="none" w:sz="0" w:space="0" w:color="auto"/>
                <w:right w:val="none" w:sz="0" w:space="0" w:color="auto"/>
              </w:divBdr>
            </w:div>
            <w:div w:id="757016421">
              <w:marLeft w:val="0"/>
              <w:marRight w:val="0"/>
              <w:marTop w:val="0"/>
              <w:marBottom w:val="0"/>
              <w:divBdr>
                <w:top w:val="none" w:sz="0" w:space="0" w:color="auto"/>
                <w:left w:val="none" w:sz="0" w:space="0" w:color="auto"/>
                <w:bottom w:val="none" w:sz="0" w:space="0" w:color="auto"/>
                <w:right w:val="none" w:sz="0" w:space="0" w:color="auto"/>
              </w:divBdr>
            </w:div>
            <w:div w:id="799687791">
              <w:marLeft w:val="0"/>
              <w:marRight w:val="0"/>
              <w:marTop w:val="0"/>
              <w:marBottom w:val="0"/>
              <w:divBdr>
                <w:top w:val="none" w:sz="0" w:space="0" w:color="auto"/>
                <w:left w:val="none" w:sz="0" w:space="0" w:color="auto"/>
                <w:bottom w:val="none" w:sz="0" w:space="0" w:color="auto"/>
                <w:right w:val="none" w:sz="0" w:space="0" w:color="auto"/>
              </w:divBdr>
            </w:div>
            <w:div w:id="901217440">
              <w:marLeft w:val="0"/>
              <w:marRight w:val="0"/>
              <w:marTop w:val="0"/>
              <w:marBottom w:val="0"/>
              <w:divBdr>
                <w:top w:val="none" w:sz="0" w:space="0" w:color="auto"/>
                <w:left w:val="none" w:sz="0" w:space="0" w:color="auto"/>
                <w:bottom w:val="none" w:sz="0" w:space="0" w:color="auto"/>
                <w:right w:val="none" w:sz="0" w:space="0" w:color="auto"/>
              </w:divBdr>
            </w:div>
            <w:div w:id="998734899">
              <w:marLeft w:val="0"/>
              <w:marRight w:val="0"/>
              <w:marTop w:val="0"/>
              <w:marBottom w:val="0"/>
              <w:divBdr>
                <w:top w:val="none" w:sz="0" w:space="0" w:color="auto"/>
                <w:left w:val="none" w:sz="0" w:space="0" w:color="auto"/>
                <w:bottom w:val="none" w:sz="0" w:space="0" w:color="auto"/>
                <w:right w:val="none" w:sz="0" w:space="0" w:color="auto"/>
              </w:divBdr>
            </w:div>
            <w:div w:id="1148981964">
              <w:marLeft w:val="0"/>
              <w:marRight w:val="0"/>
              <w:marTop w:val="0"/>
              <w:marBottom w:val="0"/>
              <w:divBdr>
                <w:top w:val="none" w:sz="0" w:space="0" w:color="auto"/>
                <w:left w:val="none" w:sz="0" w:space="0" w:color="auto"/>
                <w:bottom w:val="none" w:sz="0" w:space="0" w:color="auto"/>
                <w:right w:val="none" w:sz="0" w:space="0" w:color="auto"/>
              </w:divBdr>
            </w:div>
            <w:div w:id="1464152668">
              <w:marLeft w:val="0"/>
              <w:marRight w:val="0"/>
              <w:marTop w:val="0"/>
              <w:marBottom w:val="0"/>
              <w:divBdr>
                <w:top w:val="none" w:sz="0" w:space="0" w:color="auto"/>
                <w:left w:val="none" w:sz="0" w:space="0" w:color="auto"/>
                <w:bottom w:val="none" w:sz="0" w:space="0" w:color="auto"/>
                <w:right w:val="none" w:sz="0" w:space="0" w:color="auto"/>
              </w:divBdr>
            </w:div>
            <w:div w:id="1513647256">
              <w:marLeft w:val="0"/>
              <w:marRight w:val="0"/>
              <w:marTop w:val="0"/>
              <w:marBottom w:val="0"/>
              <w:divBdr>
                <w:top w:val="none" w:sz="0" w:space="0" w:color="auto"/>
                <w:left w:val="none" w:sz="0" w:space="0" w:color="auto"/>
                <w:bottom w:val="none" w:sz="0" w:space="0" w:color="auto"/>
                <w:right w:val="none" w:sz="0" w:space="0" w:color="auto"/>
              </w:divBdr>
            </w:div>
            <w:div w:id="1676415579">
              <w:marLeft w:val="0"/>
              <w:marRight w:val="0"/>
              <w:marTop w:val="0"/>
              <w:marBottom w:val="0"/>
              <w:divBdr>
                <w:top w:val="none" w:sz="0" w:space="0" w:color="auto"/>
                <w:left w:val="none" w:sz="0" w:space="0" w:color="auto"/>
                <w:bottom w:val="none" w:sz="0" w:space="0" w:color="auto"/>
                <w:right w:val="none" w:sz="0" w:space="0" w:color="auto"/>
              </w:divBdr>
            </w:div>
            <w:div w:id="1881553215">
              <w:marLeft w:val="0"/>
              <w:marRight w:val="0"/>
              <w:marTop w:val="0"/>
              <w:marBottom w:val="0"/>
              <w:divBdr>
                <w:top w:val="none" w:sz="0" w:space="0" w:color="auto"/>
                <w:left w:val="none" w:sz="0" w:space="0" w:color="auto"/>
                <w:bottom w:val="none" w:sz="0" w:space="0" w:color="auto"/>
                <w:right w:val="none" w:sz="0" w:space="0" w:color="auto"/>
              </w:divBdr>
            </w:div>
            <w:div w:id="1888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51723">
      <w:bodyDiv w:val="1"/>
      <w:marLeft w:val="0"/>
      <w:marRight w:val="0"/>
      <w:marTop w:val="0"/>
      <w:marBottom w:val="0"/>
      <w:divBdr>
        <w:top w:val="none" w:sz="0" w:space="0" w:color="auto"/>
        <w:left w:val="none" w:sz="0" w:space="0" w:color="auto"/>
        <w:bottom w:val="none" w:sz="0" w:space="0" w:color="auto"/>
        <w:right w:val="none" w:sz="0" w:space="0" w:color="auto"/>
      </w:divBdr>
    </w:div>
    <w:div w:id="1112015509">
      <w:bodyDiv w:val="1"/>
      <w:marLeft w:val="0"/>
      <w:marRight w:val="0"/>
      <w:marTop w:val="0"/>
      <w:marBottom w:val="0"/>
      <w:divBdr>
        <w:top w:val="none" w:sz="0" w:space="0" w:color="auto"/>
        <w:left w:val="none" w:sz="0" w:space="0" w:color="auto"/>
        <w:bottom w:val="none" w:sz="0" w:space="0" w:color="auto"/>
        <w:right w:val="none" w:sz="0" w:space="0" w:color="auto"/>
      </w:divBdr>
    </w:div>
    <w:div w:id="1137726766">
      <w:bodyDiv w:val="1"/>
      <w:marLeft w:val="0"/>
      <w:marRight w:val="0"/>
      <w:marTop w:val="0"/>
      <w:marBottom w:val="0"/>
      <w:divBdr>
        <w:top w:val="none" w:sz="0" w:space="0" w:color="auto"/>
        <w:left w:val="none" w:sz="0" w:space="0" w:color="auto"/>
        <w:bottom w:val="none" w:sz="0" w:space="0" w:color="auto"/>
        <w:right w:val="none" w:sz="0" w:space="0" w:color="auto"/>
      </w:divBdr>
    </w:div>
    <w:div w:id="1210416157">
      <w:bodyDiv w:val="1"/>
      <w:marLeft w:val="0"/>
      <w:marRight w:val="0"/>
      <w:marTop w:val="0"/>
      <w:marBottom w:val="0"/>
      <w:divBdr>
        <w:top w:val="none" w:sz="0" w:space="0" w:color="auto"/>
        <w:left w:val="none" w:sz="0" w:space="0" w:color="auto"/>
        <w:bottom w:val="none" w:sz="0" w:space="0" w:color="auto"/>
        <w:right w:val="none" w:sz="0" w:space="0" w:color="auto"/>
      </w:divBdr>
      <w:divsChild>
        <w:div w:id="1359164341">
          <w:marLeft w:val="0"/>
          <w:marRight w:val="0"/>
          <w:marTop w:val="0"/>
          <w:marBottom w:val="0"/>
          <w:divBdr>
            <w:top w:val="none" w:sz="0" w:space="0" w:color="auto"/>
            <w:left w:val="none" w:sz="0" w:space="0" w:color="auto"/>
            <w:bottom w:val="none" w:sz="0" w:space="0" w:color="auto"/>
            <w:right w:val="none" w:sz="0" w:space="0" w:color="auto"/>
          </w:divBdr>
          <w:divsChild>
            <w:div w:id="477458055">
              <w:marLeft w:val="0"/>
              <w:marRight w:val="0"/>
              <w:marTop w:val="0"/>
              <w:marBottom w:val="0"/>
              <w:divBdr>
                <w:top w:val="none" w:sz="0" w:space="0" w:color="auto"/>
                <w:left w:val="none" w:sz="0" w:space="0" w:color="auto"/>
                <w:bottom w:val="none" w:sz="0" w:space="0" w:color="auto"/>
                <w:right w:val="none" w:sz="0" w:space="0" w:color="auto"/>
              </w:divBdr>
            </w:div>
            <w:div w:id="514925746">
              <w:marLeft w:val="0"/>
              <w:marRight w:val="0"/>
              <w:marTop w:val="0"/>
              <w:marBottom w:val="0"/>
              <w:divBdr>
                <w:top w:val="none" w:sz="0" w:space="0" w:color="auto"/>
                <w:left w:val="none" w:sz="0" w:space="0" w:color="auto"/>
                <w:bottom w:val="none" w:sz="0" w:space="0" w:color="auto"/>
                <w:right w:val="none" w:sz="0" w:space="0" w:color="auto"/>
              </w:divBdr>
            </w:div>
            <w:div w:id="1121650180">
              <w:marLeft w:val="0"/>
              <w:marRight w:val="0"/>
              <w:marTop w:val="0"/>
              <w:marBottom w:val="0"/>
              <w:divBdr>
                <w:top w:val="none" w:sz="0" w:space="0" w:color="auto"/>
                <w:left w:val="none" w:sz="0" w:space="0" w:color="auto"/>
                <w:bottom w:val="none" w:sz="0" w:space="0" w:color="auto"/>
                <w:right w:val="none" w:sz="0" w:space="0" w:color="auto"/>
              </w:divBdr>
            </w:div>
            <w:div w:id="1139373881">
              <w:marLeft w:val="0"/>
              <w:marRight w:val="0"/>
              <w:marTop w:val="0"/>
              <w:marBottom w:val="0"/>
              <w:divBdr>
                <w:top w:val="none" w:sz="0" w:space="0" w:color="auto"/>
                <w:left w:val="none" w:sz="0" w:space="0" w:color="auto"/>
                <w:bottom w:val="none" w:sz="0" w:space="0" w:color="auto"/>
                <w:right w:val="none" w:sz="0" w:space="0" w:color="auto"/>
              </w:divBdr>
            </w:div>
            <w:div w:id="1143617257">
              <w:marLeft w:val="0"/>
              <w:marRight w:val="0"/>
              <w:marTop w:val="0"/>
              <w:marBottom w:val="0"/>
              <w:divBdr>
                <w:top w:val="none" w:sz="0" w:space="0" w:color="auto"/>
                <w:left w:val="none" w:sz="0" w:space="0" w:color="auto"/>
                <w:bottom w:val="none" w:sz="0" w:space="0" w:color="auto"/>
                <w:right w:val="none" w:sz="0" w:space="0" w:color="auto"/>
              </w:divBdr>
            </w:div>
            <w:div w:id="1594126773">
              <w:marLeft w:val="0"/>
              <w:marRight w:val="0"/>
              <w:marTop w:val="0"/>
              <w:marBottom w:val="0"/>
              <w:divBdr>
                <w:top w:val="none" w:sz="0" w:space="0" w:color="auto"/>
                <w:left w:val="none" w:sz="0" w:space="0" w:color="auto"/>
                <w:bottom w:val="none" w:sz="0" w:space="0" w:color="auto"/>
                <w:right w:val="none" w:sz="0" w:space="0" w:color="auto"/>
              </w:divBdr>
            </w:div>
            <w:div w:id="1644196500">
              <w:marLeft w:val="0"/>
              <w:marRight w:val="0"/>
              <w:marTop w:val="0"/>
              <w:marBottom w:val="0"/>
              <w:divBdr>
                <w:top w:val="none" w:sz="0" w:space="0" w:color="auto"/>
                <w:left w:val="none" w:sz="0" w:space="0" w:color="auto"/>
                <w:bottom w:val="none" w:sz="0" w:space="0" w:color="auto"/>
                <w:right w:val="none" w:sz="0" w:space="0" w:color="auto"/>
              </w:divBdr>
            </w:div>
            <w:div w:id="1680817222">
              <w:marLeft w:val="0"/>
              <w:marRight w:val="0"/>
              <w:marTop w:val="0"/>
              <w:marBottom w:val="0"/>
              <w:divBdr>
                <w:top w:val="none" w:sz="0" w:space="0" w:color="auto"/>
                <w:left w:val="none" w:sz="0" w:space="0" w:color="auto"/>
                <w:bottom w:val="none" w:sz="0" w:space="0" w:color="auto"/>
                <w:right w:val="none" w:sz="0" w:space="0" w:color="auto"/>
              </w:divBdr>
            </w:div>
            <w:div w:id="17272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3683">
      <w:bodyDiv w:val="1"/>
      <w:marLeft w:val="0"/>
      <w:marRight w:val="0"/>
      <w:marTop w:val="0"/>
      <w:marBottom w:val="0"/>
      <w:divBdr>
        <w:top w:val="none" w:sz="0" w:space="0" w:color="auto"/>
        <w:left w:val="none" w:sz="0" w:space="0" w:color="auto"/>
        <w:bottom w:val="none" w:sz="0" w:space="0" w:color="auto"/>
        <w:right w:val="none" w:sz="0" w:space="0" w:color="auto"/>
      </w:divBdr>
    </w:div>
    <w:div w:id="1233584480">
      <w:bodyDiv w:val="1"/>
      <w:marLeft w:val="0"/>
      <w:marRight w:val="0"/>
      <w:marTop w:val="0"/>
      <w:marBottom w:val="0"/>
      <w:divBdr>
        <w:top w:val="none" w:sz="0" w:space="0" w:color="auto"/>
        <w:left w:val="none" w:sz="0" w:space="0" w:color="auto"/>
        <w:bottom w:val="none" w:sz="0" w:space="0" w:color="auto"/>
        <w:right w:val="none" w:sz="0" w:space="0" w:color="auto"/>
      </w:divBdr>
    </w:div>
    <w:div w:id="1269391665">
      <w:bodyDiv w:val="1"/>
      <w:marLeft w:val="0"/>
      <w:marRight w:val="0"/>
      <w:marTop w:val="0"/>
      <w:marBottom w:val="0"/>
      <w:divBdr>
        <w:top w:val="none" w:sz="0" w:space="0" w:color="auto"/>
        <w:left w:val="none" w:sz="0" w:space="0" w:color="auto"/>
        <w:bottom w:val="none" w:sz="0" w:space="0" w:color="auto"/>
        <w:right w:val="none" w:sz="0" w:space="0" w:color="auto"/>
      </w:divBdr>
      <w:divsChild>
        <w:div w:id="1140073063">
          <w:marLeft w:val="0"/>
          <w:marRight w:val="0"/>
          <w:marTop w:val="0"/>
          <w:marBottom w:val="0"/>
          <w:divBdr>
            <w:top w:val="none" w:sz="0" w:space="0" w:color="auto"/>
            <w:left w:val="none" w:sz="0" w:space="0" w:color="auto"/>
            <w:bottom w:val="none" w:sz="0" w:space="0" w:color="auto"/>
            <w:right w:val="none" w:sz="0" w:space="0" w:color="auto"/>
          </w:divBdr>
          <w:divsChild>
            <w:div w:id="389497688">
              <w:marLeft w:val="0"/>
              <w:marRight w:val="0"/>
              <w:marTop w:val="0"/>
              <w:marBottom w:val="0"/>
              <w:divBdr>
                <w:top w:val="none" w:sz="0" w:space="0" w:color="auto"/>
                <w:left w:val="none" w:sz="0" w:space="0" w:color="auto"/>
                <w:bottom w:val="none" w:sz="0" w:space="0" w:color="auto"/>
                <w:right w:val="none" w:sz="0" w:space="0" w:color="auto"/>
              </w:divBdr>
            </w:div>
            <w:div w:id="417219712">
              <w:marLeft w:val="0"/>
              <w:marRight w:val="0"/>
              <w:marTop w:val="0"/>
              <w:marBottom w:val="0"/>
              <w:divBdr>
                <w:top w:val="none" w:sz="0" w:space="0" w:color="auto"/>
                <w:left w:val="none" w:sz="0" w:space="0" w:color="auto"/>
                <w:bottom w:val="none" w:sz="0" w:space="0" w:color="auto"/>
                <w:right w:val="none" w:sz="0" w:space="0" w:color="auto"/>
              </w:divBdr>
            </w:div>
            <w:div w:id="727336591">
              <w:marLeft w:val="0"/>
              <w:marRight w:val="0"/>
              <w:marTop w:val="0"/>
              <w:marBottom w:val="0"/>
              <w:divBdr>
                <w:top w:val="none" w:sz="0" w:space="0" w:color="auto"/>
                <w:left w:val="none" w:sz="0" w:space="0" w:color="auto"/>
                <w:bottom w:val="none" w:sz="0" w:space="0" w:color="auto"/>
                <w:right w:val="none" w:sz="0" w:space="0" w:color="auto"/>
              </w:divBdr>
            </w:div>
            <w:div w:id="957563240">
              <w:marLeft w:val="0"/>
              <w:marRight w:val="0"/>
              <w:marTop w:val="0"/>
              <w:marBottom w:val="0"/>
              <w:divBdr>
                <w:top w:val="none" w:sz="0" w:space="0" w:color="auto"/>
                <w:left w:val="none" w:sz="0" w:space="0" w:color="auto"/>
                <w:bottom w:val="none" w:sz="0" w:space="0" w:color="auto"/>
                <w:right w:val="none" w:sz="0" w:space="0" w:color="auto"/>
              </w:divBdr>
            </w:div>
            <w:div w:id="978072200">
              <w:marLeft w:val="0"/>
              <w:marRight w:val="0"/>
              <w:marTop w:val="0"/>
              <w:marBottom w:val="0"/>
              <w:divBdr>
                <w:top w:val="none" w:sz="0" w:space="0" w:color="auto"/>
                <w:left w:val="none" w:sz="0" w:space="0" w:color="auto"/>
                <w:bottom w:val="none" w:sz="0" w:space="0" w:color="auto"/>
                <w:right w:val="none" w:sz="0" w:space="0" w:color="auto"/>
              </w:divBdr>
            </w:div>
            <w:div w:id="1171873029">
              <w:marLeft w:val="0"/>
              <w:marRight w:val="0"/>
              <w:marTop w:val="0"/>
              <w:marBottom w:val="0"/>
              <w:divBdr>
                <w:top w:val="none" w:sz="0" w:space="0" w:color="auto"/>
                <w:left w:val="none" w:sz="0" w:space="0" w:color="auto"/>
                <w:bottom w:val="none" w:sz="0" w:space="0" w:color="auto"/>
                <w:right w:val="none" w:sz="0" w:space="0" w:color="auto"/>
              </w:divBdr>
            </w:div>
            <w:div w:id="154300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3961">
      <w:bodyDiv w:val="1"/>
      <w:marLeft w:val="0"/>
      <w:marRight w:val="0"/>
      <w:marTop w:val="0"/>
      <w:marBottom w:val="0"/>
      <w:divBdr>
        <w:top w:val="none" w:sz="0" w:space="0" w:color="auto"/>
        <w:left w:val="none" w:sz="0" w:space="0" w:color="auto"/>
        <w:bottom w:val="none" w:sz="0" w:space="0" w:color="auto"/>
        <w:right w:val="none" w:sz="0" w:space="0" w:color="auto"/>
      </w:divBdr>
    </w:div>
    <w:div w:id="1425346600">
      <w:bodyDiv w:val="1"/>
      <w:marLeft w:val="0"/>
      <w:marRight w:val="0"/>
      <w:marTop w:val="0"/>
      <w:marBottom w:val="0"/>
      <w:divBdr>
        <w:top w:val="none" w:sz="0" w:space="0" w:color="auto"/>
        <w:left w:val="none" w:sz="0" w:space="0" w:color="auto"/>
        <w:bottom w:val="none" w:sz="0" w:space="0" w:color="auto"/>
        <w:right w:val="none" w:sz="0" w:space="0" w:color="auto"/>
      </w:divBdr>
      <w:divsChild>
        <w:div w:id="810905039">
          <w:marLeft w:val="0"/>
          <w:marRight w:val="0"/>
          <w:marTop w:val="0"/>
          <w:marBottom w:val="0"/>
          <w:divBdr>
            <w:top w:val="none" w:sz="0" w:space="0" w:color="auto"/>
            <w:left w:val="none" w:sz="0" w:space="0" w:color="auto"/>
            <w:bottom w:val="none" w:sz="0" w:space="0" w:color="auto"/>
            <w:right w:val="none" w:sz="0" w:space="0" w:color="auto"/>
          </w:divBdr>
        </w:div>
      </w:divsChild>
    </w:div>
    <w:div w:id="1439179455">
      <w:bodyDiv w:val="1"/>
      <w:marLeft w:val="0"/>
      <w:marRight w:val="0"/>
      <w:marTop w:val="0"/>
      <w:marBottom w:val="0"/>
      <w:divBdr>
        <w:top w:val="none" w:sz="0" w:space="0" w:color="auto"/>
        <w:left w:val="none" w:sz="0" w:space="0" w:color="auto"/>
        <w:bottom w:val="none" w:sz="0" w:space="0" w:color="auto"/>
        <w:right w:val="none" w:sz="0" w:space="0" w:color="auto"/>
      </w:divBdr>
    </w:div>
    <w:div w:id="1446851580">
      <w:bodyDiv w:val="1"/>
      <w:marLeft w:val="0"/>
      <w:marRight w:val="0"/>
      <w:marTop w:val="0"/>
      <w:marBottom w:val="0"/>
      <w:divBdr>
        <w:top w:val="none" w:sz="0" w:space="0" w:color="auto"/>
        <w:left w:val="none" w:sz="0" w:space="0" w:color="auto"/>
        <w:bottom w:val="none" w:sz="0" w:space="0" w:color="auto"/>
        <w:right w:val="none" w:sz="0" w:space="0" w:color="auto"/>
      </w:divBdr>
    </w:div>
    <w:div w:id="1676301460">
      <w:bodyDiv w:val="1"/>
      <w:marLeft w:val="0"/>
      <w:marRight w:val="0"/>
      <w:marTop w:val="0"/>
      <w:marBottom w:val="0"/>
      <w:divBdr>
        <w:top w:val="none" w:sz="0" w:space="0" w:color="auto"/>
        <w:left w:val="none" w:sz="0" w:space="0" w:color="auto"/>
        <w:bottom w:val="none" w:sz="0" w:space="0" w:color="auto"/>
        <w:right w:val="none" w:sz="0" w:space="0" w:color="auto"/>
      </w:divBdr>
    </w:div>
    <w:div w:id="1836262656">
      <w:bodyDiv w:val="1"/>
      <w:marLeft w:val="0"/>
      <w:marRight w:val="0"/>
      <w:marTop w:val="0"/>
      <w:marBottom w:val="0"/>
      <w:divBdr>
        <w:top w:val="none" w:sz="0" w:space="0" w:color="auto"/>
        <w:left w:val="none" w:sz="0" w:space="0" w:color="auto"/>
        <w:bottom w:val="none" w:sz="0" w:space="0" w:color="auto"/>
        <w:right w:val="none" w:sz="0" w:space="0" w:color="auto"/>
      </w:divBdr>
    </w:div>
    <w:div w:id="1925186608">
      <w:bodyDiv w:val="1"/>
      <w:marLeft w:val="0"/>
      <w:marRight w:val="0"/>
      <w:marTop w:val="0"/>
      <w:marBottom w:val="0"/>
      <w:divBdr>
        <w:top w:val="none" w:sz="0" w:space="0" w:color="auto"/>
        <w:left w:val="none" w:sz="0" w:space="0" w:color="auto"/>
        <w:bottom w:val="none" w:sz="0" w:space="0" w:color="auto"/>
        <w:right w:val="none" w:sz="0" w:space="0" w:color="auto"/>
      </w:divBdr>
    </w:div>
    <w:div w:id="1931967224">
      <w:bodyDiv w:val="1"/>
      <w:marLeft w:val="0"/>
      <w:marRight w:val="0"/>
      <w:marTop w:val="0"/>
      <w:marBottom w:val="0"/>
      <w:divBdr>
        <w:top w:val="none" w:sz="0" w:space="0" w:color="auto"/>
        <w:left w:val="none" w:sz="0" w:space="0" w:color="auto"/>
        <w:bottom w:val="none" w:sz="0" w:space="0" w:color="auto"/>
        <w:right w:val="none" w:sz="0" w:space="0" w:color="auto"/>
      </w:divBdr>
      <w:divsChild>
        <w:div w:id="1180199679">
          <w:marLeft w:val="0"/>
          <w:marRight w:val="0"/>
          <w:marTop w:val="0"/>
          <w:marBottom w:val="0"/>
          <w:divBdr>
            <w:top w:val="none" w:sz="0" w:space="0" w:color="auto"/>
            <w:left w:val="none" w:sz="0" w:space="0" w:color="auto"/>
            <w:bottom w:val="none" w:sz="0" w:space="0" w:color="auto"/>
            <w:right w:val="none" w:sz="0" w:space="0" w:color="auto"/>
          </w:divBdr>
          <w:divsChild>
            <w:div w:id="154535884">
              <w:marLeft w:val="0"/>
              <w:marRight w:val="0"/>
              <w:marTop w:val="0"/>
              <w:marBottom w:val="0"/>
              <w:divBdr>
                <w:top w:val="none" w:sz="0" w:space="0" w:color="auto"/>
                <w:left w:val="none" w:sz="0" w:space="0" w:color="auto"/>
                <w:bottom w:val="none" w:sz="0" w:space="0" w:color="auto"/>
                <w:right w:val="none" w:sz="0" w:space="0" w:color="auto"/>
              </w:divBdr>
            </w:div>
            <w:div w:id="8635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9907">
      <w:bodyDiv w:val="1"/>
      <w:marLeft w:val="0"/>
      <w:marRight w:val="0"/>
      <w:marTop w:val="0"/>
      <w:marBottom w:val="0"/>
      <w:divBdr>
        <w:top w:val="none" w:sz="0" w:space="0" w:color="auto"/>
        <w:left w:val="none" w:sz="0" w:space="0" w:color="auto"/>
        <w:bottom w:val="none" w:sz="0" w:space="0" w:color="auto"/>
        <w:right w:val="none" w:sz="0" w:space="0" w:color="auto"/>
      </w:divBdr>
    </w:div>
    <w:div w:id="1973093843">
      <w:bodyDiv w:val="1"/>
      <w:marLeft w:val="0"/>
      <w:marRight w:val="0"/>
      <w:marTop w:val="0"/>
      <w:marBottom w:val="0"/>
      <w:divBdr>
        <w:top w:val="none" w:sz="0" w:space="0" w:color="auto"/>
        <w:left w:val="none" w:sz="0" w:space="0" w:color="auto"/>
        <w:bottom w:val="none" w:sz="0" w:space="0" w:color="auto"/>
        <w:right w:val="none" w:sz="0" w:space="0" w:color="auto"/>
      </w:divBdr>
    </w:div>
    <w:div w:id="2033529567">
      <w:bodyDiv w:val="1"/>
      <w:marLeft w:val="0"/>
      <w:marRight w:val="0"/>
      <w:marTop w:val="0"/>
      <w:marBottom w:val="0"/>
      <w:divBdr>
        <w:top w:val="none" w:sz="0" w:space="0" w:color="auto"/>
        <w:left w:val="none" w:sz="0" w:space="0" w:color="auto"/>
        <w:bottom w:val="none" w:sz="0" w:space="0" w:color="auto"/>
        <w:right w:val="none" w:sz="0" w:space="0" w:color="auto"/>
      </w:divBdr>
      <w:divsChild>
        <w:div w:id="808397243">
          <w:marLeft w:val="0"/>
          <w:marRight w:val="0"/>
          <w:marTop w:val="0"/>
          <w:marBottom w:val="0"/>
          <w:divBdr>
            <w:top w:val="none" w:sz="0" w:space="0" w:color="auto"/>
            <w:left w:val="none" w:sz="0" w:space="0" w:color="auto"/>
            <w:bottom w:val="none" w:sz="0" w:space="0" w:color="auto"/>
            <w:right w:val="none" w:sz="0" w:space="0" w:color="auto"/>
          </w:divBdr>
          <w:divsChild>
            <w:div w:id="1437676453">
              <w:marLeft w:val="0"/>
              <w:marRight w:val="0"/>
              <w:marTop w:val="0"/>
              <w:marBottom w:val="0"/>
              <w:divBdr>
                <w:top w:val="none" w:sz="0" w:space="0" w:color="auto"/>
                <w:left w:val="none" w:sz="0" w:space="0" w:color="auto"/>
                <w:bottom w:val="none" w:sz="0" w:space="0" w:color="auto"/>
                <w:right w:val="none" w:sz="0" w:space="0" w:color="auto"/>
              </w:divBdr>
            </w:div>
            <w:div w:id="1643852773">
              <w:marLeft w:val="0"/>
              <w:marRight w:val="0"/>
              <w:marTop w:val="0"/>
              <w:marBottom w:val="0"/>
              <w:divBdr>
                <w:top w:val="none" w:sz="0" w:space="0" w:color="auto"/>
                <w:left w:val="none" w:sz="0" w:space="0" w:color="auto"/>
                <w:bottom w:val="none" w:sz="0" w:space="0" w:color="auto"/>
                <w:right w:val="none" w:sz="0" w:space="0" w:color="auto"/>
              </w:divBdr>
            </w:div>
            <w:div w:id="1659193802">
              <w:marLeft w:val="0"/>
              <w:marRight w:val="0"/>
              <w:marTop w:val="0"/>
              <w:marBottom w:val="0"/>
              <w:divBdr>
                <w:top w:val="none" w:sz="0" w:space="0" w:color="auto"/>
                <w:left w:val="none" w:sz="0" w:space="0" w:color="auto"/>
                <w:bottom w:val="none" w:sz="0" w:space="0" w:color="auto"/>
                <w:right w:val="none" w:sz="0" w:space="0" w:color="auto"/>
              </w:divBdr>
            </w:div>
            <w:div w:id="16714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2052">
      <w:bodyDiv w:val="1"/>
      <w:marLeft w:val="0"/>
      <w:marRight w:val="0"/>
      <w:marTop w:val="0"/>
      <w:marBottom w:val="0"/>
      <w:divBdr>
        <w:top w:val="none" w:sz="0" w:space="0" w:color="auto"/>
        <w:left w:val="none" w:sz="0" w:space="0" w:color="auto"/>
        <w:bottom w:val="none" w:sz="0" w:space="0" w:color="auto"/>
        <w:right w:val="none" w:sz="0" w:space="0" w:color="auto"/>
      </w:divBdr>
    </w:div>
    <w:div w:id="2092582512">
      <w:bodyDiv w:val="1"/>
      <w:marLeft w:val="0"/>
      <w:marRight w:val="0"/>
      <w:marTop w:val="0"/>
      <w:marBottom w:val="0"/>
      <w:divBdr>
        <w:top w:val="none" w:sz="0" w:space="0" w:color="auto"/>
        <w:left w:val="none" w:sz="0" w:space="0" w:color="auto"/>
        <w:bottom w:val="none" w:sz="0" w:space="0" w:color="auto"/>
        <w:right w:val="none" w:sz="0" w:space="0" w:color="auto"/>
      </w:divBdr>
    </w:div>
    <w:div w:id="21019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ssar\Desktop\Work%20Files\2008%20July%209\Project%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52b916-c3f0-4bc9-84c2-e631e1b9a1a7">
      <Terms xmlns="http://schemas.microsoft.com/office/infopath/2007/PartnerControls"/>
    </lcf76f155ced4ddcb4097134ff3c332f>
    <TaxCatchAll xmlns="5487b7cd-4b78-49d0-a7e9-4bfa863f81f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91043820B668B4D8740C1A55D035F61" ma:contentTypeVersion="16" ma:contentTypeDescription="Create a new document." ma:contentTypeScope="" ma:versionID="6d225a20fd5477afaae24535af45db6f">
  <xsd:schema xmlns:xsd="http://www.w3.org/2001/XMLSchema" xmlns:xs="http://www.w3.org/2001/XMLSchema" xmlns:p="http://schemas.microsoft.com/office/2006/metadata/properties" xmlns:ns2="6352b916-c3f0-4bc9-84c2-e631e1b9a1a7" xmlns:ns3="5487b7cd-4b78-49d0-a7e9-4bfa863f81f4" targetNamespace="http://schemas.microsoft.com/office/2006/metadata/properties" ma:root="true" ma:fieldsID="22b5762c1136bcce3e17676c015f5924" ns2:_="" ns3:_="">
    <xsd:import namespace="6352b916-c3f0-4bc9-84c2-e631e1b9a1a7"/>
    <xsd:import namespace="5487b7cd-4b78-49d0-a7e9-4bfa863f81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2b916-c3f0-4bc9-84c2-e631e1b9a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2298b3-236a-48bf-b42f-0e93d4df3d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87b7cd-4b78-49d0-a7e9-4bfa863f81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ba83ed-17d1-49f3-a4c9-327b05eff731}" ma:internalName="TaxCatchAll" ma:showField="CatchAllData" ma:web="5487b7cd-4b78-49d0-a7e9-4bfa863f8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A6946-70F5-470D-AC7D-7BE7F7F929E3}">
  <ds:schemaRefs>
    <ds:schemaRef ds:uri="http://schemas.microsoft.com/sharepoint/v3/contenttype/forms"/>
  </ds:schemaRefs>
</ds:datastoreItem>
</file>

<file path=customXml/itemProps2.xml><?xml version="1.0" encoding="utf-8"?>
<ds:datastoreItem xmlns:ds="http://schemas.openxmlformats.org/officeDocument/2006/customXml" ds:itemID="{89617FB6-C991-4068-9320-1222033C32BF}">
  <ds:schemaRefs>
    <ds:schemaRef ds:uri="http://schemas.microsoft.com/office/2006/metadata/properties"/>
    <ds:schemaRef ds:uri="http://schemas.microsoft.com/office/infopath/2007/PartnerControls"/>
    <ds:schemaRef ds:uri="6352b916-c3f0-4bc9-84c2-e631e1b9a1a7"/>
    <ds:schemaRef ds:uri="5487b7cd-4b78-49d0-a7e9-4bfa863f81f4"/>
  </ds:schemaRefs>
</ds:datastoreItem>
</file>

<file path=customXml/itemProps3.xml><?xml version="1.0" encoding="utf-8"?>
<ds:datastoreItem xmlns:ds="http://schemas.openxmlformats.org/officeDocument/2006/customXml" ds:itemID="{03B43155-B42E-43E0-B435-61993AF4D447}">
  <ds:schemaRefs>
    <ds:schemaRef ds:uri="http://schemas.openxmlformats.org/officeDocument/2006/bibliography"/>
  </ds:schemaRefs>
</ds:datastoreItem>
</file>

<file path=customXml/itemProps4.xml><?xml version="1.0" encoding="utf-8"?>
<ds:datastoreItem xmlns:ds="http://schemas.openxmlformats.org/officeDocument/2006/customXml" ds:itemID="{031BB595-58DD-4902-A64C-1FCACB82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2b916-c3f0-4bc9-84c2-e631e1b9a1a7"/>
    <ds:schemaRef ds:uri="5487b7cd-4b78-49d0-a7e9-4bfa863f8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Plan</Template>
  <TotalTime>909</TotalTime>
  <Pages>22</Pages>
  <Words>4351</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Aristocrat Technologies Australia Pty, Limited</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Pipeline Reviews</dc:subject>
  <dc:creator>Andrew Pollard</dc:creator>
  <cp:keywords>BA-xxxxx-PS</cp:keywords>
  <dc:description/>
  <cp:lastModifiedBy>Executive Assistant</cp:lastModifiedBy>
  <cp:revision>717</cp:revision>
  <cp:lastPrinted>2017-03-10T05:54:00Z</cp:lastPrinted>
  <dcterms:created xsi:type="dcterms:W3CDTF">2022-07-19T06:28:00Z</dcterms:created>
  <dcterms:modified xsi:type="dcterms:W3CDTF">2022-08-16T03:38:00Z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0.4</vt:lpwstr>
  </property>
  <property fmtid="{D5CDD505-2E9C-101B-9397-08002B2CF9AE}" pid="3" name="Document number">
    <vt:lpwstr>[DocumentNo]</vt:lpwstr>
  </property>
  <property fmtid="{D5CDD505-2E9C-101B-9397-08002B2CF9AE}" pid="4" name="GeneralMgr">
    <vt:lpwstr>[General_Manager]</vt:lpwstr>
  </property>
  <property fmtid="{D5CDD505-2E9C-101B-9397-08002B2CF9AE}" pid="5" name="ProjectID">
    <vt:lpwstr>[ProjectID]</vt:lpwstr>
  </property>
  <property fmtid="{D5CDD505-2E9C-101B-9397-08002B2CF9AE}" pid="6" name="ProjectName">
    <vt:lpwstr>[ProjectName]</vt:lpwstr>
  </property>
  <property fmtid="{D5CDD505-2E9C-101B-9397-08002B2CF9AE}" pid="7" name="InitialDate">
    <vt:lpwstr>[dd-Mmm-yyyy]</vt:lpwstr>
  </property>
  <property fmtid="{D5CDD505-2E9C-101B-9397-08002B2CF9AE}" pid="8" name="TemplateVersion">
    <vt:lpwstr>0.7.4</vt:lpwstr>
  </property>
  <property fmtid="{D5CDD505-2E9C-101B-9397-08002B2CF9AE}" pid="9" name="DeptartmentManager">
    <vt:lpwstr>[DeptManager]</vt:lpwstr>
  </property>
  <property fmtid="{D5CDD505-2E9C-101B-9397-08002B2CF9AE}" pid="10" name="DeptManager">
    <vt:lpwstr>[DeptManager]</vt:lpwstr>
  </property>
  <property fmtid="{D5CDD505-2E9C-101B-9397-08002B2CF9AE}" pid="11" name="ProgramMgr">
    <vt:lpwstr>[ProgramMgr]</vt:lpwstr>
  </property>
  <property fmtid="{D5CDD505-2E9C-101B-9397-08002B2CF9AE}" pid="12" name="ProjectMgr">
    <vt:lpwstr>[ProjectMgr]</vt:lpwstr>
  </property>
  <property fmtid="{D5CDD505-2E9C-101B-9397-08002B2CF9AE}" pid="13" name="ProjectSponsor">
    <vt:lpwstr>[ProjectSponsor]</vt:lpwstr>
  </property>
  <property fmtid="{D5CDD505-2E9C-101B-9397-08002B2CF9AE}" pid="14" name="ProjectOwner">
    <vt:lpwstr>[ProjectOwner]</vt:lpwstr>
  </property>
  <property fmtid="{D5CDD505-2E9C-101B-9397-08002B2CF9AE}" pid="15" name="Notes0">
    <vt:lpwstr>Draft Version</vt:lpwstr>
  </property>
  <property fmtid="{D5CDD505-2E9C-101B-9397-08002B2CF9AE}" pid="16" name="Stage">
    <vt:lpwstr/>
  </property>
  <property fmtid="{D5CDD505-2E9C-101B-9397-08002B2CF9AE}" pid="17" name="Subject">
    <vt:lpwstr>Pipeline Reviews</vt:lpwstr>
  </property>
  <property fmtid="{D5CDD505-2E9C-101B-9397-08002B2CF9AE}" pid="18" name="Keywords">
    <vt:lpwstr>BA-xxxxx-PS</vt:lpwstr>
  </property>
  <property fmtid="{D5CDD505-2E9C-101B-9397-08002B2CF9AE}" pid="19" name="_Author">
    <vt:lpwstr>Andrew Pollard</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ContentType">
    <vt:lpwstr>Document</vt:lpwstr>
  </property>
  <property fmtid="{D5CDD505-2E9C-101B-9397-08002B2CF9AE}" pid="26" name="ContentTypeId">
    <vt:lpwstr>0x01010044AE757B5DB34A4CBDD6188703DE104A</vt:lpwstr>
  </property>
  <property fmtid="{D5CDD505-2E9C-101B-9397-08002B2CF9AE}" pid="27" name="MediaServiceImageTags">
    <vt:lpwstr/>
  </property>
</Properties>
</file>